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kern w:val="2"/>
          <w:sz w:val="52"/>
          <w:szCs w:val="52"/>
          <w:lang w:eastAsia="zh-CN" w:bidi="ar-SA"/>
        </w:rPr>
      </w:pPr>
    </w:p>
    <w:p>
      <w:pPr>
        <w:spacing w:line="560" w:lineRule="exact"/>
        <w:jc w:val="center"/>
        <w:rPr>
          <w:rFonts w:ascii="宋体" w:hAnsi="宋体" w:eastAsia="宋体" w:cs="宋体"/>
          <w:b/>
          <w:bCs/>
          <w:kern w:val="2"/>
          <w:sz w:val="52"/>
          <w:szCs w:val="52"/>
          <w:lang w:eastAsia="zh-CN" w:bidi="ar-SA"/>
        </w:rPr>
      </w:pPr>
    </w:p>
    <w:p>
      <w:pPr>
        <w:spacing w:line="560" w:lineRule="exact"/>
        <w:jc w:val="center"/>
        <w:rPr>
          <w:rFonts w:ascii="宋体" w:hAnsi="宋体" w:eastAsia="宋体" w:cs="宋体"/>
          <w:b/>
          <w:bCs/>
          <w:kern w:val="2"/>
          <w:sz w:val="52"/>
          <w:szCs w:val="52"/>
          <w:lang w:eastAsia="zh-CN" w:bidi="ar-SA"/>
        </w:rPr>
      </w:pPr>
    </w:p>
    <w:p>
      <w:pPr>
        <w:spacing w:line="560" w:lineRule="exact"/>
        <w:jc w:val="center"/>
        <w:rPr>
          <w:rFonts w:ascii="微软雅黑" w:hAnsi="宋体" w:eastAsia="微软雅黑" w:cs="宋体"/>
          <w:b/>
          <w:color w:val="auto"/>
          <w:sz w:val="52"/>
          <w:szCs w:val="52"/>
          <w:lang w:val="zh-CN" w:eastAsia="zh-CN" w:bidi="zh-CN"/>
        </w:rPr>
      </w:pPr>
      <w:r>
        <w:rPr>
          <w:rFonts w:hint="eastAsia" w:ascii="微软雅黑" w:hAnsi="宋体" w:eastAsia="微软雅黑" w:cs="宋体"/>
          <w:b/>
          <w:color w:val="auto"/>
          <w:sz w:val="52"/>
          <w:szCs w:val="52"/>
          <w:lang w:val="zh-CN" w:eastAsia="zh-CN" w:bidi="zh-CN"/>
        </w:rPr>
        <w:t>《特种作业实际操作考评手册》</w:t>
      </w:r>
    </w:p>
    <w:p>
      <w:pPr>
        <w:jc w:val="center"/>
        <w:rPr>
          <w:rFonts w:ascii="宋体" w:hAnsi="宋体" w:eastAsia="宋体" w:cs="宋体"/>
          <w:b/>
          <w:bCs/>
          <w:sz w:val="52"/>
          <w:szCs w:val="52"/>
          <w:lang w:eastAsia="zh-CN"/>
        </w:rPr>
      </w:pPr>
    </w:p>
    <w:p>
      <w:pPr>
        <w:pStyle w:val="5"/>
        <w:jc w:val="center"/>
        <w:rPr>
          <w:rFonts w:ascii="微软雅黑" w:eastAsia="微软雅黑"/>
          <w:b/>
          <w:sz w:val="44"/>
          <w:lang w:bidi="ar-SA"/>
        </w:rPr>
      </w:pPr>
      <w:bookmarkStart w:id="624" w:name="_GoBack"/>
      <w:r>
        <w:rPr>
          <w:rFonts w:hint="eastAsia" w:ascii="微软雅黑" w:eastAsia="微软雅黑"/>
          <w:b/>
          <w:sz w:val="44"/>
        </w:rPr>
        <w:t>高处安装、维护、拆除作业分册（试行）</w:t>
      </w:r>
      <w:bookmarkEnd w:id="624"/>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sz w:val="44"/>
          <w:szCs w:val="44"/>
          <w:lang w:eastAsia="zh-CN"/>
        </w:rPr>
      </w:pPr>
    </w:p>
    <w:p>
      <w:pPr>
        <w:pStyle w:val="5"/>
        <w:spacing w:before="3" w:line="360" w:lineRule="auto"/>
        <w:jc w:val="center"/>
        <w:rPr>
          <w:b/>
          <w:sz w:val="36"/>
          <w:szCs w:val="36"/>
          <w:lang w:val="en-US"/>
        </w:rPr>
      </w:pPr>
      <w:r>
        <w:rPr>
          <w:rFonts w:hint="eastAsia"/>
          <w:b/>
          <w:sz w:val="36"/>
          <w:szCs w:val="36"/>
          <w:lang w:val="en-US"/>
        </w:rPr>
        <w:t>广西壮族自治区应急管理厅</w:t>
      </w:r>
    </w:p>
    <w:p>
      <w:pPr>
        <w:spacing w:before="292" w:line="185" w:lineRule="auto"/>
        <w:jc w:val="center"/>
        <w:rPr>
          <w:rFonts w:ascii="宋体" w:hAnsi="宋体" w:cs="宋体"/>
          <w:b/>
          <w:color w:val="auto"/>
          <w:sz w:val="36"/>
          <w:szCs w:val="36"/>
          <w:lang w:eastAsia="zh-CN" w:bidi="zh-CN"/>
        </w:rPr>
      </w:pPr>
      <w:r>
        <w:rPr>
          <w:rFonts w:ascii="宋体" w:hAnsi="宋体" w:cs="宋体"/>
          <w:b/>
          <w:color w:val="auto"/>
          <w:sz w:val="36"/>
          <w:szCs w:val="36"/>
          <w:lang w:eastAsia="zh-CN" w:bidi="zh-CN"/>
        </w:rPr>
        <w:t>20</w:t>
      </w:r>
      <w:r>
        <w:rPr>
          <w:rFonts w:hint="eastAsia" w:ascii="宋体" w:hAnsi="宋体" w:cs="宋体"/>
          <w:b/>
          <w:color w:val="auto"/>
          <w:sz w:val="36"/>
          <w:szCs w:val="36"/>
          <w:lang w:eastAsia="zh-CN" w:bidi="zh-CN"/>
        </w:rPr>
        <w:t>2</w:t>
      </w:r>
      <w:r>
        <w:rPr>
          <w:rFonts w:ascii="宋体" w:hAnsi="宋体" w:cs="宋体"/>
          <w:b/>
          <w:color w:val="auto"/>
          <w:sz w:val="36"/>
          <w:szCs w:val="36"/>
          <w:lang w:eastAsia="zh-CN" w:bidi="zh-CN"/>
        </w:rPr>
        <w:t>2年9</w:t>
      </w:r>
      <w:r>
        <w:rPr>
          <w:rFonts w:hint="eastAsia" w:ascii="宋体" w:hAnsi="宋体" w:cs="宋体"/>
          <w:b/>
          <w:color w:val="auto"/>
          <w:sz w:val="36"/>
          <w:szCs w:val="36"/>
          <w:lang w:eastAsia="zh-CN" w:bidi="zh-CN"/>
        </w:rPr>
        <w:t>月</w:t>
      </w:r>
    </w:p>
    <w:p>
      <w:pPr>
        <w:pStyle w:val="2"/>
        <w:ind w:left="480"/>
        <w:rPr>
          <w:rFonts w:eastAsia="宋体"/>
          <w:lang w:eastAsia="zh-CN"/>
        </w:rPr>
      </w:pPr>
    </w:p>
    <w:p>
      <w:pPr>
        <w:widowControl/>
        <w:rPr>
          <w:rFonts w:ascii="宋体" w:hAnsi="宋体" w:cs="宋体"/>
          <w:b/>
          <w:color w:val="auto"/>
          <w:sz w:val="36"/>
          <w:szCs w:val="36"/>
          <w:lang w:eastAsia="zh-CN" w:bidi="zh-CN"/>
        </w:rPr>
      </w:pPr>
      <w:r>
        <w:rPr>
          <w:rFonts w:eastAsia="宋体"/>
          <w:lang w:eastAsia="zh-CN"/>
        </w:rPr>
        <w:br w:type="page"/>
      </w:r>
      <w:r>
        <w:rPr>
          <w:rFonts w:hint="eastAsia" w:ascii="宋体" w:hAnsi="宋体" w:cs="宋体"/>
          <w:b/>
          <w:color w:val="auto"/>
          <w:sz w:val="36"/>
          <w:szCs w:val="36"/>
          <w:lang w:eastAsia="zh-CN" w:bidi="zh-CN"/>
        </w:rPr>
        <w:t>编制单位：广西机电职业技术学院</w:t>
      </w:r>
    </w:p>
    <w:p>
      <w:pPr>
        <w:tabs>
          <w:tab w:val="left" w:pos="2976"/>
        </w:tabs>
        <w:ind w:left="723" w:hanging="720" w:hangingChars="200"/>
        <w:rPr>
          <w:rFonts w:ascii="宋体" w:hAnsi="宋体" w:cs="宋体"/>
          <w:b/>
          <w:color w:val="auto"/>
          <w:sz w:val="36"/>
          <w:szCs w:val="36"/>
          <w:lang w:eastAsia="zh-CN" w:bidi="zh-CN"/>
        </w:rPr>
      </w:pPr>
      <w:r>
        <w:rPr>
          <w:rFonts w:hint="eastAsia" w:ascii="宋体" w:hAnsi="宋体" w:cs="宋体"/>
          <w:b/>
          <w:color w:val="auto"/>
          <w:sz w:val="36"/>
          <w:szCs w:val="36"/>
          <w:lang w:eastAsia="zh-CN" w:bidi="zh-CN"/>
        </w:rPr>
        <w:t>编制人员：柏挺</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黄永光</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罗新华</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陈秋涛</w:t>
      </w:r>
    </w:p>
    <w:p>
      <w:pPr>
        <w:tabs>
          <w:tab w:val="left" w:pos="2976"/>
        </w:tabs>
        <w:ind w:left="480" w:leftChars="200" w:firstLine="1441" w:firstLineChars="400"/>
        <w:rPr>
          <w:rFonts w:eastAsia="宋体"/>
          <w:lang w:eastAsia="zh-CN"/>
        </w:rPr>
      </w:pPr>
      <w:r>
        <w:rPr>
          <w:rFonts w:hint="eastAsia" w:ascii="宋体" w:hAnsi="宋体" w:cs="宋体"/>
          <w:b/>
          <w:color w:val="auto"/>
          <w:sz w:val="36"/>
          <w:szCs w:val="36"/>
          <w:lang w:eastAsia="zh-CN" w:bidi="zh-CN"/>
        </w:rPr>
        <w:t>杨肇元</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黎林</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王慧淼</w:t>
      </w:r>
      <w:r>
        <w:rPr>
          <w:rFonts w:ascii="宋体" w:hAnsi="宋体" w:cs="宋体"/>
          <w:b/>
          <w:color w:val="auto"/>
          <w:sz w:val="36"/>
          <w:szCs w:val="36"/>
          <w:lang w:eastAsia="zh-CN" w:bidi="zh-CN"/>
        </w:rPr>
        <w:t xml:space="preserve">  </w:t>
      </w:r>
      <w:r>
        <w:rPr>
          <w:rFonts w:hint="eastAsia" w:ascii="宋体" w:hAnsi="宋体" w:cs="宋体"/>
          <w:b/>
          <w:color w:val="auto"/>
          <w:sz w:val="36"/>
          <w:szCs w:val="36"/>
          <w:lang w:eastAsia="zh-CN" w:bidi="zh-CN"/>
        </w:rPr>
        <w:t>甘思源</w:t>
      </w:r>
    </w:p>
    <w:p>
      <w:pPr>
        <w:pStyle w:val="2"/>
        <w:ind w:left="480"/>
        <w:rPr>
          <w:rFonts w:eastAsia="宋体"/>
          <w:lang w:eastAsia="zh-CN"/>
        </w:rPr>
        <w:sectPr>
          <w:pgSz w:w="11906" w:h="16838"/>
          <w:pgMar w:top="1440" w:right="1800" w:bottom="1440" w:left="1800" w:header="851" w:footer="992" w:gutter="0"/>
          <w:cols w:space="425" w:num="1"/>
          <w:docGrid w:type="lines" w:linePitch="312" w:charSpace="0"/>
        </w:sectPr>
      </w:pPr>
    </w:p>
    <w:sdt>
      <w:sdtPr>
        <w:rPr>
          <w:rFonts w:ascii="宋体" w:hAnsi="宋体" w:eastAsia="宋体"/>
          <w:sz w:val="21"/>
        </w:rPr>
        <w:id w:val="147462134"/>
        <w15:color w:val="DBDBDB"/>
      </w:sdtPr>
      <w:sdtEndPr>
        <w:rPr>
          <w:rFonts w:hint="eastAsia" w:ascii="宋体" w:hAnsi="宋体" w:eastAsia="宋体" w:cs="宋体"/>
          <w:sz w:val="24"/>
          <w:szCs w:val="44"/>
        </w:rPr>
      </w:sdtEndPr>
      <w:sdtContent>
        <w:p>
          <w:pPr>
            <w:jc w:val="center"/>
            <w:rPr>
              <w:rFonts w:ascii="宋体" w:hAnsi="宋体" w:eastAsia="宋体" w:cs="宋体"/>
              <w:sz w:val="44"/>
              <w:szCs w:val="44"/>
            </w:rPr>
          </w:pPr>
          <w:bookmarkStart w:id="0" w:name="_Toc5998"/>
          <w:bookmarkStart w:id="1" w:name="_Toc18981"/>
          <w:bookmarkStart w:id="2" w:name="_Toc14805"/>
          <w:bookmarkStart w:id="3" w:name="_Toc18328"/>
          <w:r>
            <w:rPr>
              <w:rFonts w:hint="eastAsia" w:ascii="宋体" w:hAnsi="宋体" w:eastAsia="宋体" w:cs="宋体"/>
              <w:sz w:val="52"/>
              <w:szCs w:val="52"/>
            </w:rPr>
            <w:t>目录</w:t>
          </w:r>
        </w:p>
        <w:p>
          <w:pPr>
            <w:pStyle w:val="8"/>
            <w:tabs>
              <w:tab w:val="right" w:leader="middleDot" w:pos="8306"/>
            </w:tabs>
            <w:rPr>
              <w:rFonts w:ascii="宋体" w:hAnsi="宋体" w:eastAsia="宋体" w:cs="宋体"/>
              <w:sz w:val="28"/>
              <w:szCs w:val="48"/>
              <w:lang w:eastAsia="zh-CN"/>
            </w:rPr>
          </w:pPr>
          <w:r>
            <w:rPr>
              <w:rFonts w:hint="eastAsia" w:ascii="宋体" w:hAnsi="宋体" w:eastAsia="宋体" w:cs="宋体"/>
              <w:szCs w:val="44"/>
              <w:lang w:eastAsia="zh-CN"/>
            </w:rPr>
            <w:fldChar w:fldCharType="begin"/>
          </w:r>
          <w:r>
            <w:rPr>
              <w:rFonts w:hint="eastAsia" w:ascii="宋体" w:hAnsi="宋体" w:eastAsia="宋体" w:cs="宋体"/>
              <w:szCs w:val="44"/>
              <w:lang w:eastAsia="zh-CN"/>
            </w:rPr>
            <w:instrText xml:space="preserve">TOC \o "1-2" \h \u </w:instrText>
          </w:r>
          <w:r>
            <w:rPr>
              <w:rFonts w:hint="eastAsia" w:ascii="宋体" w:hAnsi="宋体" w:eastAsia="宋体" w:cs="宋体"/>
              <w:szCs w:val="44"/>
              <w:lang w:eastAsia="zh-CN"/>
            </w:rPr>
            <w:fldChar w:fldCharType="separate"/>
          </w:r>
          <w:r>
            <w:fldChar w:fldCharType="begin"/>
          </w:r>
          <w:r>
            <w:instrText xml:space="preserve"> HYPERLINK \l "_Toc8762" </w:instrText>
          </w:r>
          <w:r>
            <w:fldChar w:fldCharType="separate"/>
          </w:r>
          <w:r>
            <w:rPr>
              <w:rFonts w:hint="eastAsia" w:ascii="宋体" w:hAnsi="宋体" w:eastAsia="宋体" w:cs="宋体"/>
              <w:b/>
              <w:bCs/>
              <w:sz w:val="28"/>
              <w:szCs w:val="48"/>
              <w:lang w:val="zh-CN" w:eastAsia="zh-CN"/>
            </w:rPr>
            <w:t>科目一</w:t>
          </w:r>
          <w:r>
            <w:rPr>
              <w:rFonts w:hint="eastAsia" w:ascii="宋体" w:hAnsi="宋体" w:eastAsia="宋体" w:cs="宋体"/>
              <w:b/>
              <w:bCs/>
              <w:sz w:val="28"/>
              <w:szCs w:val="48"/>
              <w:lang w:eastAsia="zh-CN"/>
            </w:rPr>
            <w:t>安全用具使用（K1）</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_Toc8762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"_Toc26215" </w:instrText>
          </w:r>
          <w:r>
            <w:fldChar w:fldCharType="separate"/>
          </w:r>
          <w:r>
            <w:rPr>
              <w:rFonts w:hint="eastAsia" w:ascii="宋体" w:hAnsi="宋体" w:eastAsia="宋体" w:cs="宋体"/>
              <w:sz w:val="28"/>
              <w:szCs w:val="48"/>
              <w:lang w:eastAsia="zh-CN"/>
            </w:rPr>
            <w:t>1.安全帽、安全带、防滑鞋的穿戴和使用（</w:t>
          </w:r>
          <w:r>
            <w:rPr>
              <w:rFonts w:hint="eastAsia" w:ascii="宋体" w:hAnsi="宋体" w:eastAsia="宋体" w:cs="宋体"/>
              <w:sz w:val="28"/>
              <w:szCs w:val="48"/>
            </w:rPr>
            <w:t>K11）</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_Toc26215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"_Toc19087" </w:instrText>
          </w:r>
          <w:r>
            <w:fldChar w:fldCharType="separate"/>
          </w:r>
          <w:r>
            <w:rPr>
              <w:rFonts w:hint="eastAsia" w:ascii="宋体" w:hAnsi="宋体" w:eastAsia="宋体" w:cs="宋体"/>
              <w:sz w:val="28"/>
              <w:szCs w:val="48"/>
              <w:lang w:eastAsia="zh-CN"/>
            </w:rPr>
            <w:t>2.安全标志的辨认与使用（</w:t>
          </w:r>
          <w:r>
            <w:rPr>
              <w:rFonts w:hint="eastAsia" w:ascii="宋体" w:hAnsi="宋体" w:eastAsia="宋体" w:cs="宋体"/>
              <w:sz w:val="28"/>
              <w:szCs w:val="48"/>
            </w:rPr>
            <w:t>K1</w:t>
          </w:r>
          <w:r>
            <w:rPr>
              <w:rFonts w:hint="eastAsia" w:ascii="宋体" w:hAnsi="宋体" w:eastAsia="宋体" w:cs="宋体"/>
              <w:sz w:val="28"/>
              <w:szCs w:val="48"/>
              <w:lang w:eastAsia="zh-CN"/>
            </w:rPr>
            <w:t>2</w:t>
          </w:r>
          <w:r>
            <w:rPr>
              <w:rFonts w:hint="eastAsia" w:ascii="宋体" w:hAnsi="宋体" w:eastAsia="宋体" w:cs="宋体"/>
              <w:sz w:val="28"/>
              <w:szCs w:val="48"/>
            </w:rPr>
            <w:t>）</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_Toc19087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4</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"_Toc32636" </w:instrText>
          </w:r>
          <w:r>
            <w:fldChar w:fldCharType="separate"/>
          </w:r>
          <w:r>
            <w:rPr>
              <w:rFonts w:hint="eastAsia" w:ascii="宋体" w:hAnsi="宋体" w:eastAsia="宋体" w:cs="宋体"/>
              <w:sz w:val="28"/>
              <w:szCs w:val="48"/>
              <w:lang w:eastAsia="zh-CN"/>
            </w:rPr>
            <w:t>3.防坠器检查与测试（</w:t>
          </w:r>
          <w:r>
            <w:rPr>
              <w:rFonts w:hint="eastAsia" w:ascii="宋体" w:hAnsi="宋体" w:eastAsia="宋体" w:cs="宋体"/>
              <w:sz w:val="28"/>
              <w:szCs w:val="48"/>
            </w:rPr>
            <w:t>K1</w:t>
          </w:r>
          <w:r>
            <w:rPr>
              <w:rFonts w:hint="eastAsia" w:ascii="宋体" w:hAnsi="宋体" w:eastAsia="宋体" w:cs="宋体"/>
              <w:sz w:val="28"/>
              <w:szCs w:val="48"/>
              <w:lang w:eastAsia="zh-CN"/>
            </w:rPr>
            <w:t>3</w:t>
          </w:r>
          <w:r>
            <w:rPr>
              <w:rFonts w:hint="eastAsia" w:ascii="宋体" w:hAnsi="宋体" w:eastAsia="宋体" w:cs="宋体"/>
              <w:sz w:val="28"/>
              <w:szCs w:val="48"/>
            </w:rPr>
            <w:t>）</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_Toc32636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7</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"_Toc24259" </w:instrText>
          </w:r>
          <w:r>
            <w:fldChar w:fldCharType="separate"/>
          </w:r>
          <w:r>
            <w:rPr>
              <w:rFonts w:hint="eastAsia" w:ascii="宋体" w:hAnsi="宋体" w:eastAsia="宋体" w:cs="宋体"/>
              <w:b/>
              <w:bCs/>
              <w:sz w:val="28"/>
              <w:szCs w:val="48"/>
              <w:lang w:val="zh-CN" w:eastAsia="zh-CN"/>
            </w:rPr>
            <w:t>科目二安全操作技术（K2）</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_Toc24259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10</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"_Toc27995" </w:instrText>
          </w:r>
          <w:r>
            <w:fldChar w:fldCharType="separate"/>
          </w:r>
          <w:r>
            <w:rPr>
              <w:rFonts w:hint="eastAsia" w:ascii="宋体" w:hAnsi="宋体" w:eastAsia="宋体" w:cs="宋体"/>
              <w:sz w:val="28"/>
              <w:szCs w:val="48"/>
              <w:lang w:eastAsia="zh-CN"/>
            </w:rPr>
            <w:t>1.平台搭设与拆除（K21）</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_Toc27995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10</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"_Toc16846" </w:instrText>
          </w:r>
          <w:r>
            <w:fldChar w:fldCharType="separate"/>
          </w:r>
          <w:r>
            <w:rPr>
              <w:rFonts w:hint="eastAsia" w:ascii="宋体" w:hAnsi="宋体" w:eastAsia="宋体" w:cs="宋体"/>
              <w:sz w:val="28"/>
              <w:szCs w:val="48"/>
              <w:lang w:eastAsia="zh-CN"/>
            </w:rPr>
            <w:t>2.操作吊篮进行清洗作业（K22）</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_Toc16846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14</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"_Toc14757" </w:instrText>
          </w:r>
          <w:r>
            <w:fldChar w:fldCharType="separate"/>
          </w:r>
          <w:r>
            <w:rPr>
              <w:rFonts w:hint="eastAsia" w:ascii="宋体" w:hAnsi="宋体" w:eastAsia="宋体" w:cs="宋体"/>
              <w:sz w:val="28"/>
              <w:szCs w:val="48"/>
              <w:lang w:eastAsia="zh-CN"/>
            </w:rPr>
            <w:t>3.操作单人吊具进行清洗作业（K23）</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_Toc14757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18</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"_Toc730" </w:instrText>
          </w:r>
          <w:r>
            <w:fldChar w:fldCharType="separate"/>
          </w:r>
          <w:r>
            <w:rPr>
              <w:rFonts w:hint="eastAsia" w:ascii="宋体" w:hAnsi="宋体" w:eastAsia="宋体" w:cs="宋体"/>
              <w:sz w:val="28"/>
              <w:szCs w:val="48"/>
              <w:lang w:eastAsia="zh-CN"/>
            </w:rPr>
            <w:t>4.脚扣登杆作业（K24）</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_Toc730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22</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"_Toc4564" </w:instrText>
          </w:r>
          <w:r>
            <w:fldChar w:fldCharType="separate"/>
          </w:r>
          <w:r>
            <w:rPr>
              <w:rFonts w:hint="eastAsia" w:ascii="宋体" w:hAnsi="宋体" w:eastAsia="宋体" w:cs="宋体"/>
              <w:b/>
              <w:bCs/>
              <w:sz w:val="28"/>
              <w:szCs w:val="48"/>
              <w:lang w:val="zh-CN" w:eastAsia="zh-CN"/>
            </w:rPr>
            <w:t>科目三作业现场安全隐患排除（K</w:t>
          </w:r>
          <w:r>
            <w:rPr>
              <w:rFonts w:hint="eastAsia" w:ascii="宋体" w:hAnsi="宋体" w:eastAsia="宋体" w:cs="宋体"/>
              <w:b/>
              <w:bCs/>
              <w:sz w:val="28"/>
              <w:szCs w:val="48"/>
              <w:lang w:eastAsia="zh-CN"/>
            </w:rPr>
            <w:t>3）</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_Toc4564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27</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"_Toc12584" </w:instrText>
          </w:r>
          <w:r>
            <w:fldChar w:fldCharType="separate"/>
          </w:r>
          <w:r>
            <w:rPr>
              <w:rFonts w:hint="eastAsia" w:ascii="宋体" w:hAnsi="宋体" w:eastAsia="宋体" w:cs="宋体"/>
              <w:sz w:val="28"/>
              <w:szCs w:val="48"/>
              <w:lang w:eastAsia="zh-CN"/>
            </w:rPr>
            <w:t>1.高处安装、维护、拆除作业零部件判废（K31）</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_Toc12584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27</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 w:val="28"/>
              <w:szCs w:val="48"/>
              <w:lang w:eastAsia="zh-CN"/>
            </w:rPr>
          </w:pPr>
          <w:r>
            <w:fldChar w:fldCharType="begin"/>
          </w:r>
          <w:r>
            <w:instrText xml:space="preserve"> HYPERLINK \l "_Toc10004" </w:instrText>
          </w:r>
          <w:r>
            <w:fldChar w:fldCharType="separate"/>
          </w:r>
          <w:r>
            <w:rPr>
              <w:rFonts w:hint="eastAsia" w:ascii="宋体" w:hAnsi="宋体" w:eastAsia="宋体" w:cs="宋体"/>
              <w:b/>
              <w:bCs/>
              <w:sz w:val="28"/>
              <w:szCs w:val="48"/>
              <w:lang w:eastAsia="zh-CN"/>
            </w:rPr>
            <w:t>科目四作业现场应急处置（K4）</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_Toc10004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31</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tabs>
              <w:tab w:val="center" w:pos="4153"/>
            </w:tabs>
            <w:rPr>
              <w:rFonts w:ascii="宋体" w:hAnsi="宋体" w:eastAsia="宋体" w:cs="宋体"/>
              <w:sz w:val="28"/>
              <w:szCs w:val="48"/>
              <w:lang w:eastAsia="zh-CN"/>
            </w:rPr>
          </w:pPr>
          <w:r>
            <w:rPr>
              <w:rFonts w:hint="eastAsia" w:ascii="宋体" w:hAnsi="宋体" w:eastAsia="宋体" w:cs="宋体"/>
              <w:sz w:val="28"/>
              <w:szCs w:val="48"/>
              <w:lang w:eastAsia="zh-CN"/>
            </w:rPr>
            <w:t>1.单人徒手心肺复苏操作（K41）··············31</w:t>
          </w:r>
        </w:p>
        <w:p>
          <w:pPr>
            <w:pStyle w:val="8"/>
            <w:tabs>
              <w:tab w:val="right" w:leader="middleDot" w:pos="8306"/>
            </w:tabs>
            <w:rPr>
              <w:rFonts w:ascii="宋体" w:hAnsi="宋体" w:eastAsia="宋体" w:cs="宋体"/>
              <w:sz w:val="28"/>
              <w:szCs w:val="48"/>
              <w:lang w:eastAsia="zh-CN"/>
            </w:rPr>
          </w:pPr>
          <w:r>
            <w:rPr>
              <w:rFonts w:hint="eastAsia" w:ascii="宋体" w:hAnsi="宋体" w:eastAsia="宋体" w:cs="宋体"/>
              <w:sz w:val="28"/>
              <w:szCs w:val="48"/>
              <w:lang w:eastAsia="zh-CN"/>
            </w:rPr>
            <w:t>2.</w:t>
          </w:r>
          <w:r>
            <w:fldChar w:fldCharType="begin"/>
          </w:r>
          <w:r>
            <w:instrText xml:space="preserve"> HYPERLINK \l "_Toc6766" </w:instrText>
          </w:r>
          <w:r>
            <w:fldChar w:fldCharType="separate"/>
          </w:r>
          <w:r>
            <w:rPr>
              <w:rFonts w:hint="eastAsia" w:ascii="宋体" w:hAnsi="宋体" w:eastAsia="宋体" w:cs="宋体"/>
              <w:sz w:val="28"/>
              <w:szCs w:val="48"/>
              <w:lang w:eastAsia="zh-CN"/>
            </w:rPr>
            <w:t>创伤包扎（K42）</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_Toc6766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37</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2"/>
            <w:tabs>
              <w:tab w:val="right" w:leader="middleDot" w:pos="8306"/>
            </w:tabs>
            <w:ind w:left="0" w:leftChars="0"/>
            <w:rPr>
              <w:rFonts w:ascii="宋体" w:hAnsi="宋体" w:eastAsia="宋体" w:cs="宋体"/>
              <w:sz w:val="28"/>
              <w:szCs w:val="48"/>
              <w:lang w:eastAsia="zh-CN"/>
            </w:rPr>
          </w:pPr>
          <w:r>
            <w:rPr>
              <w:rFonts w:hint="eastAsia" w:ascii="宋体" w:hAnsi="宋体" w:eastAsia="宋体" w:cs="宋体"/>
              <w:sz w:val="28"/>
              <w:szCs w:val="48"/>
              <w:lang w:eastAsia="zh-CN"/>
            </w:rPr>
            <w:t>3.火灾现场判断和火灾事故处理措施（K43-1）········39</w:t>
          </w:r>
        </w:p>
        <w:p>
          <w:pPr>
            <w:pStyle w:val="2"/>
            <w:tabs>
              <w:tab w:val="right" w:leader="middleDot" w:pos="8306"/>
            </w:tabs>
            <w:ind w:left="0" w:leftChars="0"/>
            <w:rPr>
              <w:rFonts w:ascii="宋体" w:hAnsi="宋体" w:eastAsia="宋体" w:cs="宋体"/>
              <w:szCs w:val="44"/>
              <w:lang w:eastAsia="zh-CN"/>
            </w:rPr>
          </w:pPr>
          <w:r>
            <w:fldChar w:fldCharType="begin"/>
          </w:r>
          <w:r>
            <w:instrText xml:space="preserve"> HYPERLINK \l "_Toc26953" </w:instrText>
          </w:r>
          <w:r>
            <w:fldChar w:fldCharType="separate"/>
          </w:r>
          <w:r>
            <w:rPr>
              <w:rFonts w:hint="eastAsia" w:ascii="宋体" w:hAnsi="宋体" w:eastAsia="宋体" w:cs="宋体"/>
              <w:sz w:val="28"/>
              <w:szCs w:val="48"/>
              <w:lang w:eastAsia="zh-CN"/>
            </w:rPr>
            <w:t>4.火灾现场灭火作业的实施（K43-2）</w:t>
          </w:r>
          <w:r>
            <w:rPr>
              <w:rFonts w:hint="eastAsia" w:ascii="宋体" w:hAnsi="宋体" w:eastAsia="宋体" w:cs="宋体"/>
              <w:sz w:val="28"/>
              <w:szCs w:val="48"/>
              <w:lang w:eastAsia="zh-CN"/>
            </w:rPr>
            <w:tab/>
          </w:r>
          <w:r>
            <w:rPr>
              <w:rFonts w:hint="eastAsia" w:ascii="宋体" w:hAnsi="宋体" w:eastAsia="宋体" w:cs="宋体"/>
              <w:sz w:val="28"/>
              <w:szCs w:val="48"/>
              <w:lang w:eastAsia="zh-CN"/>
            </w:rPr>
            <w:fldChar w:fldCharType="begin"/>
          </w:r>
          <w:r>
            <w:rPr>
              <w:rFonts w:hint="eastAsia" w:ascii="宋体" w:hAnsi="宋体" w:eastAsia="宋体" w:cs="宋体"/>
              <w:sz w:val="28"/>
              <w:szCs w:val="48"/>
              <w:lang w:eastAsia="zh-CN"/>
            </w:rPr>
            <w:instrText xml:space="preserve"> PAGEREF _Toc26953 \h </w:instrText>
          </w:r>
          <w:r>
            <w:rPr>
              <w:rFonts w:hint="eastAsia" w:ascii="宋体" w:hAnsi="宋体" w:eastAsia="宋体" w:cs="宋体"/>
              <w:sz w:val="28"/>
              <w:szCs w:val="48"/>
              <w:lang w:eastAsia="zh-CN"/>
            </w:rPr>
            <w:fldChar w:fldCharType="separate"/>
          </w:r>
          <w:r>
            <w:rPr>
              <w:rFonts w:hint="eastAsia" w:ascii="宋体" w:hAnsi="宋体" w:eastAsia="宋体" w:cs="宋体"/>
              <w:sz w:val="28"/>
              <w:szCs w:val="48"/>
              <w:lang w:eastAsia="zh-CN"/>
            </w:rPr>
            <w:t>41</w:t>
          </w:r>
          <w:r>
            <w:rPr>
              <w:rFonts w:hint="eastAsia" w:ascii="宋体" w:hAnsi="宋体" w:eastAsia="宋体" w:cs="宋体"/>
              <w:sz w:val="28"/>
              <w:szCs w:val="48"/>
              <w:lang w:eastAsia="zh-CN"/>
            </w:rPr>
            <w:fldChar w:fldCharType="end"/>
          </w:r>
          <w:r>
            <w:rPr>
              <w:rFonts w:hint="eastAsia" w:ascii="宋体" w:hAnsi="宋体" w:eastAsia="宋体" w:cs="宋体"/>
              <w:sz w:val="28"/>
              <w:szCs w:val="48"/>
              <w:lang w:eastAsia="zh-CN"/>
            </w:rPr>
            <w:fldChar w:fldCharType="end"/>
          </w:r>
        </w:p>
        <w:p>
          <w:pPr>
            <w:pStyle w:val="8"/>
            <w:tabs>
              <w:tab w:val="right" w:leader="middleDot" w:pos="8306"/>
            </w:tabs>
            <w:rPr>
              <w:rFonts w:ascii="宋体" w:hAnsi="宋体" w:eastAsia="宋体" w:cs="宋体"/>
              <w:szCs w:val="44"/>
              <w:lang w:eastAsia="zh-CN"/>
            </w:rPr>
          </w:pPr>
        </w:p>
        <w:p>
          <w:pPr>
            <w:rPr>
              <w:rFonts w:ascii="宋体" w:hAnsi="宋体" w:eastAsia="宋体" w:cs="宋体"/>
              <w:szCs w:val="44"/>
              <w:lang w:eastAsia="zh-CN"/>
            </w:rPr>
          </w:pPr>
          <w:r>
            <w:rPr>
              <w:rFonts w:hint="eastAsia" w:ascii="宋体" w:hAnsi="宋体" w:eastAsia="宋体" w:cs="宋体"/>
              <w:szCs w:val="44"/>
              <w:lang w:eastAsia="zh-CN"/>
            </w:rPr>
            <w:fldChar w:fldCharType="end"/>
          </w:r>
        </w:p>
      </w:sdtContent>
    </w:sdt>
    <w:p>
      <w:pPr>
        <w:spacing w:line="560" w:lineRule="exact"/>
        <w:jc w:val="center"/>
        <w:outlineLvl w:val="0"/>
        <w:rPr>
          <w:rStyle w:val="12"/>
          <w:rFonts w:ascii="宋体" w:hAnsi="宋体" w:eastAsia="宋体" w:cs="宋体"/>
          <w:sz w:val="44"/>
          <w:szCs w:val="36"/>
          <w:lang w:val="zh-CN"/>
        </w:rPr>
      </w:pPr>
    </w:p>
    <w:p>
      <w:pPr>
        <w:spacing w:line="560" w:lineRule="exact"/>
        <w:jc w:val="center"/>
        <w:outlineLvl w:val="0"/>
        <w:rPr>
          <w:rStyle w:val="12"/>
          <w:rFonts w:ascii="宋体" w:hAnsi="宋体" w:eastAsia="宋体" w:cs="宋体"/>
          <w:sz w:val="44"/>
          <w:szCs w:val="36"/>
          <w:lang w:val="zh-CN"/>
        </w:rPr>
      </w:pPr>
    </w:p>
    <w:p>
      <w:pPr>
        <w:spacing w:line="560" w:lineRule="exact"/>
        <w:jc w:val="center"/>
        <w:outlineLvl w:val="0"/>
        <w:rPr>
          <w:rStyle w:val="12"/>
          <w:rFonts w:ascii="宋体" w:hAnsi="宋体" w:eastAsia="宋体" w:cs="宋体"/>
          <w:sz w:val="44"/>
          <w:szCs w:val="36"/>
          <w:lang w:val="zh-CN"/>
        </w:rPr>
      </w:pPr>
    </w:p>
    <w:p>
      <w:pPr>
        <w:spacing w:line="560" w:lineRule="exact"/>
        <w:jc w:val="both"/>
        <w:outlineLvl w:val="0"/>
        <w:rPr>
          <w:rStyle w:val="12"/>
          <w:rFonts w:ascii="宋体" w:hAnsi="宋体" w:eastAsia="宋体" w:cs="宋体"/>
          <w:sz w:val="44"/>
          <w:szCs w:val="36"/>
          <w:lang w:val="zh-CN"/>
        </w:rPr>
      </w:pPr>
    </w:p>
    <w:p>
      <w:pPr>
        <w:spacing w:line="560" w:lineRule="exact"/>
        <w:jc w:val="both"/>
        <w:outlineLvl w:val="0"/>
        <w:rPr>
          <w:rStyle w:val="12"/>
          <w:rFonts w:ascii="宋体" w:hAnsi="宋体" w:eastAsia="宋体" w:cs="宋体"/>
          <w:sz w:val="44"/>
          <w:szCs w:val="36"/>
          <w:lang w:val="zh-CN"/>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60" w:lineRule="exact"/>
        <w:jc w:val="both"/>
        <w:outlineLvl w:val="0"/>
        <w:rPr>
          <w:rStyle w:val="12"/>
          <w:rFonts w:ascii="宋体" w:hAnsi="宋体" w:eastAsia="宋体" w:cs="宋体"/>
          <w:sz w:val="44"/>
          <w:szCs w:val="36"/>
          <w:lang w:val="zh-CN"/>
        </w:rPr>
      </w:pPr>
    </w:p>
    <w:p>
      <w:pPr>
        <w:spacing w:line="560" w:lineRule="exact"/>
        <w:jc w:val="center"/>
        <w:outlineLvl w:val="0"/>
        <w:rPr>
          <w:rStyle w:val="12"/>
          <w:rFonts w:ascii="宋体" w:hAnsi="宋体" w:eastAsia="宋体" w:cs="宋体"/>
          <w:sz w:val="44"/>
          <w:szCs w:val="36"/>
          <w:lang w:eastAsia="zh-CN"/>
        </w:rPr>
      </w:pPr>
      <w:bookmarkStart w:id="4" w:name="_Toc8762"/>
      <w:r>
        <w:rPr>
          <w:rStyle w:val="12"/>
          <w:rFonts w:hint="eastAsia" w:ascii="宋体" w:hAnsi="宋体" w:eastAsia="宋体" w:cs="宋体"/>
          <w:sz w:val="44"/>
          <w:szCs w:val="36"/>
          <w:lang w:val="zh-CN" w:eastAsia="zh-CN"/>
        </w:rPr>
        <w:t>科目一</w:t>
      </w:r>
      <w:r>
        <w:rPr>
          <w:rStyle w:val="12"/>
          <w:rFonts w:hint="eastAsia" w:ascii="宋体" w:hAnsi="宋体" w:eastAsia="宋体" w:cs="宋体"/>
          <w:sz w:val="44"/>
          <w:szCs w:val="36"/>
          <w:lang w:eastAsia="zh-CN"/>
        </w:rPr>
        <w:t>安全用具使用（K1）</w:t>
      </w:r>
      <w:bookmarkEnd w:id="0"/>
      <w:bookmarkEnd w:id="1"/>
      <w:bookmarkEnd w:id="2"/>
      <w:bookmarkEnd w:id="3"/>
      <w:bookmarkEnd w:id="4"/>
    </w:p>
    <w:p>
      <w:pPr>
        <w:spacing w:line="560" w:lineRule="exact"/>
        <w:rPr>
          <w:rStyle w:val="12"/>
          <w:rFonts w:ascii="宋体" w:hAnsi="宋体" w:eastAsia="宋体" w:cs="宋体"/>
          <w:lang w:eastAsia="zh-CN"/>
        </w:rPr>
      </w:pPr>
    </w:p>
    <w:p>
      <w:pPr>
        <w:spacing w:line="560" w:lineRule="exact"/>
        <w:outlineLvl w:val="0"/>
        <w:rPr>
          <w:rStyle w:val="12"/>
          <w:rFonts w:ascii="宋体" w:hAnsi="宋体" w:eastAsia="宋体" w:cs="宋体"/>
          <w:lang w:val="zh-CN" w:eastAsia="zh-CN"/>
        </w:rPr>
      </w:pPr>
      <w:bookmarkStart w:id="5" w:name="_Toc29550"/>
      <w:bookmarkStart w:id="6" w:name="_Toc26215"/>
      <w:bookmarkStart w:id="7" w:name="_Toc2073"/>
      <w:r>
        <w:rPr>
          <w:rStyle w:val="12"/>
          <w:rFonts w:hint="eastAsia" w:ascii="宋体" w:hAnsi="宋体" w:eastAsia="宋体" w:cs="宋体"/>
          <w:lang w:eastAsia="zh-CN"/>
        </w:rPr>
        <w:t>1.安全帽、安全带、防滑鞋的穿戴和使用（K11）</w:t>
      </w:r>
      <w:bookmarkEnd w:id="5"/>
      <w:bookmarkEnd w:id="6"/>
      <w:bookmarkEnd w:id="7"/>
    </w:p>
    <w:p>
      <w:pPr>
        <w:spacing w:line="560" w:lineRule="exact"/>
        <w:jc w:val="both"/>
        <w:rPr>
          <w:rStyle w:val="12"/>
          <w:rFonts w:ascii="宋体" w:hAnsi="宋体" w:eastAsia="宋体" w:cs="宋体"/>
          <w:lang w:eastAsia="zh-CN"/>
        </w:rPr>
      </w:pPr>
      <w:bookmarkStart w:id="8" w:name="_Toc21827"/>
    </w:p>
    <w:p>
      <w:pPr>
        <w:spacing w:line="560" w:lineRule="exact"/>
        <w:jc w:val="both"/>
        <w:outlineLvl w:val="0"/>
        <w:rPr>
          <w:rStyle w:val="12"/>
          <w:rFonts w:ascii="宋体" w:hAnsi="宋体" w:eastAsia="宋体" w:cs="宋体"/>
          <w:lang w:eastAsia="zh-CN"/>
        </w:rPr>
      </w:pPr>
      <w:bookmarkStart w:id="9" w:name="_Toc14258"/>
      <w:bookmarkStart w:id="10" w:name="_Toc29665"/>
      <w:bookmarkStart w:id="11" w:name="_Toc21570"/>
      <w:bookmarkStart w:id="12" w:name="_Toc22239"/>
      <w:r>
        <w:rPr>
          <w:rStyle w:val="12"/>
          <w:rFonts w:hint="eastAsia" w:ascii="宋体" w:hAnsi="宋体" w:eastAsia="宋体" w:cs="宋体"/>
          <w:lang w:eastAsia="zh-CN"/>
        </w:rPr>
        <w:t>一、考试目标</w:t>
      </w:r>
      <w:bookmarkEnd w:id="9"/>
      <w:bookmarkEnd w:id="10"/>
      <w:bookmarkEnd w:id="11"/>
      <w:bookmarkEnd w:id="12"/>
    </w:p>
    <w:bookmarkEnd w:id="8"/>
    <w:p>
      <w:pPr>
        <w:spacing w:line="560" w:lineRule="exact"/>
        <w:ind w:firstLine="560" w:firstLineChars="200"/>
        <w:jc w:val="both"/>
        <w:rPr>
          <w:rStyle w:val="12"/>
          <w:rFonts w:ascii="宋体" w:hAnsi="宋体" w:eastAsia="宋体" w:cs="宋体"/>
          <w:b w:val="0"/>
          <w:bCs/>
          <w:sz w:val="28"/>
          <w:szCs w:val="28"/>
          <w:lang w:eastAsia="zh-CN"/>
        </w:rPr>
      </w:pPr>
      <w:bookmarkStart w:id="13" w:name="_Toc29516"/>
      <w:bookmarkStart w:id="14" w:name="_Toc13010"/>
      <w:bookmarkStart w:id="15" w:name="_Toc2176"/>
      <w:bookmarkStart w:id="16" w:name="_Toc18165"/>
      <w:bookmarkStart w:id="17" w:name="_Toc6059"/>
      <w:r>
        <w:rPr>
          <w:rStyle w:val="12"/>
          <w:rFonts w:hint="eastAsia" w:ascii="宋体" w:hAnsi="宋体" w:eastAsia="宋体" w:cs="宋体"/>
          <w:b w:val="0"/>
          <w:bCs/>
          <w:sz w:val="28"/>
          <w:szCs w:val="28"/>
          <w:lang w:eastAsia="zh-CN"/>
        </w:rPr>
        <w:t>通过对安全帽、安全带、防滑鞋的穿戴和使用，考核考生使用安全用具过程中的注意事项、安全防范意识。</w:t>
      </w:r>
    </w:p>
    <w:bookmarkEnd w:id="13"/>
    <w:bookmarkEnd w:id="14"/>
    <w:bookmarkEnd w:id="15"/>
    <w:bookmarkEnd w:id="16"/>
    <w:bookmarkEnd w:id="17"/>
    <w:p>
      <w:pPr>
        <w:spacing w:line="560" w:lineRule="exact"/>
        <w:jc w:val="both"/>
        <w:outlineLvl w:val="0"/>
        <w:rPr>
          <w:rStyle w:val="12"/>
          <w:rFonts w:ascii="宋体" w:hAnsi="宋体" w:eastAsia="宋体" w:cs="宋体"/>
          <w:lang w:eastAsia="zh-CN"/>
        </w:rPr>
      </w:pPr>
      <w:bookmarkStart w:id="18" w:name="_Toc29777"/>
      <w:bookmarkStart w:id="19" w:name="_Toc9274"/>
      <w:bookmarkStart w:id="20" w:name="_Toc13422"/>
      <w:bookmarkStart w:id="21" w:name="_Toc14274"/>
      <w:bookmarkStart w:id="22" w:name="_Toc17456"/>
      <w:r>
        <w:rPr>
          <w:rStyle w:val="12"/>
          <w:rFonts w:hint="eastAsia" w:ascii="宋体" w:hAnsi="宋体" w:eastAsia="宋体" w:cs="宋体"/>
          <w:lang w:eastAsia="zh-CN"/>
        </w:rPr>
        <w:t>二、考试方式</w:t>
      </w:r>
      <w:bookmarkEnd w:id="18"/>
      <w:bookmarkEnd w:id="19"/>
      <w:bookmarkEnd w:id="20"/>
      <w:bookmarkEnd w:id="21"/>
    </w:p>
    <w:bookmarkEnd w:id="22"/>
    <w:p>
      <w:pPr>
        <w:spacing w:line="560" w:lineRule="exact"/>
        <w:ind w:firstLine="560" w:firstLineChars="200"/>
        <w:jc w:val="both"/>
        <w:rPr>
          <w:rStyle w:val="12"/>
          <w:rFonts w:ascii="宋体" w:hAnsi="宋体" w:eastAsia="宋体" w:cs="宋体"/>
          <w:b w:val="0"/>
          <w:bCs/>
          <w:sz w:val="28"/>
          <w:szCs w:val="28"/>
          <w:lang w:eastAsia="zh-CN"/>
        </w:rPr>
      </w:pPr>
      <w:bookmarkStart w:id="23" w:name="_Toc20892"/>
      <w:bookmarkStart w:id="24" w:name="_Toc12444"/>
      <w:bookmarkStart w:id="25" w:name="_Toc12339"/>
      <w:bookmarkStart w:id="26" w:name="_Toc26216"/>
      <w:bookmarkStart w:id="27" w:name="_Toc3516"/>
      <w:r>
        <w:rPr>
          <w:rStyle w:val="12"/>
          <w:rFonts w:hint="eastAsia" w:ascii="宋体" w:hAnsi="宋体" w:eastAsia="宋体" w:cs="宋体"/>
          <w:b w:val="0"/>
          <w:bCs/>
          <w:sz w:val="28"/>
          <w:szCs w:val="28"/>
          <w:lang w:eastAsia="zh-CN"/>
        </w:rPr>
        <w:t>采取实际操作的方式进行考试。</w:t>
      </w:r>
    </w:p>
    <w:bookmarkEnd w:id="23"/>
    <w:bookmarkEnd w:id="24"/>
    <w:bookmarkEnd w:id="25"/>
    <w:bookmarkEnd w:id="26"/>
    <w:bookmarkEnd w:id="27"/>
    <w:p>
      <w:pPr>
        <w:spacing w:line="560" w:lineRule="exact"/>
        <w:jc w:val="both"/>
        <w:outlineLvl w:val="0"/>
        <w:rPr>
          <w:rStyle w:val="12"/>
          <w:rFonts w:ascii="宋体" w:hAnsi="宋体" w:eastAsia="宋体" w:cs="宋体"/>
          <w:lang w:eastAsia="zh-CN"/>
        </w:rPr>
      </w:pPr>
      <w:bookmarkStart w:id="28" w:name="_Toc10876"/>
      <w:bookmarkStart w:id="29" w:name="_Toc27959"/>
      <w:bookmarkStart w:id="30" w:name="_Toc18276"/>
      <w:bookmarkStart w:id="31" w:name="_Toc28548"/>
      <w:bookmarkStart w:id="32" w:name="_Toc16253"/>
      <w:r>
        <w:rPr>
          <w:rStyle w:val="12"/>
          <w:rFonts w:hint="eastAsia" w:ascii="宋体" w:hAnsi="宋体" w:eastAsia="宋体" w:cs="宋体"/>
          <w:lang w:eastAsia="zh-CN"/>
        </w:rPr>
        <w:t>三、考试时间</w:t>
      </w:r>
      <w:bookmarkEnd w:id="28"/>
      <w:bookmarkEnd w:id="29"/>
      <w:bookmarkEnd w:id="30"/>
      <w:bookmarkEnd w:id="31"/>
    </w:p>
    <w:bookmarkEnd w:id="32"/>
    <w:p>
      <w:pPr>
        <w:spacing w:line="560" w:lineRule="exact"/>
        <w:ind w:firstLine="560" w:firstLineChars="200"/>
        <w:jc w:val="both"/>
        <w:rPr>
          <w:rStyle w:val="12"/>
          <w:rFonts w:ascii="宋体" w:hAnsi="宋体" w:eastAsia="宋体" w:cs="宋体"/>
          <w:b w:val="0"/>
          <w:bCs/>
          <w:sz w:val="28"/>
          <w:szCs w:val="28"/>
          <w:lang w:eastAsia="zh-CN"/>
        </w:rPr>
      </w:pPr>
      <w:bookmarkStart w:id="33" w:name="_Toc27235"/>
      <w:bookmarkStart w:id="34" w:name="_Toc11013"/>
      <w:bookmarkStart w:id="35" w:name="_Toc1734"/>
      <w:bookmarkStart w:id="36" w:name="_Toc30127"/>
      <w:bookmarkStart w:id="37" w:name="_Toc27893"/>
      <w:r>
        <w:rPr>
          <w:rStyle w:val="12"/>
          <w:rFonts w:hint="eastAsia" w:ascii="宋体" w:hAnsi="宋体" w:eastAsia="宋体" w:cs="宋体"/>
          <w:b w:val="0"/>
          <w:bCs/>
          <w:sz w:val="28"/>
          <w:szCs w:val="28"/>
          <w:lang w:eastAsia="zh-CN"/>
        </w:rPr>
        <w:t>10分钟</w:t>
      </w:r>
    </w:p>
    <w:bookmarkEnd w:id="33"/>
    <w:bookmarkEnd w:id="34"/>
    <w:bookmarkEnd w:id="35"/>
    <w:bookmarkEnd w:id="36"/>
    <w:bookmarkEnd w:id="37"/>
    <w:p>
      <w:pPr>
        <w:spacing w:line="560" w:lineRule="exact"/>
        <w:jc w:val="both"/>
        <w:outlineLvl w:val="0"/>
        <w:rPr>
          <w:rStyle w:val="12"/>
          <w:rFonts w:ascii="宋体" w:hAnsi="宋体" w:eastAsia="宋体" w:cs="宋体"/>
          <w:lang w:eastAsia="zh-CN"/>
        </w:rPr>
      </w:pPr>
      <w:bookmarkStart w:id="38" w:name="_Toc19613"/>
      <w:bookmarkStart w:id="39" w:name="_Toc3413"/>
      <w:bookmarkStart w:id="40" w:name="_Toc3185"/>
      <w:bookmarkStart w:id="41" w:name="_Toc915"/>
      <w:bookmarkStart w:id="42" w:name="_Toc4756"/>
      <w:r>
        <w:rPr>
          <w:rStyle w:val="12"/>
          <w:rFonts w:hint="eastAsia" w:ascii="宋体" w:hAnsi="宋体" w:eastAsia="宋体" w:cs="宋体"/>
          <w:lang w:eastAsia="zh-CN"/>
        </w:rPr>
        <w:t>四、考场要求</w:t>
      </w:r>
      <w:bookmarkEnd w:id="38"/>
      <w:bookmarkEnd w:id="39"/>
      <w:bookmarkEnd w:id="40"/>
      <w:bookmarkEnd w:id="41"/>
    </w:p>
    <w:bookmarkEnd w:id="42"/>
    <w:p>
      <w:pPr>
        <w:spacing w:line="560" w:lineRule="exact"/>
        <w:ind w:firstLine="560" w:firstLineChars="200"/>
        <w:jc w:val="both"/>
        <w:rPr>
          <w:rStyle w:val="12"/>
          <w:rFonts w:ascii="宋体" w:hAnsi="宋体" w:eastAsia="宋体" w:cs="宋体"/>
          <w:b w:val="0"/>
          <w:bCs/>
          <w:sz w:val="28"/>
          <w:szCs w:val="28"/>
          <w:lang w:eastAsia="zh-CN"/>
        </w:rPr>
      </w:pPr>
      <w:bookmarkStart w:id="43" w:name="_Toc481"/>
      <w:bookmarkStart w:id="44" w:name="_Toc30699"/>
      <w:bookmarkStart w:id="45" w:name="_Toc20243"/>
      <w:bookmarkStart w:id="46" w:name="_Toc18649"/>
      <w:bookmarkStart w:id="47" w:name="_Toc28715"/>
      <w:r>
        <w:rPr>
          <w:rStyle w:val="12"/>
          <w:rFonts w:hint="eastAsia" w:ascii="宋体" w:hAnsi="宋体" w:eastAsia="宋体" w:cs="宋体"/>
          <w:b w:val="0"/>
          <w:bCs/>
          <w:sz w:val="28"/>
          <w:szCs w:val="28"/>
          <w:lang w:eastAsia="zh-CN"/>
        </w:rPr>
        <w:t>考试设备应采用真实的安全帽、安全带、防滑鞋；提供3套安全帽、安全带、防滑鞋，要求3套用具中，1套安全帽帽带损坏，1套安全带损坏，1套完好，供考生选择。提供2米架子一个，在1.5米、1.7米、2.4米各设置一个挂点，供考生选择。</w:t>
      </w:r>
    </w:p>
    <w:bookmarkEnd w:id="43"/>
    <w:bookmarkEnd w:id="44"/>
    <w:bookmarkEnd w:id="45"/>
    <w:bookmarkEnd w:id="46"/>
    <w:bookmarkEnd w:id="47"/>
    <w:p>
      <w:pPr>
        <w:spacing w:line="560" w:lineRule="exact"/>
        <w:jc w:val="both"/>
        <w:outlineLvl w:val="0"/>
        <w:rPr>
          <w:rStyle w:val="12"/>
          <w:rFonts w:ascii="宋体" w:hAnsi="宋体" w:eastAsia="宋体" w:cs="宋体"/>
          <w:lang w:eastAsia="zh-CN"/>
        </w:rPr>
      </w:pPr>
      <w:bookmarkStart w:id="48" w:name="_Toc10297"/>
      <w:bookmarkStart w:id="49" w:name="_Toc15801"/>
      <w:bookmarkStart w:id="50" w:name="_Toc1009"/>
      <w:bookmarkStart w:id="51" w:name="_Toc12535"/>
      <w:bookmarkStart w:id="52" w:name="_Toc11060"/>
      <w:r>
        <w:rPr>
          <w:rStyle w:val="12"/>
          <w:rFonts w:hint="eastAsia" w:ascii="宋体" w:hAnsi="宋体" w:eastAsia="宋体" w:cs="宋体"/>
          <w:lang w:eastAsia="zh-CN"/>
        </w:rPr>
        <w:t>五、任务描述</w:t>
      </w:r>
      <w:bookmarkEnd w:id="48"/>
      <w:bookmarkEnd w:id="49"/>
      <w:bookmarkEnd w:id="50"/>
      <w:bookmarkEnd w:id="51"/>
    </w:p>
    <w:bookmarkEnd w:id="52"/>
    <w:p>
      <w:pPr>
        <w:spacing w:line="560" w:lineRule="exact"/>
        <w:ind w:firstLine="560" w:firstLineChars="200"/>
        <w:jc w:val="both"/>
        <w:rPr>
          <w:rStyle w:val="12"/>
          <w:rFonts w:ascii="宋体" w:hAnsi="宋体" w:eastAsia="宋体" w:cs="宋体"/>
          <w:b w:val="0"/>
          <w:bCs/>
          <w:sz w:val="28"/>
          <w:szCs w:val="28"/>
          <w:lang w:eastAsia="zh-CN"/>
        </w:rPr>
      </w:pPr>
      <w:bookmarkStart w:id="53" w:name="_Toc26646"/>
      <w:bookmarkStart w:id="54" w:name="_Toc21729"/>
      <w:bookmarkStart w:id="55" w:name="_Toc18063"/>
      <w:bookmarkStart w:id="56" w:name="_Toc13384"/>
      <w:bookmarkStart w:id="57" w:name="_Toc27501"/>
      <w:r>
        <w:rPr>
          <w:rStyle w:val="12"/>
          <w:rFonts w:hint="eastAsia" w:ascii="宋体" w:hAnsi="宋体" w:eastAsia="宋体" w:cs="宋体"/>
          <w:b w:val="0"/>
          <w:bCs/>
          <w:sz w:val="28"/>
          <w:szCs w:val="28"/>
          <w:lang w:eastAsia="zh-CN"/>
        </w:rPr>
        <w:t>1.正确穿戴安全帽、安全带，防滑鞋系紧鞋带。</w:t>
      </w:r>
    </w:p>
    <w:bookmarkEnd w:id="53"/>
    <w:bookmarkEnd w:id="54"/>
    <w:bookmarkEnd w:id="55"/>
    <w:bookmarkEnd w:id="56"/>
    <w:bookmarkEnd w:id="57"/>
    <w:p>
      <w:pPr>
        <w:spacing w:line="560" w:lineRule="exact"/>
        <w:ind w:firstLine="560" w:firstLineChars="200"/>
        <w:jc w:val="both"/>
        <w:rPr>
          <w:rStyle w:val="12"/>
          <w:rFonts w:ascii="宋体" w:hAnsi="宋体" w:eastAsia="宋体" w:cs="宋体"/>
          <w:b w:val="0"/>
          <w:bCs/>
          <w:sz w:val="28"/>
          <w:szCs w:val="28"/>
          <w:lang w:eastAsia="zh-CN"/>
        </w:rPr>
      </w:pPr>
      <w:bookmarkStart w:id="58" w:name="_Toc28165"/>
      <w:bookmarkStart w:id="59" w:name="_Toc1244"/>
      <w:bookmarkStart w:id="60" w:name="_Toc8282"/>
      <w:bookmarkStart w:id="61" w:name="_Toc1921"/>
      <w:bookmarkStart w:id="62" w:name="_Toc234"/>
      <w:r>
        <w:rPr>
          <w:rStyle w:val="12"/>
          <w:rFonts w:hint="eastAsia" w:ascii="宋体" w:hAnsi="宋体" w:eastAsia="宋体" w:cs="宋体"/>
          <w:b w:val="0"/>
          <w:bCs/>
          <w:sz w:val="28"/>
          <w:szCs w:val="28"/>
          <w:lang w:eastAsia="zh-CN"/>
        </w:rPr>
        <w:t>2.在合适位置挂扣安全带。</w:t>
      </w:r>
    </w:p>
    <w:bookmarkEnd w:id="58"/>
    <w:bookmarkEnd w:id="59"/>
    <w:bookmarkEnd w:id="60"/>
    <w:bookmarkEnd w:id="61"/>
    <w:bookmarkEnd w:id="62"/>
    <w:p>
      <w:pPr>
        <w:spacing w:line="560" w:lineRule="exact"/>
        <w:jc w:val="both"/>
        <w:outlineLvl w:val="0"/>
        <w:rPr>
          <w:rStyle w:val="12"/>
          <w:rFonts w:ascii="宋体" w:hAnsi="宋体" w:eastAsia="宋体" w:cs="宋体"/>
          <w:lang w:eastAsia="zh-CN"/>
        </w:rPr>
      </w:pPr>
      <w:bookmarkStart w:id="63" w:name="_Toc13247"/>
      <w:bookmarkStart w:id="64" w:name="_Toc7788"/>
      <w:bookmarkStart w:id="65" w:name="_Toc12405"/>
      <w:bookmarkStart w:id="66" w:name="_Toc28948"/>
      <w:bookmarkStart w:id="67" w:name="_Toc30810"/>
      <w:r>
        <w:rPr>
          <w:rStyle w:val="12"/>
          <w:rFonts w:hint="eastAsia" w:ascii="宋体" w:hAnsi="宋体" w:eastAsia="宋体" w:cs="宋体"/>
          <w:lang w:eastAsia="zh-CN"/>
        </w:rPr>
        <w:t>六、作业安全考试要点</w:t>
      </w:r>
      <w:bookmarkEnd w:id="63"/>
      <w:bookmarkEnd w:id="64"/>
      <w:bookmarkEnd w:id="65"/>
      <w:bookmarkEnd w:id="66"/>
    </w:p>
    <w:bookmarkEnd w:id="67"/>
    <w:p>
      <w:pPr>
        <w:spacing w:line="560" w:lineRule="exact"/>
        <w:ind w:firstLine="560" w:firstLineChars="200"/>
        <w:jc w:val="both"/>
        <w:rPr>
          <w:rStyle w:val="12"/>
          <w:rFonts w:ascii="宋体" w:hAnsi="宋体" w:eastAsia="宋体" w:cs="宋体"/>
          <w:b w:val="0"/>
          <w:bCs/>
          <w:sz w:val="28"/>
          <w:szCs w:val="28"/>
          <w:lang w:eastAsia="zh-CN"/>
        </w:rPr>
      </w:pPr>
      <w:bookmarkStart w:id="68" w:name="_Toc32144"/>
      <w:bookmarkStart w:id="69" w:name="_Toc22775"/>
      <w:bookmarkStart w:id="70" w:name="_Toc13374"/>
      <w:bookmarkStart w:id="71" w:name="_Toc21998"/>
      <w:bookmarkStart w:id="72" w:name="_Toc28874"/>
      <w:r>
        <w:rPr>
          <w:rStyle w:val="12"/>
          <w:rFonts w:hint="eastAsia" w:ascii="宋体" w:hAnsi="宋体" w:eastAsia="宋体" w:cs="宋体"/>
          <w:b w:val="0"/>
          <w:bCs/>
          <w:sz w:val="28"/>
          <w:szCs w:val="28"/>
          <w:lang w:eastAsia="zh-CN"/>
        </w:rPr>
        <w:t>正确选择安全带挂扣位置，防止因挂扣位置不当导致伤害事故。</w:t>
      </w:r>
    </w:p>
    <w:bookmarkEnd w:id="68"/>
    <w:bookmarkEnd w:id="69"/>
    <w:bookmarkEnd w:id="70"/>
    <w:bookmarkEnd w:id="71"/>
    <w:bookmarkEnd w:id="72"/>
    <w:p>
      <w:pPr>
        <w:spacing w:line="560" w:lineRule="exact"/>
        <w:jc w:val="both"/>
        <w:rPr>
          <w:rStyle w:val="12"/>
          <w:rFonts w:ascii="宋体" w:hAnsi="宋体" w:eastAsia="宋体" w:cs="宋体"/>
          <w:lang w:eastAsia="zh-CN"/>
        </w:rPr>
      </w:pPr>
      <w:bookmarkStart w:id="73" w:name="_Toc4194"/>
      <w:bookmarkStart w:id="74" w:name="_Toc17893"/>
      <w:bookmarkStart w:id="75" w:name="_Toc7014"/>
    </w:p>
    <w:p>
      <w:pPr>
        <w:spacing w:line="560" w:lineRule="exact"/>
        <w:jc w:val="both"/>
        <w:rPr>
          <w:rStyle w:val="12"/>
          <w:rFonts w:ascii="宋体" w:hAnsi="宋体" w:eastAsia="宋体" w:cs="宋体"/>
          <w:lang w:eastAsia="zh-CN"/>
        </w:rPr>
      </w:pPr>
    </w:p>
    <w:p>
      <w:pPr>
        <w:spacing w:line="560" w:lineRule="exact"/>
        <w:jc w:val="both"/>
        <w:outlineLvl w:val="0"/>
        <w:rPr>
          <w:rStyle w:val="12"/>
          <w:rFonts w:ascii="宋体" w:hAnsi="宋体" w:eastAsia="宋体" w:cs="宋体"/>
          <w:lang w:eastAsia="zh-CN"/>
        </w:rPr>
      </w:pPr>
      <w:bookmarkStart w:id="76" w:name="_Toc13457"/>
      <w:bookmarkStart w:id="77" w:name="_Toc11239"/>
      <w:r>
        <w:rPr>
          <w:rStyle w:val="12"/>
          <w:rFonts w:hint="eastAsia" w:ascii="宋体" w:hAnsi="宋体" w:eastAsia="宋体" w:cs="宋体"/>
          <w:lang w:eastAsia="zh-CN"/>
        </w:rPr>
        <w:t>七、考试任务实施</w:t>
      </w:r>
      <w:bookmarkEnd w:id="73"/>
      <w:bookmarkEnd w:id="74"/>
      <w:bookmarkEnd w:id="76"/>
      <w:bookmarkEnd w:id="77"/>
    </w:p>
    <w:bookmarkEnd w:id="75"/>
    <w:p>
      <w:pPr>
        <w:spacing w:line="560" w:lineRule="exact"/>
        <w:ind w:firstLine="560" w:firstLineChars="200"/>
        <w:jc w:val="both"/>
        <w:rPr>
          <w:rStyle w:val="12"/>
          <w:rFonts w:ascii="宋体" w:hAnsi="宋体" w:eastAsia="宋体" w:cs="宋体"/>
          <w:b w:val="0"/>
          <w:bCs/>
          <w:sz w:val="28"/>
          <w:szCs w:val="28"/>
          <w:lang w:eastAsia="zh-CN"/>
        </w:rPr>
      </w:pPr>
      <w:bookmarkStart w:id="78" w:name="_Toc14385"/>
      <w:bookmarkStart w:id="79" w:name="_Toc28349"/>
      <w:bookmarkStart w:id="80" w:name="_Toc6669"/>
      <w:bookmarkStart w:id="81" w:name="_Toc15268"/>
      <w:bookmarkStart w:id="82" w:name="_Toc25052"/>
      <w:r>
        <w:rPr>
          <w:rStyle w:val="12"/>
          <w:rFonts w:hint="eastAsia" w:ascii="宋体" w:hAnsi="宋体" w:eastAsia="宋体" w:cs="宋体"/>
          <w:b w:val="0"/>
          <w:bCs/>
          <w:sz w:val="28"/>
          <w:szCs w:val="28"/>
          <w:lang w:eastAsia="zh-CN"/>
        </w:rPr>
        <w:t>1.安全装备检查及选择</w:t>
      </w:r>
    </w:p>
    <w:bookmarkEnd w:id="78"/>
    <w:bookmarkEnd w:id="79"/>
    <w:bookmarkEnd w:id="80"/>
    <w:bookmarkEnd w:id="81"/>
    <w:bookmarkEnd w:id="82"/>
    <w:p>
      <w:pPr>
        <w:spacing w:line="560" w:lineRule="exact"/>
        <w:ind w:firstLine="560" w:firstLineChars="200"/>
        <w:jc w:val="both"/>
        <w:rPr>
          <w:rStyle w:val="12"/>
          <w:rFonts w:ascii="宋体" w:hAnsi="宋体" w:eastAsia="宋体" w:cs="宋体"/>
          <w:b w:val="0"/>
          <w:bCs/>
          <w:sz w:val="28"/>
          <w:szCs w:val="28"/>
          <w:lang w:eastAsia="zh-CN"/>
        </w:rPr>
      </w:pPr>
      <w:bookmarkStart w:id="83" w:name="_Toc3309"/>
      <w:bookmarkStart w:id="84" w:name="_Toc27651"/>
      <w:bookmarkStart w:id="85" w:name="_Toc20522"/>
      <w:bookmarkStart w:id="86" w:name="_Toc31405"/>
      <w:bookmarkStart w:id="87" w:name="_Toc10042"/>
      <w:r>
        <w:rPr>
          <w:rStyle w:val="12"/>
          <w:rFonts w:hint="eastAsia" w:ascii="宋体" w:hAnsi="宋体" w:eastAsia="宋体" w:cs="宋体"/>
          <w:b w:val="0"/>
          <w:bCs/>
          <w:sz w:val="28"/>
          <w:szCs w:val="28"/>
          <w:lang w:eastAsia="zh-CN"/>
        </w:rPr>
        <w:t>要求：</w:t>
      </w:r>
      <w:r>
        <w:rPr>
          <w:rStyle w:val="12"/>
          <w:rFonts w:hint="eastAsia" w:ascii="宋体" w:hAnsi="宋体" w:eastAsia="宋体" w:cs="宋体"/>
          <w:b w:val="0"/>
          <w:bCs/>
          <w:sz w:val="28"/>
          <w:szCs w:val="28"/>
          <w:lang w:val="zh-CN" w:eastAsia="zh-CN"/>
        </w:rPr>
        <w:t>选择安全帽、全身式安全带、防滑鞋，对其进行外观、性能、试验标签进行检查，将所选择穿戴的安全装备整齐摆放在工作布上，并正确汇报检查结果。</w:t>
      </w:r>
    </w:p>
    <w:bookmarkEnd w:id="83"/>
    <w:bookmarkEnd w:id="84"/>
    <w:bookmarkEnd w:id="85"/>
    <w:bookmarkEnd w:id="86"/>
    <w:bookmarkEnd w:id="87"/>
    <w:p>
      <w:pPr>
        <w:spacing w:line="560" w:lineRule="exact"/>
        <w:ind w:firstLine="560" w:firstLineChars="200"/>
        <w:jc w:val="both"/>
        <w:rPr>
          <w:rStyle w:val="12"/>
          <w:rFonts w:ascii="宋体" w:hAnsi="宋体" w:eastAsia="宋体" w:cs="宋体"/>
          <w:b w:val="0"/>
          <w:bCs/>
          <w:sz w:val="28"/>
          <w:szCs w:val="28"/>
          <w:lang w:eastAsia="zh-CN"/>
        </w:rPr>
      </w:pPr>
      <w:bookmarkStart w:id="88" w:name="_Toc1414"/>
      <w:bookmarkStart w:id="89" w:name="_Toc30645"/>
      <w:bookmarkStart w:id="90" w:name="_Toc19051"/>
      <w:bookmarkStart w:id="91" w:name="_Toc22322"/>
      <w:bookmarkStart w:id="92" w:name="_Toc15528"/>
      <w:r>
        <w:rPr>
          <w:rStyle w:val="12"/>
          <w:rFonts w:hint="eastAsia" w:ascii="宋体" w:hAnsi="宋体" w:eastAsia="宋体" w:cs="宋体"/>
          <w:b w:val="0"/>
          <w:bCs/>
          <w:sz w:val="28"/>
          <w:szCs w:val="28"/>
          <w:lang w:eastAsia="zh-CN"/>
        </w:rPr>
        <w:t>2.安全帽使用</w:t>
      </w:r>
    </w:p>
    <w:bookmarkEnd w:id="88"/>
    <w:bookmarkEnd w:id="89"/>
    <w:bookmarkEnd w:id="90"/>
    <w:bookmarkEnd w:id="91"/>
    <w:bookmarkEnd w:id="92"/>
    <w:p>
      <w:pPr>
        <w:spacing w:line="560" w:lineRule="exact"/>
        <w:ind w:firstLine="560" w:firstLineChars="200"/>
        <w:jc w:val="both"/>
        <w:rPr>
          <w:rStyle w:val="12"/>
          <w:rFonts w:ascii="宋体" w:hAnsi="宋体" w:eastAsia="宋体" w:cs="宋体"/>
          <w:b w:val="0"/>
          <w:bCs/>
          <w:sz w:val="28"/>
          <w:szCs w:val="28"/>
          <w:lang w:eastAsia="zh-CN"/>
        </w:rPr>
      </w:pPr>
      <w:bookmarkStart w:id="93" w:name="_Toc4665"/>
      <w:bookmarkStart w:id="94" w:name="_Toc2570"/>
      <w:bookmarkStart w:id="95" w:name="_Toc19933"/>
      <w:bookmarkStart w:id="96" w:name="_Toc10255"/>
      <w:bookmarkStart w:id="97" w:name="_Toc15949"/>
      <w:r>
        <w:rPr>
          <w:rStyle w:val="12"/>
          <w:rFonts w:hint="eastAsia" w:ascii="宋体" w:hAnsi="宋体" w:eastAsia="宋体" w:cs="宋体"/>
          <w:b w:val="0"/>
          <w:bCs/>
          <w:sz w:val="28"/>
          <w:szCs w:val="28"/>
          <w:lang w:eastAsia="zh-CN"/>
        </w:rPr>
        <w:t>要求：检查外观有无破损、检查在合格试验日期内，正确佩戴安全帽，扣好下颚带，耳朵在帽带三角区，合格无破损。</w:t>
      </w:r>
    </w:p>
    <w:bookmarkEnd w:id="93"/>
    <w:bookmarkEnd w:id="94"/>
    <w:bookmarkEnd w:id="95"/>
    <w:bookmarkEnd w:id="96"/>
    <w:bookmarkEnd w:id="97"/>
    <w:p>
      <w:pPr>
        <w:spacing w:line="560" w:lineRule="exact"/>
        <w:ind w:firstLine="560" w:firstLineChars="200"/>
        <w:jc w:val="both"/>
        <w:rPr>
          <w:rStyle w:val="12"/>
          <w:rFonts w:ascii="宋体" w:hAnsi="宋体" w:eastAsia="宋体" w:cs="宋体"/>
          <w:b w:val="0"/>
          <w:bCs/>
          <w:sz w:val="28"/>
          <w:szCs w:val="28"/>
          <w:lang w:eastAsia="zh-CN"/>
        </w:rPr>
      </w:pPr>
      <w:bookmarkStart w:id="98" w:name="_Toc10332"/>
      <w:bookmarkStart w:id="99" w:name="_Toc18475"/>
      <w:bookmarkStart w:id="100" w:name="_Toc32577"/>
      <w:bookmarkStart w:id="101" w:name="_Toc24449"/>
      <w:bookmarkStart w:id="102" w:name="_Toc30904"/>
      <w:r>
        <w:rPr>
          <w:rStyle w:val="12"/>
          <w:rFonts w:hint="eastAsia" w:ascii="宋体" w:hAnsi="宋体" w:eastAsia="宋体" w:cs="宋体"/>
          <w:b w:val="0"/>
          <w:bCs/>
          <w:sz w:val="28"/>
          <w:szCs w:val="28"/>
          <w:lang w:eastAsia="zh-CN"/>
        </w:rPr>
        <w:t>3.安全带使用</w:t>
      </w:r>
    </w:p>
    <w:bookmarkEnd w:id="98"/>
    <w:bookmarkEnd w:id="99"/>
    <w:bookmarkEnd w:id="100"/>
    <w:bookmarkEnd w:id="101"/>
    <w:bookmarkEnd w:id="102"/>
    <w:p>
      <w:pPr>
        <w:spacing w:line="560" w:lineRule="exact"/>
        <w:ind w:firstLine="560" w:firstLineChars="200"/>
        <w:jc w:val="both"/>
        <w:rPr>
          <w:rStyle w:val="12"/>
          <w:rFonts w:ascii="宋体" w:hAnsi="宋体" w:eastAsia="宋体" w:cs="宋体"/>
          <w:b w:val="0"/>
          <w:bCs/>
          <w:sz w:val="28"/>
          <w:szCs w:val="28"/>
          <w:lang w:eastAsia="zh-CN"/>
        </w:rPr>
      </w:pPr>
      <w:bookmarkStart w:id="103" w:name="_Toc11962"/>
      <w:bookmarkStart w:id="104" w:name="_Toc27169"/>
      <w:bookmarkStart w:id="105" w:name="_Toc9893"/>
      <w:bookmarkStart w:id="106" w:name="_Toc20277"/>
      <w:bookmarkStart w:id="107" w:name="_Toc16776"/>
      <w:r>
        <w:rPr>
          <w:rStyle w:val="12"/>
          <w:rFonts w:hint="eastAsia" w:ascii="宋体" w:hAnsi="宋体" w:eastAsia="宋体" w:cs="宋体"/>
          <w:b w:val="0"/>
          <w:bCs/>
          <w:sz w:val="28"/>
          <w:szCs w:val="28"/>
          <w:lang w:eastAsia="zh-CN"/>
        </w:rPr>
        <w:t>要求：检查外观有无破损、检查安全带、定位绳、后背保护绳在合格试验日期内，对安全带定位绳、后背保护绳进行冲击试验。选择合理挂点进行挂扣。</w:t>
      </w:r>
    </w:p>
    <w:bookmarkEnd w:id="103"/>
    <w:bookmarkEnd w:id="104"/>
    <w:bookmarkEnd w:id="105"/>
    <w:bookmarkEnd w:id="106"/>
    <w:bookmarkEnd w:id="107"/>
    <w:p>
      <w:pPr>
        <w:spacing w:line="560" w:lineRule="exact"/>
        <w:ind w:firstLine="560" w:firstLineChars="200"/>
        <w:jc w:val="both"/>
        <w:rPr>
          <w:rStyle w:val="12"/>
          <w:rFonts w:ascii="宋体" w:hAnsi="宋体" w:eastAsia="宋体" w:cs="宋体"/>
          <w:b w:val="0"/>
          <w:bCs/>
          <w:sz w:val="28"/>
          <w:szCs w:val="28"/>
          <w:lang w:eastAsia="zh-CN"/>
        </w:rPr>
      </w:pPr>
      <w:bookmarkStart w:id="108" w:name="_Toc8981"/>
      <w:bookmarkStart w:id="109" w:name="_Toc30932"/>
      <w:bookmarkStart w:id="110" w:name="_Toc16291"/>
      <w:bookmarkStart w:id="111" w:name="_Toc6782"/>
      <w:bookmarkStart w:id="112" w:name="_Toc8732"/>
      <w:r>
        <w:rPr>
          <w:rStyle w:val="12"/>
          <w:rFonts w:hint="eastAsia" w:ascii="宋体" w:hAnsi="宋体" w:eastAsia="宋体" w:cs="宋体"/>
          <w:b w:val="0"/>
          <w:bCs/>
          <w:sz w:val="28"/>
          <w:szCs w:val="28"/>
          <w:lang w:eastAsia="zh-CN"/>
        </w:rPr>
        <w:t>4.防滑鞋使用</w:t>
      </w:r>
    </w:p>
    <w:bookmarkEnd w:id="108"/>
    <w:bookmarkEnd w:id="109"/>
    <w:bookmarkEnd w:id="110"/>
    <w:bookmarkEnd w:id="111"/>
    <w:bookmarkEnd w:id="112"/>
    <w:p>
      <w:pPr>
        <w:spacing w:line="560" w:lineRule="exact"/>
        <w:ind w:firstLine="560" w:firstLineChars="200"/>
        <w:jc w:val="both"/>
        <w:rPr>
          <w:rStyle w:val="12"/>
          <w:rFonts w:ascii="宋体" w:hAnsi="宋体" w:eastAsia="宋体" w:cs="宋体"/>
          <w:b w:val="0"/>
          <w:bCs/>
          <w:sz w:val="28"/>
          <w:szCs w:val="28"/>
          <w:lang w:eastAsia="zh-CN"/>
        </w:rPr>
      </w:pPr>
      <w:bookmarkStart w:id="113" w:name="_Toc25260"/>
      <w:bookmarkStart w:id="114" w:name="_Toc23456"/>
      <w:bookmarkStart w:id="115" w:name="_Toc26278"/>
      <w:bookmarkStart w:id="116" w:name="_Toc22277"/>
      <w:bookmarkStart w:id="117" w:name="_Toc23500"/>
      <w:r>
        <w:rPr>
          <w:rStyle w:val="12"/>
          <w:rFonts w:hint="eastAsia" w:ascii="宋体" w:hAnsi="宋体" w:eastAsia="宋体" w:cs="宋体"/>
          <w:b w:val="0"/>
          <w:bCs/>
          <w:sz w:val="28"/>
          <w:szCs w:val="28"/>
          <w:lang w:eastAsia="zh-CN"/>
        </w:rPr>
        <w:t>要求：检查外观有无破损。穿着劳保防滑鞋，鞋带绑扎扎实整齐，无安全隐患。</w:t>
      </w:r>
    </w:p>
    <w:bookmarkEnd w:id="113"/>
    <w:bookmarkEnd w:id="114"/>
    <w:bookmarkEnd w:id="115"/>
    <w:bookmarkEnd w:id="116"/>
    <w:bookmarkEnd w:id="117"/>
    <w:p>
      <w:pPr>
        <w:spacing w:line="560" w:lineRule="exact"/>
        <w:ind w:firstLine="560" w:firstLineChars="200"/>
        <w:jc w:val="both"/>
        <w:rPr>
          <w:rStyle w:val="12"/>
          <w:rFonts w:ascii="宋体" w:hAnsi="宋体" w:eastAsia="宋体" w:cs="宋体"/>
          <w:b w:val="0"/>
          <w:bCs/>
          <w:sz w:val="28"/>
          <w:szCs w:val="28"/>
          <w:lang w:eastAsia="zh-CN"/>
        </w:rPr>
      </w:pPr>
      <w:bookmarkStart w:id="118" w:name="_Toc9603"/>
      <w:bookmarkStart w:id="119" w:name="_Toc7814"/>
      <w:bookmarkStart w:id="120" w:name="_Toc1549"/>
      <w:bookmarkStart w:id="121" w:name="_Toc14748"/>
      <w:bookmarkStart w:id="122" w:name="_Toc25500"/>
      <w:r>
        <w:rPr>
          <w:rStyle w:val="12"/>
          <w:rFonts w:hint="eastAsia" w:ascii="宋体" w:hAnsi="宋体" w:eastAsia="宋体" w:cs="宋体"/>
          <w:b w:val="0"/>
          <w:bCs/>
          <w:sz w:val="28"/>
          <w:szCs w:val="28"/>
          <w:lang w:eastAsia="zh-CN"/>
        </w:rPr>
        <w:t>5.工作总结</w:t>
      </w:r>
    </w:p>
    <w:bookmarkEnd w:id="118"/>
    <w:bookmarkEnd w:id="119"/>
    <w:bookmarkEnd w:id="120"/>
    <w:bookmarkEnd w:id="121"/>
    <w:bookmarkEnd w:id="122"/>
    <w:p>
      <w:pPr>
        <w:spacing w:line="560" w:lineRule="exact"/>
        <w:ind w:firstLine="560" w:firstLineChars="200"/>
        <w:jc w:val="both"/>
        <w:rPr>
          <w:rStyle w:val="12"/>
          <w:rFonts w:ascii="宋体" w:hAnsi="宋体" w:eastAsia="宋体" w:cs="宋体"/>
          <w:b w:val="0"/>
          <w:bCs/>
          <w:sz w:val="28"/>
          <w:szCs w:val="28"/>
          <w:lang w:eastAsia="zh-CN"/>
        </w:rPr>
      </w:pPr>
      <w:bookmarkStart w:id="123" w:name="_Toc13050"/>
      <w:bookmarkStart w:id="124" w:name="_Toc463"/>
      <w:bookmarkStart w:id="125" w:name="_Toc20428"/>
      <w:bookmarkStart w:id="126" w:name="_Toc24401"/>
      <w:bookmarkStart w:id="127" w:name="_Toc27731"/>
      <w:r>
        <w:rPr>
          <w:rStyle w:val="12"/>
          <w:rFonts w:hint="eastAsia" w:ascii="宋体" w:hAnsi="宋体" w:eastAsia="宋体" w:cs="宋体"/>
          <w:b w:val="0"/>
          <w:bCs/>
          <w:sz w:val="28"/>
          <w:szCs w:val="28"/>
          <w:lang w:eastAsia="zh-CN"/>
        </w:rPr>
        <w:t>要求：穿脱结束后应整理好安全用具，清理作业现场，物归原位。</w:t>
      </w:r>
    </w:p>
    <w:bookmarkEnd w:id="123"/>
    <w:bookmarkEnd w:id="124"/>
    <w:bookmarkEnd w:id="125"/>
    <w:bookmarkEnd w:id="126"/>
    <w:bookmarkEnd w:id="127"/>
    <w:p>
      <w:pPr>
        <w:spacing w:before="222"/>
        <w:jc w:val="both"/>
        <w:rPr>
          <w:rStyle w:val="12"/>
          <w:rFonts w:ascii="宋体" w:hAnsi="宋体" w:eastAsia="宋体" w:cs="宋体"/>
          <w:lang w:eastAsia="zh-CN"/>
        </w:rPr>
      </w:pPr>
      <w:bookmarkStart w:id="128" w:name="_Toc23925"/>
    </w:p>
    <w:p>
      <w:pPr>
        <w:spacing w:before="222"/>
        <w:jc w:val="both"/>
        <w:rPr>
          <w:rStyle w:val="12"/>
          <w:rFonts w:ascii="宋体" w:hAnsi="宋体" w:eastAsia="宋体" w:cs="宋体"/>
          <w:lang w:eastAsia="zh-CN"/>
        </w:rPr>
      </w:pPr>
    </w:p>
    <w:p>
      <w:pPr>
        <w:spacing w:before="222"/>
        <w:jc w:val="both"/>
        <w:rPr>
          <w:rStyle w:val="12"/>
          <w:rFonts w:ascii="宋体" w:hAnsi="宋体" w:eastAsia="宋体" w:cs="宋体"/>
          <w:lang w:eastAsia="zh-CN"/>
        </w:rPr>
      </w:pPr>
    </w:p>
    <w:p>
      <w:pPr>
        <w:spacing w:before="222"/>
        <w:jc w:val="both"/>
        <w:rPr>
          <w:rStyle w:val="12"/>
          <w:rFonts w:ascii="宋体" w:hAnsi="宋体" w:eastAsia="宋体" w:cs="宋体"/>
          <w:lang w:eastAsia="zh-CN"/>
        </w:rPr>
      </w:pPr>
    </w:p>
    <w:p>
      <w:pPr>
        <w:spacing w:before="222"/>
        <w:jc w:val="both"/>
        <w:rPr>
          <w:rStyle w:val="12"/>
          <w:rFonts w:ascii="宋体" w:hAnsi="宋体" w:eastAsia="宋体" w:cs="宋体"/>
          <w:lang w:eastAsia="zh-CN"/>
        </w:rPr>
      </w:pPr>
    </w:p>
    <w:p>
      <w:pPr>
        <w:spacing w:before="222"/>
        <w:jc w:val="both"/>
        <w:rPr>
          <w:rStyle w:val="12"/>
          <w:rFonts w:ascii="宋体" w:hAnsi="宋体" w:eastAsia="宋体" w:cs="宋体"/>
          <w:lang w:eastAsia="zh-CN"/>
        </w:rPr>
      </w:pPr>
    </w:p>
    <w:p>
      <w:pPr>
        <w:spacing w:before="222"/>
        <w:jc w:val="both"/>
        <w:outlineLvl w:val="0"/>
        <w:rPr>
          <w:rStyle w:val="12"/>
          <w:rFonts w:ascii="宋体" w:hAnsi="宋体" w:eastAsia="宋体" w:cs="宋体"/>
          <w:lang w:eastAsia="zh-CN"/>
        </w:rPr>
      </w:pPr>
      <w:bookmarkStart w:id="129" w:name="_Toc7117"/>
      <w:bookmarkStart w:id="130" w:name="_Toc2796"/>
      <w:bookmarkStart w:id="131" w:name="_Toc19044"/>
      <w:bookmarkStart w:id="132" w:name="_Toc5997"/>
      <w:r>
        <w:rPr>
          <w:rStyle w:val="12"/>
          <w:rFonts w:hint="eastAsia" w:ascii="宋体" w:hAnsi="宋体" w:eastAsia="宋体" w:cs="宋体"/>
          <w:lang w:eastAsia="zh-CN"/>
        </w:rPr>
        <w:t>八、评分标准</w:t>
      </w:r>
      <w:bookmarkEnd w:id="128"/>
      <w:bookmarkEnd w:id="129"/>
      <w:bookmarkEnd w:id="130"/>
      <w:bookmarkEnd w:id="131"/>
      <w:bookmarkEnd w:id="132"/>
    </w:p>
    <w:p>
      <w:pPr>
        <w:spacing w:before="222"/>
        <w:jc w:val="center"/>
        <w:outlineLvl w:val="0"/>
        <w:rPr>
          <w:rStyle w:val="12"/>
          <w:rFonts w:ascii="宋体" w:hAnsi="宋体" w:eastAsia="宋体" w:cs="宋体"/>
          <w:lang w:eastAsia="zh-CN"/>
        </w:rPr>
      </w:pPr>
      <w:bookmarkStart w:id="133" w:name="_Toc1539"/>
      <w:bookmarkStart w:id="134" w:name="_Toc11250"/>
      <w:bookmarkStart w:id="135" w:name="_Toc30243"/>
      <w:bookmarkStart w:id="136" w:name="_Toc8137"/>
      <w:r>
        <w:rPr>
          <w:rStyle w:val="12"/>
          <w:rFonts w:hint="eastAsia" w:ascii="宋体" w:hAnsi="宋体" w:eastAsia="宋体" w:cs="宋体"/>
          <w:lang w:eastAsia="zh-CN"/>
        </w:rPr>
        <w:t>安全帽、安全带、防滑鞋的穿戴和使用（K11）</w:t>
      </w:r>
      <w:bookmarkEnd w:id="133"/>
      <w:bookmarkEnd w:id="134"/>
      <w:bookmarkEnd w:id="135"/>
      <w:bookmarkEnd w:id="136"/>
    </w:p>
    <w:tbl>
      <w:tblPr>
        <w:tblStyle w:val="9"/>
        <w:tblW w:w="9015" w:type="dxa"/>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649"/>
        <w:gridCol w:w="191"/>
        <w:gridCol w:w="1380"/>
        <w:gridCol w:w="1005"/>
        <w:gridCol w:w="3135"/>
        <w:gridCol w:w="1245"/>
        <w:gridCol w:w="750"/>
      </w:tblGrid>
      <w:tr>
        <w:trPr>
          <w:trHeight w:val="499" w:hRule="atLeast"/>
        </w:trPr>
        <w:tc>
          <w:tcPr>
            <w:tcW w:w="66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姓名</w:t>
            </w:r>
          </w:p>
        </w:tc>
        <w:tc>
          <w:tcPr>
            <w:tcW w:w="2220" w:type="dxa"/>
            <w:gridSpan w:val="3"/>
            <w:vAlign w:val="center"/>
          </w:tcPr>
          <w:p>
            <w:pPr>
              <w:autoSpaceDE w:val="0"/>
              <w:autoSpaceDN w:val="0"/>
              <w:jc w:val="center"/>
              <w:rPr>
                <w:rFonts w:ascii="宋体" w:hAnsi="宋体" w:eastAsia="宋体" w:cs="宋体"/>
                <w:b/>
                <w:lang w:val="zh-CN" w:bidi="zh-CN"/>
              </w:rPr>
            </w:pPr>
          </w:p>
        </w:tc>
        <w:tc>
          <w:tcPr>
            <w:tcW w:w="100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考号</w:t>
            </w:r>
          </w:p>
        </w:tc>
        <w:tc>
          <w:tcPr>
            <w:tcW w:w="3135" w:type="dxa"/>
            <w:vAlign w:val="center"/>
          </w:tcPr>
          <w:p>
            <w:pPr>
              <w:autoSpaceDE w:val="0"/>
              <w:autoSpaceDN w:val="0"/>
              <w:jc w:val="center"/>
              <w:rPr>
                <w:rFonts w:ascii="宋体" w:hAnsi="宋体" w:eastAsia="宋体" w:cs="宋体"/>
                <w:b/>
                <w:lang w:val="zh-CN" w:bidi="zh-CN"/>
              </w:rPr>
            </w:pPr>
          </w:p>
        </w:tc>
        <w:tc>
          <w:tcPr>
            <w:tcW w:w="124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考试时间</w:t>
            </w:r>
          </w:p>
        </w:tc>
        <w:tc>
          <w:tcPr>
            <w:tcW w:w="75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10分钟</w:t>
            </w:r>
          </w:p>
        </w:tc>
      </w:tr>
      <w:tr>
        <w:trPr>
          <w:trHeight w:val="978" w:hRule="atLeast"/>
        </w:trPr>
        <w:tc>
          <w:tcPr>
            <w:tcW w:w="9015" w:type="dxa"/>
            <w:gridSpan w:val="8"/>
          </w:tcPr>
          <w:p>
            <w:pPr>
              <w:autoSpaceDE w:val="0"/>
              <w:autoSpaceDN w:val="0"/>
              <w:spacing w:before="35" w:line="302" w:lineRule="auto"/>
              <w:ind w:left="107" w:right="168"/>
              <w:rPr>
                <w:rFonts w:ascii="宋体" w:hAnsi="宋体" w:eastAsia="宋体" w:cs="宋体"/>
                <w:lang w:val="zh-CN" w:eastAsia="zh-CN" w:bidi="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325" w:hRule="atLeast"/>
        </w:trPr>
        <w:tc>
          <w:tcPr>
            <w:tcW w:w="660" w:type="dxa"/>
            <w:vMerge w:val="restart"/>
            <w:vAlign w:val="center"/>
          </w:tcPr>
          <w:p>
            <w:pPr>
              <w:autoSpaceDE w:val="0"/>
              <w:autoSpaceDN w:val="0"/>
              <w:spacing w:before="19" w:line="320" w:lineRule="atLeast"/>
              <w:ind w:right="115"/>
              <w:jc w:val="center"/>
              <w:rPr>
                <w:rFonts w:ascii="宋体" w:hAnsi="宋体" w:eastAsia="宋体" w:cs="宋体"/>
                <w:lang w:val="zh-CN" w:bidi="zh-CN"/>
              </w:rPr>
            </w:pPr>
            <w:r>
              <w:rPr>
                <w:rFonts w:hint="eastAsia" w:ascii="宋体" w:hAnsi="宋体" w:eastAsia="宋体" w:cs="宋体"/>
                <w:lang w:val="zh-CN" w:bidi="zh-CN"/>
              </w:rPr>
              <w:t>序号</w:t>
            </w:r>
          </w:p>
        </w:tc>
        <w:tc>
          <w:tcPr>
            <w:tcW w:w="2220" w:type="dxa"/>
            <w:gridSpan w:val="3"/>
            <w:vMerge w:val="restart"/>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考核要素</w:t>
            </w:r>
          </w:p>
        </w:tc>
        <w:tc>
          <w:tcPr>
            <w:tcW w:w="1005" w:type="dxa"/>
            <w:vMerge w:val="restart"/>
            <w:vAlign w:val="center"/>
          </w:tcPr>
          <w:p>
            <w:pPr>
              <w:autoSpaceDE w:val="0"/>
              <w:autoSpaceDN w:val="0"/>
              <w:spacing w:before="19" w:line="320" w:lineRule="atLeast"/>
              <w:ind w:right="173"/>
              <w:jc w:val="center"/>
              <w:rPr>
                <w:rFonts w:ascii="宋体" w:hAnsi="宋体" w:eastAsia="宋体" w:cs="宋体"/>
                <w:lang w:val="zh-CN" w:bidi="zh-CN"/>
              </w:rPr>
            </w:pPr>
            <w:r>
              <w:rPr>
                <w:rFonts w:hint="eastAsia" w:ascii="宋体" w:hAnsi="宋体" w:eastAsia="宋体" w:cs="宋体"/>
                <w:lang w:val="zh-CN" w:bidi="zh-CN"/>
              </w:rPr>
              <w:t>配分</w:t>
            </w:r>
          </w:p>
        </w:tc>
        <w:tc>
          <w:tcPr>
            <w:tcW w:w="3135" w:type="dxa"/>
            <w:vMerge w:val="restart"/>
            <w:vAlign w:val="center"/>
          </w:tcPr>
          <w:p>
            <w:pPr>
              <w:autoSpaceDE w:val="0"/>
              <w:autoSpaceDN w:val="0"/>
              <w:ind w:right="1768"/>
              <w:jc w:val="center"/>
              <w:rPr>
                <w:rFonts w:ascii="宋体" w:hAnsi="宋体" w:eastAsia="宋体" w:cs="宋体"/>
                <w:lang w:bidi="zh-CN"/>
              </w:rPr>
            </w:pPr>
            <w:r>
              <w:rPr>
                <w:rFonts w:hint="eastAsia" w:ascii="宋体" w:hAnsi="宋体" w:eastAsia="宋体" w:cs="宋体"/>
                <w:lang w:bidi="zh-CN"/>
              </w:rPr>
              <w:t>评</w:t>
            </w:r>
            <w:r>
              <w:rPr>
                <w:rFonts w:hint="eastAsia" w:ascii="宋体" w:hAnsi="宋体" w:eastAsia="宋体" w:cs="宋体"/>
                <w:lang w:val="zh-CN" w:bidi="zh-CN"/>
              </w:rPr>
              <w:t>分标准</w:t>
            </w:r>
          </w:p>
        </w:tc>
        <w:tc>
          <w:tcPr>
            <w:tcW w:w="1995" w:type="dxa"/>
            <w:gridSpan w:val="2"/>
            <w:vAlign w:val="center"/>
          </w:tcPr>
          <w:p>
            <w:pPr>
              <w:autoSpaceDE w:val="0"/>
              <w:autoSpaceDN w:val="0"/>
              <w:spacing w:before="32"/>
              <w:ind w:left="85" w:right="74"/>
              <w:jc w:val="center"/>
              <w:rPr>
                <w:rFonts w:ascii="宋体" w:hAnsi="宋体" w:eastAsia="宋体" w:cs="宋体"/>
                <w:lang w:val="zh-CN" w:bidi="zh-CN"/>
              </w:rPr>
            </w:pPr>
            <w:r>
              <w:rPr>
                <w:rFonts w:hint="eastAsia" w:ascii="宋体" w:hAnsi="宋体" w:eastAsia="宋体" w:cs="宋体"/>
                <w:lang w:val="zh-CN" w:bidi="zh-CN"/>
              </w:rPr>
              <w:t>记录</w:t>
            </w:r>
          </w:p>
        </w:tc>
      </w:tr>
      <w:tr>
        <w:trPr>
          <w:trHeight w:val="312" w:hRule="atLeast"/>
        </w:trPr>
        <w:tc>
          <w:tcPr>
            <w:tcW w:w="660" w:type="dxa"/>
            <w:vMerge w:val="continue"/>
            <w:tcBorders>
              <w:top w:val="nil"/>
            </w:tcBorders>
            <w:vAlign w:val="center"/>
          </w:tcPr>
          <w:p>
            <w:pPr>
              <w:autoSpaceDE w:val="0"/>
              <w:autoSpaceDN w:val="0"/>
              <w:jc w:val="center"/>
              <w:rPr>
                <w:rFonts w:ascii="宋体" w:hAnsi="宋体" w:eastAsia="宋体" w:cs="宋体"/>
                <w:lang w:val="zh-CN" w:bidi="zh-CN"/>
              </w:rPr>
            </w:pPr>
          </w:p>
        </w:tc>
        <w:tc>
          <w:tcPr>
            <w:tcW w:w="2220" w:type="dxa"/>
            <w:gridSpan w:val="3"/>
            <w:vMerge w:val="continue"/>
            <w:tcBorders>
              <w:top w:val="nil"/>
            </w:tcBorders>
            <w:vAlign w:val="center"/>
          </w:tcPr>
          <w:p>
            <w:pPr>
              <w:autoSpaceDE w:val="0"/>
              <w:autoSpaceDN w:val="0"/>
              <w:jc w:val="center"/>
              <w:rPr>
                <w:rFonts w:ascii="宋体" w:hAnsi="宋体" w:eastAsia="宋体" w:cs="宋体"/>
                <w:lang w:val="zh-CN" w:bidi="zh-CN"/>
              </w:rPr>
            </w:pPr>
          </w:p>
        </w:tc>
        <w:tc>
          <w:tcPr>
            <w:tcW w:w="1005" w:type="dxa"/>
            <w:vMerge w:val="continue"/>
            <w:tcBorders>
              <w:top w:val="nil"/>
            </w:tcBorders>
            <w:vAlign w:val="center"/>
          </w:tcPr>
          <w:p>
            <w:pPr>
              <w:autoSpaceDE w:val="0"/>
              <w:autoSpaceDN w:val="0"/>
              <w:jc w:val="center"/>
              <w:rPr>
                <w:rFonts w:ascii="宋体" w:hAnsi="宋体" w:eastAsia="宋体" w:cs="宋体"/>
                <w:lang w:val="zh-CN" w:bidi="zh-CN"/>
              </w:rPr>
            </w:pPr>
          </w:p>
        </w:tc>
        <w:tc>
          <w:tcPr>
            <w:tcW w:w="3135" w:type="dxa"/>
            <w:vMerge w:val="continue"/>
            <w:tcBorders>
              <w:top w:val="nil"/>
            </w:tcBorders>
            <w:vAlign w:val="center"/>
          </w:tcPr>
          <w:p>
            <w:pPr>
              <w:autoSpaceDE w:val="0"/>
              <w:autoSpaceDN w:val="0"/>
              <w:jc w:val="center"/>
              <w:rPr>
                <w:rFonts w:ascii="宋体" w:hAnsi="宋体" w:eastAsia="宋体" w:cs="宋体"/>
                <w:lang w:val="zh-CN" w:bidi="zh-CN"/>
              </w:rPr>
            </w:pPr>
          </w:p>
        </w:tc>
        <w:tc>
          <w:tcPr>
            <w:tcW w:w="1245"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扣分</w:t>
            </w:r>
          </w:p>
        </w:tc>
        <w:tc>
          <w:tcPr>
            <w:tcW w:w="750"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备注</w:t>
            </w:r>
          </w:p>
        </w:tc>
      </w:tr>
      <w:tr>
        <w:trPr>
          <w:trHeight w:val="820" w:hRule="atLeast"/>
        </w:trPr>
        <w:tc>
          <w:tcPr>
            <w:tcW w:w="660" w:type="dxa"/>
            <w:vAlign w:val="center"/>
          </w:tcPr>
          <w:p>
            <w:pPr>
              <w:autoSpaceDE w:val="0"/>
              <w:autoSpaceDN w:val="0"/>
              <w:jc w:val="center"/>
              <w:rPr>
                <w:rFonts w:ascii="宋体" w:hAnsi="宋体" w:eastAsia="宋体" w:cs="宋体"/>
                <w:lang w:val="zh-CN" w:bidi="zh-CN"/>
              </w:rPr>
            </w:pPr>
            <w:r>
              <w:rPr>
                <w:rFonts w:hint="eastAsia" w:ascii="宋体" w:hAnsi="宋体" w:eastAsia="宋体" w:cs="宋体"/>
                <w:w w:val="99"/>
                <w:lang w:val="zh-CN" w:bidi="zh-CN"/>
              </w:rPr>
              <w:t>1</w:t>
            </w:r>
          </w:p>
        </w:tc>
        <w:tc>
          <w:tcPr>
            <w:tcW w:w="840" w:type="dxa"/>
            <w:gridSpan w:val="2"/>
            <w:vAlign w:val="center"/>
          </w:tcPr>
          <w:p>
            <w:pPr>
              <w:autoSpaceDE w:val="0"/>
              <w:autoSpaceDN w:val="0"/>
              <w:spacing w:line="304" w:lineRule="auto"/>
              <w:ind w:left="167" w:right="159"/>
              <w:jc w:val="center"/>
              <w:rPr>
                <w:rFonts w:ascii="宋体" w:hAnsi="宋体" w:eastAsia="宋体" w:cs="宋体"/>
                <w:lang w:val="zh-CN" w:bidi="zh-CN"/>
              </w:rPr>
            </w:pPr>
            <w:r>
              <w:rPr>
                <w:rFonts w:hint="eastAsia" w:ascii="宋体" w:hAnsi="宋体" w:eastAsia="宋体" w:cs="宋体"/>
                <w:lang w:val="zh-CN" w:bidi="zh-CN"/>
              </w:rPr>
              <w:t>安全</w:t>
            </w:r>
          </w:p>
        </w:tc>
        <w:tc>
          <w:tcPr>
            <w:tcW w:w="1380" w:type="dxa"/>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工作着装</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135" w:type="dxa"/>
            <w:vAlign w:val="center"/>
          </w:tcPr>
          <w:p>
            <w:pPr>
              <w:autoSpaceDE w:val="0"/>
              <w:autoSpaceDN w:val="0"/>
              <w:spacing w:before="70"/>
              <w:ind w:left="107"/>
              <w:rPr>
                <w:rFonts w:ascii="宋体" w:hAnsi="宋体" w:eastAsia="宋体" w:cs="宋体"/>
                <w:lang w:eastAsia="zh-CN" w:bidi="zh-CN"/>
              </w:rPr>
            </w:pPr>
            <w:r>
              <w:rPr>
                <w:rFonts w:hint="eastAsia" w:ascii="宋体" w:hAnsi="宋体" w:eastAsia="宋体" w:cs="宋体"/>
                <w:lang w:val="zh-CN" w:eastAsia="zh-CN" w:bidi="zh-CN"/>
              </w:rPr>
              <w:t>现场工作服，穿着不整洁，衣扣、袖扣错扣、漏扣、掉扣。每项扣</w:t>
            </w:r>
            <w:r>
              <w:rPr>
                <w:rFonts w:hint="eastAsia" w:ascii="宋体" w:hAnsi="宋体" w:eastAsia="宋体" w:cs="宋体"/>
                <w:lang w:eastAsia="zh-CN" w:bidi="zh-CN"/>
              </w:rPr>
              <w:t>2分，扣完为止。</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776" w:hRule="atLeast"/>
        </w:trPr>
        <w:tc>
          <w:tcPr>
            <w:tcW w:w="660" w:type="dxa"/>
            <w:vAlign w:val="center"/>
          </w:tcPr>
          <w:p>
            <w:pPr>
              <w:autoSpaceDE w:val="0"/>
              <w:autoSpaceDN w:val="0"/>
              <w:ind w:left="5"/>
              <w:jc w:val="center"/>
              <w:rPr>
                <w:rFonts w:ascii="宋体" w:hAnsi="宋体" w:eastAsia="宋体" w:cs="宋体"/>
                <w:lang w:val="zh-CN" w:bidi="zh-CN"/>
              </w:rPr>
            </w:pPr>
            <w:r>
              <w:rPr>
                <w:rFonts w:hint="eastAsia" w:ascii="宋体" w:hAnsi="宋体" w:eastAsia="宋体" w:cs="宋体"/>
                <w:w w:val="99"/>
                <w:lang w:val="zh-CN" w:bidi="zh-CN"/>
              </w:rPr>
              <w:t>2</w:t>
            </w:r>
          </w:p>
        </w:tc>
        <w:tc>
          <w:tcPr>
            <w:tcW w:w="840" w:type="dxa"/>
            <w:gridSpan w:val="2"/>
            <w:vAlign w:val="center"/>
          </w:tcPr>
          <w:p>
            <w:pPr>
              <w:autoSpaceDE w:val="0"/>
              <w:autoSpaceDN w:val="0"/>
              <w:spacing w:line="304" w:lineRule="auto"/>
              <w:ind w:right="221"/>
              <w:jc w:val="center"/>
              <w:rPr>
                <w:rFonts w:ascii="宋体" w:hAnsi="宋体" w:eastAsia="宋体" w:cs="宋体"/>
                <w:lang w:val="zh-CN" w:bidi="zh-CN"/>
              </w:rPr>
            </w:pPr>
            <w:r>
              <w:rPr>
                <w:rFonts w:hint="eastAsia" w:ascii="宋体" w:hAnsi="宋体" w:eastAsia="宋体" w:cs="宋体"/>
                <w:lang w:val="zh-CN" w:bidi="zh-CN"/>
              </w:rPr>
              <w:t>操作</w:t>
            </w:r>
          </w:p>
          <w:p>
            <w:pPr>
              <w:autoSpaceDE w:val="0"/>
              <w:autoSpaceDN w:val="0"/>
              <w:spacing w:line="304" w:lineRule="auto"/>
              <w:ind w:right="221"/>
              <w:jc w:val="center"/>
              <w:rPr>
                <w:rFonts w:ascii="宋体" w:hAnsi="宋体" w:eastAsia="宋体" w:cs="宋体"/>
                <w:lang w:val="zh-CN" w:bidi="zh-CN"/>
              </w:rPr>
            </w:pPr>
            <w:r>
              <w:rPr>
                <w:rFonts w:hint="eastAsia" w:ascii="宋体" w:hAnsi="宋体" w:eastAsia="宋体" w:cs="宋体"/>
                <w:lang w:val="zh-CN" w:bidi="zh-CN"/>
              </w:rPr>
              <w:t>准备</w:t>
            </w:r>
          </w:p>
        </w:tc>
        <w:tc>
          <w:tcPr>
            <w:tcW w:w="1380" w:type="dxa"/>
            <w:vAlign w:val="center"/>
          </w:tcPr>
          <w:p>
            <w:pPr>
              <w:autoSpaceDE w:val="0"/>
              <w:autoSpaceDN w:val="0"/>
              <w:spacing w:before="170"/>
              <w:jc w:val="center"/>
              <w:rPr>
                <w:rFonts w:ascii="宋体" w:hAnsi="宋体" w:eastAsia="宋体" w:cs="宋体"/>
                <w:lang w:val="zh-CN" w:bidi="zh-CN"/>
              </w:rPr>
            </w:pPr>
            <w:r>
              <w:rPr>
                <w:rFonts w:hint="eastAsia" w:ascii="宋体" w:hAnsi="宋体" w:eastAsia="宋体" w:cs="宋体"/>
                <w:lang w:val="zh-CN" w:bidi="zh-CN"/>
              </w:rPr>
              <w:t>安全装备检查及选择</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135" w:type="dxa"/>
            <w:vAlign w:val="center"/>
          </w:tcPr>
          <w:p>
            <w:pPr>
              <w:autoSpaceDE w:val="0"/>
              <w:autoSpaceDN w:val="0"/>
              <w:ind w:left="107"/>
              <w:rPr>
                <w:rFonts w:ascii="宋体" w:hAnsi="宋体" w:eastAsia="宋体" w:cs="宋体"/>
                <w:lang w:val="zh-CN" w:eastAsia="zh-CN" w:bidi="zh-CN"/>
              </w:rPr>
            </w:pPr>
            <w:r>
              <w:rPr>
                <w:rFonts w:hint="eastAsia" w:ascii="宋体" w:hAnsi="宋体" w:eastAsia="宋体" w:cs="宋体"/>
                <w:lang w:val="zh-CN" w:eastAsia="zh-CN" w:bidi="zh-CN"/>
              </w:rPr>
              <w:t>否决项，未选择正确安全装备，立即终止考试。</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652" w:hRule="atLeast"/>
        </w:trPr>
        <w:tc>
          <w:tcPr>
            <w:tcW w:w="660" w:type="dxa"/>
            <w:vMerge w:val="restart"/>
            <w:vAlign w:val="center"/>
          </w:tcPr>
          <w:p>
            <w:pPr>
              <w:autoSpaceDE w:val="0"/>
              <w:autoSpaceDN w:val="0"/>
              <w:spacing w:before="168"/>
              <w:jc w:val="center"/>
              <w:rPr>
                <w:rFonts w:ascii="宋体" w:hAnsi="宋体" w:eastAsia="宋体" w:cs="宋体"/>
                <w:lang w:val="zh-CN" w:bidi="zh-CN"/>
              </w:rPr>
            </w:pPr>
            <w:r>
              <w:rPr>
                <w:rFonts w:hint="eastAsia" w:ascii="宋体" w:hAnsi="宋体" w:eastAsia="宋体" w:cs="宋体"/>
                <w:w w:val="99"/>
                <w:lang w:val="zh-CN" w:bidi="zh-CN"/>
              </w:rPr>
              <w:t>3</w:t>
            </w:r>
          </w:p>
        </w:tc>
        <w:tc>
          <w:tcPr>
            <w:tcW w:w="840" w:type="dxa"/>
            <w:gridSpan w:val="2"/>
            <w:vMerge w:val="restart"/>
            <w:vAlign w:val="center"/>
          </w:tcPr>
          <w:p>
            <w:pPr>
              <w:autoSpaceDE w:val="0"/>
              <w:autoSpaceDN w:val="0"/>
              <w:spacing w:line="304" w:lineRule="auto"/>
              <w:ind w:left="167" w:right="159"/>
              <w:jc w:val="center"/>
              <w:rPr>
                <w:rFonts w:ascii="宋体" w:hAnsi="宋体" w:eastAsia="宋体" w:cs="宋体"/>
                <w:lang w:val="zh-CN" w:bidi="zh-CN"/>
              </w:rPr>
            </w:pPr>
            <w:r>
              <w:rPr>
                <w:rFonts w:hint="eastAsia" w:ascii="宋体" w:hAnsi="宋体" w:eastAsia="宋体" w:cs="宋体"/>
                <w:lang w:val="zh-CN" w:bidi="zh-CN"/>
              </w:rPr>
              <w:t>现场操作</w:t>
            </w:r>
          </w:p>
        </w:tc>
        <w:tc>
          <w:tcPr>
            <w:tcW w:w="1380" w:type="dxa"/>
            <w:vAlign w:val="center"/>
          </w:tcPr>
          <w:p>
            <w:pPr>
              <w:autoSpaceDE w:val="0"/>
              <w:autoSpaceDN w:val="0"/>
              <w:spacing w:before="70"/>
              <w:ind w:left="106"/>
              <w:jc w:val="center"/>
              <w:rPr>
                <w:rFonts w:ascii="宋体" w:hAnsi="宋体" w:eastAsia="宋体" w:cs="宋体"/>
                <w:lang w:val="zh-CN" w:bidi="zh-CN"/>
              </w:rPr>
            </w:pPr>
            <w:r>
              <w:rPr>
                <w:rFonts w:hint="eastAsia" w:ascii="宋体" w:hAnsi="宋体" w:eastAsia="宋体" w:cs="宋体"/>
                <w:lang w:val="zh-CN" w:bidi="zh-CN"/>
              </w:rPr>
              <w:t>佩戴安全帽</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w w:val="99"/>
                <w:lang w:bidi="zh-CN"/>
              </w:rPr>
              <w:t>20</w:t>
            </w:r>
          </w:p>
        </w:tc>
        <w:tc>
          <w:tcPr>
            <w:tcW w:w="3135" w:type="dxa"/>
            <w:vAlign w:val="center"/>
          </w:tcPr>
          <w:p>
            <w:pPr>
              <w:autoSpaceDE w:val="0"/>
              <w:autoSpaceDN w:val="0"/>
              <w:rPr>
                <w:rFonts w:ascii="宋体" w:hAnsi="宋体" w:eastAsia="宋体" w:cs="宋体"/>
                <w:lang w:eastAsia="zh-CN" w:bidi="zh-CN"/>
              </w:rPr>
            </w:pPr>
            <w:r>
              <w:rPr>
                <w:rFonts w:hint="eastAsia" w:ascii="宋体" w:hAnsi="宋体" w:eastAsia="宋体" w:cs="宋体"/>
                <w:lang w:val="zh-CN" w:eastAsia="zh-CN" w:bidi="zh-CN"/>
              </w:rPr>
              <w:t>未戴安全帽扣</w:t>
            </w:r>
            <w:r>
              <w:rPr>
                <w:rFonts w:hint="eastAsia" w:ascii="宋体" w:hAnsi="宋体" w:eastAsia="宋体" w:cs="宋体"/>
                <w:lang w:eastAsia="zh-CN" w:bidi="zh-CN"/>
              </w:rPr>
              <w:t>20分，未系安全帽下颚扣扣10分，耳朵未在帽带三角区扣10分。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808" w:hRule="atLeast"/>
        </w:trPr>
        <w:tc>
          <w:tcPr>
            <w:tcW w:w="660" w:type="dxa"/>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840" w:type="dxa"/>
            <w:gridSpan w:val="2"/>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1380" w:type="dxa"/>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lang w:val="zh-CN" w:bidi="zh-CN"/>
              </w:rPr>
              <w:t>穿戴全身式安全带</w:t>
            </w:r>
          </w:p>
        </w:tc>
        <w:tc>
          <w:tcPr>
            <w:tcW w:w="1005" w:type="dxa"/>
            <w:vAlign w:val="center"/>
          </w:tcPr>
          <w:p>
            <w:pPr>
              <w:autoSpaceDE w:val="0"/>
              <w:autoSpaceDN w:val="0"/>
              <w:spacing w:before="1"/>
              <w:jc w:val="center"/>
              <w:rPr>
                <w:rFonts w:ascii="宋体" w:hAnsi="宋体" w:eastAsia="宋体" w:cs="宋体"/>
                <w:lang w:bidi="zh-CN"/>
              </w:rPr>
            </w:pPr>
            <w:r>
              <w:rPr>
                <w:rFonts w:hint="eastAsia" w:ascii="宋体" w:hAnsi="宋体" w:eastAsia="宋体" w:cs="宋体"/>
                <w:lang w:bidi="zh-CN"/>
              </w:rPr>
              <w:t>40</w:t>
            </w:r>
          </w:p>
        </w:tc>
        <w:tc>
          <w:tcPr>
            <w:tcW w:w="3135" w:type="dxa"/>
            <w:vAlign w:val="center"/>
          </w:tcPr>
          <w:p>
            <w:pPr>
              <w:autoSpaceDE w:val="0"/>
              <w:autoSpaceDN w:val="0"/>
              <w:spacing w:before="71"/>
              <w:ind w:left="107"/>
              <w:rPr>
                <w:rFonts w:ascii="宋体" w:hAnsi="宋体" w:eastAsia="宋体" w:cs="宋体"/>
                <w:lang w:eastAsia="zh-CN" w:bidi="zh-CN"/>
              </w:rPr>
            </w:pPr>
            <w:r>
              <w:rPr>
                <w:rFonts w:hint="eastAsia" w:ascii="宋体" w:hAnsi="宋体" w:eastAsia="宋体" w:cs="宋体"/>
                <w:lang w:val="zh-CN" w:eastAsia="zh-CN" w:bidi="zh-CN"/>
              </w:rPr>
              <w:t>安全带穿戴不正确扣</w:t>
            </w:r>
            <w:r>
              <w:rPr>
                <w:rFonts w:hint="eastAsia" w:ascii="宋体" w:hAnsi="宋体" w:eastAsia="宋体" w:cs="宋体"/>
                <w:lang w:eastAsia="zh-CN" w:bidi="zh-CN"/>
              </w:rPr>
              <w:t>30分，</w:t>
            </w:r>
            <w:r>
              <w:rPr>
                <w:rFonts w:hint="eastAsia" w:ascii="宋体" w:hAnsi="宋体" w:eastAsia="宋体" w:cs="宋体"/>
                <w:lang w:val="zh-CN" w:eastAsia="zh-CN" w:bidi="zh-CN"/>
              </w:rPr>
              <w:t>未对安全带定位绳、后背保护绳进行冲击试验扣</w:t>
            </w:r>
            <w:r>
              <w:rPr>
                <w:rFonts w:hint="eastAsia" w:ascii="宋体" w:hAnsi="宋体" w:eastAsia="宋体" w:cs="宋体"/>
                <w:lang w:eastAsia="zh-CN" w:bidi="zh-CN"/>
              </w:rPr>
              <w:t>10分，选择挂点不合理，未高挂低用扣10分。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517" w:hRule="atLeast"/>
        </w:trPr>
        <w:tc>
          <w:tcPr>
            <w:tcW w:w="660" w:type="dxa"/>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840" w:type="dxa"/>
            <w:gridSpan w:val="2"/>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1380" w:type="dxa"/>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穿戴防滑鞋</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w w:val="99"/>
                <w:lang w:bidi="zh-CN"/>
              </w:rPr>
              <w:t>10</w:t>
            </w:r>
          </w:p>
        </w:tc>
        <w:tc>
          <w:tcPr>
            <w:tcW w:w="3135" w:type="dxa"/>
            <w:vAlign w:val="center"/>
          </w:tcPr>
          <w:p>
            <w:pPr>
              <w:autoSpaceDE w:val="0"/>
              <w:autoSpaceDN w:val="0"/>
              <w:spacing w:before="70"/>
              <w:rPr>
                <w:rFonts w:ascii="宋体" w:hAnsi="宋体" w:eastAsia="宋体" w:cs="宋体"/>
                <w:lang w:val="zh-CN" w:eastAsia="zh-CN" w:bidi="zh-CN"/>
              </w:rPr>
            </w:pPr>
            <w:r>
              <w:rPr>
                <w:rFonts w:hint="eastAsia" w:ascii="宋体" w:hAnsi="宋体" w:eastAsia="宋体" w:cs="宋体"/>
                <w:lang w:val="zh-CN" w:eastAsia="zh-CN" w:bidi="zh-CN"/>
              </w:rPr>
              <w:t>鞋带未绑扎扎实整齐扣</w:t>
            </w:r>
            <w:r>
              <w:rPr>
                <w:rFonts w:hint="eastAsia" w:ascii="宋体" w:hAnsi="宋体" w:eastAsia="宋体" w:cs="宋体"/>
                <w:lang w:eastAsia="zh-CN" w:bidi="zh-CN"/>
              </w:rPr>
              <w:t>5分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636" w:hRule="atLeast"/>
        </w:trPr>
        <w:tc>
          <w:tcPr>
            <w:tcW w:w="660" w:type="dxa"/>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w w:val="99"/>
                <w:lang w:val="zh-CN" w:bidi="zh-CN"/>
              </w:rPr>
              <w:t>5</w:t>
            </w:r>
          </w:p>
        </w:tc>
        <w:tc>
          <w:tcPr>
            <w:tcW w:w="2220" w:type="dxa"/>
            <w:gridSpan w:val="3"/>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lang w:val="zh-CN" w:bidi="zh-CN"/>
              </w:rPr>
              <w:t>事后清理</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135" w:type="dxa"/>
            <w:vAlign w:val="center"/>
          </w:tcPr>
          <w:p>
            <w:pPr>
              <w:autoSpaceDE w:val="0"/>
              <w:autoSpaceDN w:val="0"/>
              <w:spacing w:before="44"/>
              <w:ind w:left="107"/>
              <w:rPr>
                <w:rFonts w:ascii="宋体" w:hAnsi="宋体" w:eastAsia="宋体" w:cs="宋体"/>
                <w:lang w:val="zh-CN" w:eastAsia="zh-CN" w:bidi="zh-CN"/>
              </w:rPr>
            </w:pPr>
            <w:r>
              <w:rPr>
                <w:rFonts w:hint="eastAsia" w:ascii="宋体" w:hAnsi="宋体" w:eastAsia="宋体" w:cs="宋体"/>
                <w:spacing w:val="-6"/>
                <w:lang w:val="zh-CN" w:eastAsia="zh-CN" w:bidi="zh-CN"/>
              </w:rPr>
              <w:t>穿戴结束后未按原位置摆放安全装备，未清理场地，一处不整理扣</w:t>
            </w:r>
            <w:r>
              <w:rPr>
                <w:rFonts w:hint="eastAsia" w:ascii="宋体" w:hAnsi="宋体" w:eastAsia="宋体" w:cs="宋体"/>
                <w:spacing w:val="-6"/>
                <w:lang w:eastAsia="zh-CN" w:bidi="zh-CN"/>
              </w:rPr>
              <w:t>2</w:t>
            </w:r>
            <w:r>
              <w:rPr>
                <w:rFonts w:hint="eastAsia" w:ascii="宋体" w:hAnsi="宋体" w:eastAsia="宋体" w:cs="宋体"/>
                <w:spacing w:val="-11"/>
                <w:lang w:val="zh-CN" w:eastAsia="zh-CN" w:bidi="zh-CN"/>
              </w:rPr>
              <w:t>分，扣完为</w:t>
            </w:r>
            <w:r>
              <w:rPr>
                <w:rFonts w:hint="eastAsia" w:ascii="宋体" w:hAnsi="宋体" w:eastAsia="宋体" w:cs="宋体"/>
                <w:lang w:val="zh-CN" w:eastAsia="zh-CN" w:bidi="zh-CN"/>
              </w:rPr>
              <w:t>止。</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479" w:hRule="atLeast"/>
        </w:trPr>
        <w:tc>
          <w:tcPr>
            <w:tcW w:w="660" w:type="dxa"/>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w w:val="99"/>
                <w:lang w:val="zh-CN" w:bidi="zh-CN"/>
              </w:rPr>
              <w:t>6</w:t>
            </w:r>
          </w:p>
        </w:tc>
        <w:tc>
          <w:tcPr>
            <w:tcW w:w="2220" w:type="dxa"/>
            <w:gridSpan w:val="3"/>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lang w:val="zh-CN" w:bidi="zh-CN"/>
              </w:rPr>
              <w:t>配分合计</w:t>
            </w:r>
          </w:p>
        </w:tc>
        <w:tc>
          <w:tcPr>
            <w:tcW w:w="1005" w:type="dxa"/>
            <w:vAlign w:val="center"/>
          </w:tcPr>
          <w:p>
            <w:pPr>
              <w:autoSpaceDE w:val="0"/>
              <w:autoSpaceDN w:val="0"/>
              <w:spacing w:before="112"/>
              <w:ind w:left="130"/>
              <w:jc w:val="center"/>
              <w:rPr>
                <w:rFonts w:ascii="宋体" w:hAnsi="宋体" w:eastAsia="宋体" w:cs="宋体"/>
                <w:lang w:bidi="zh-CN"/>
              </w:rPr>
            </w:pPr>
            <w:r>
              <w:rPr>
                <w:rFonts w:hint="eastAsia" w:ascii="宋体" w:hAnsi="宋体" w:eastAsia="宋体" w:cs="宋体"/>
                <w:color w:val="FF0000"/>
                <w:lang w:bidi="zh-CN"/>
              </w:rPr>
              <w:t>100</w:t>
            </w:r>
          </w:p>
        </w:tc>
        <w:tc>
          <w:tcPr>
            <w:tcW w:w="3135" w:type="dxa"/>
            <w:vAlign w:val="center"/>
          </w:tcPr>
          <w:p>
            <w:pPr>
              <w:autoSpaceDE w:val="0"/>
              <w:autoSpaceDN w:val="0"/>
              <w:spacing w:before="112"/>
              <w:ind w:right="1768"/>
              <w:jc w:val="center"/>
              <w:rPr>
                <w:rFonts w:ascii="宋体" w:hAnsi="宋体" w:eastAsia="宋体" w:cs="宋体"/>
                <w:lang w:val="zh-CN" w:bidi="zh-CN"/>
              </w:rPr>
            </w:pPr>
            <w:r>
              <w:rPr>
                <w:rFonts w:hint="eastAsia" w:ascii="宋体" w:hAnsi="宋体" w:eastAsia="宋体" w:cs="宋体"/>
                <w:lang w:val="zh-CN" w:bidi="zh-CN"/>
              </w:rPr>
              <w:t>得分合计</w:t>
            </w:r>
          </w:p>
        </w:tc>
        <w:tc>
          <w:tcPr>
            <w:tcW w:w="1995" w:type="dxa"/>
            <w:gridSpan w:val="2"/>
            <w:vAlign w:val="center"/>
          </w:tcPr>
          <w:p>
            <w:pPr>
              <w:autoSpaceDE w:val="0"/>
              <w:autoSpaceDN w:val="0"/>
              <w:jc w:val="center"/>
              <w:rPr>
                <w:rFonts w:ascii="宋体" w:hAnsi="宋体" w:eastAsia="宋体" w:cs="宋体"/>
                <w:lang w:val="zh-CN" w:bidi="zh-CN"/>
              </w:rPr>
            </w:pPr>
          </w:p>
        </w:tc>
      </w:tr>
      <w:tr>
        <w:trPr>
          <w:trHeight w:val="367" w:hRule="atLeast"/>
        </w:trPr>
        <w:tc>
          <w:tcPr>
            <w:tcW w:w="1309" w:type="dxa"/>
            <w:gridSpan w:val="2"/>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考评员签名</w:t>
            </w:r>
          </w:p>
        </w:tc>
        <w:tc>
          <w:tcPr>
            <w:tcW w:w="2576" w:type="dxa"/>
            <w:gridSpan w:val="3"/>
            <w:vAlign w:val="center"/>
          </w:tcPr>
          <w:p>
            <w:pPr>
              <w:autoSpaceDE w:val="0"/>
              <w:autoSpaceDN w:val="0"/>
              <w:jc w:val="center"/>
              <w:rPr>
                <w:rFonts w:ascii="宋体" w:hAnsi="宋体" w:eastAsia="宋体" w:cs="宋体"/>
                <w:b/>
                <w:lang w:val="zh-CN" w:bidi="zh-CN"/>
              </w:rPr>
            </w:pPr>
          </w:p>
        </w:tc>
        <w:tc>
          <w:tcPr>
            <w:tcW w:w="313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考试日期</w:t>
            </w:r>
          </w:p>
        </w:tc>
        <w:tc>
          <w:tcPr>
            <w:tcW w:w="1995" w:type="dxa"/>
            <w:gridSpan w:val="2"/>
            <w:vAlign w:val="center"/>
          </w:tcPr>
          <w:p>
            <w:pPr>
              <w:autoSpaceDE w:val="0"/>
              <w:autoSpaceDN w:val="0"/>
              <w:spacing w:before="10"/>
              <w:jc w:val="center"/>
              <w:rPr>
                <w:rFonts w:ascii="宋体" w:hAnsi="宋体" w:eastAsia="宋体" w:cs="宋体"/>
                <w:b/>
                <w:lang w:val="zh-CN" w:bidi="zh-CN"/>
              </w:rPr>
            </w:pPr>
          </w:p>
          <w:p>
            <w:pPr>
              <w:autoSpaceDE w:val="0"/>
              <w:autoSpaceDN w:val="0"/>
              <w:jc w:val="center"/>
              <w:rPr>
                <w:rFonts w:ascii="宋体" w:hAnsi="宋体" w:eastAsia="宋体" w:cs="宋体"/>
                <w:b/>
                <w:lang w:val="zh-CN" w:bidi="zh-CN"/>
              </w:rPr>
            </w:pPr>
          </w:p>
        </w:tc>
      </w:tr>
    </w:tbl>
    <w:p>
      <w:pPr>
        <w:tabs>
          <w:tab w:val="left" w:pos="2976"/>
        </w:tabs>
        <w:ind w:firstLine="2200" w:firstLineChars="500"/>
        <w:rPr>
          <w:rFonts w:eastAsia="宋体"/>
          <w:sz w:val="44"/>
          <w:szCs w:val="44"/>
          <w:lang w:eastAsia="zh-CN"/>
        </w:rPr>
        <w:sectPr>
          <w:footerReference r:id="rId4" w:type="default"/>
          <w:pgSz w:w="11906" w:h="16838"/>
          <w:pgMar w:top="1440" w:right="1800" w:bottom="1440" w:left="1800" w:header="851" w:footer="992" w:gutter="0"/>
          <w:pgNumType w:start="1"/>
          <w:cols w:space="425" w:num="1"/>
          <w:docGrid w:type="lines" w:linePitch="312" w:charSpace="0"/>
        </w:sectPr>
      </w:pPr>
    </w:p>
    <w:p>
      <w:pPr>
        <w:tabs>
          <w:tab w:val="left" w:pos="2976"/>
        </w:tabs>
        <w:rPr>
          <w:rStyle w:val="12"/>
          <w:rFonts w:ascii="宋体" w:hAnsi="宋体" w:eastAsia="宋体" w:cs="宋体"/>
          <w:lang w:eastAsia="zh-CN"/>
        </w:rPr>
      </w:pPr>
      <w:bookmarkStart w:id="137" w:name="_Toc19087"/>
      <w:r>
        <w:rPr>
          <w:rStyle w:val="12"/>
          <w:rFonts w:hint="eastAsia" w:ascii="宋体" w:hAnsi="宋体" w:eastAsia="宋体" w:cs="宋体"/>
          <w:lang w:eastAsia="zh-CN"/>
        </w:rPr>
        <w:t>2.安全标志的辨认与使用（K12）</w:t>
      </w:r>
    </w:p>
    <w:bookmarkEnd w:id="137"/>
    <w:p>
      <w:pPr>
        <w:tabs>
          <w:tab w:val="left" w:pos="2976"/>
        </w:tabs>
        <w:rPr>
          <w:rStyle w:val="12"/>
          <w:rFonts w:ascii="宋体" w:hAnsi="宋体" w:eastAsia="宋体" w:cs="宋体"/>
          <w:lang w:eastAsia="zh-CN"/>
        </w:rPr>
      </w:pPr>
    </w:p>
    <w:p>
      <w:pPr>
        <w:spacing w:line="560" w:lineRule="exact"/>
        <w:jc w:val="both"/>
        <w:outlineLvl w:val="0"/>
        <w:rPr>
          <w:rStyle w:val="12"/>
          <w:rFonts w:ascii="宋体" w:hAnsi="宋体" w:eastAsia="宋体" w:cs="宋体"/>
          <w:lang w:eastAsia="zh-CN"/>
        </w:rPr>
      </w:pPr>
      <w:bookmarkStart w:id="138" w:name="_Toc27762"/>
      <w:r>
        <w:rPr>
          <w:rStyle w:val="12"/>
          <w:rFonts w:hint="eastAsia" w:ascii="宋体" w:hAnsi="宋体" w:eastAsia="宋体" w:cs="宋体"/>
          <w:lang w:eastAsia="zh-CN"/>
        </w:rPr>
        <w:t>一、考试目标</w:t>
      </w:r>
      <w:bookmarkEnd w:id="138"/>
    </w:p>
    <w:p>
      <w:pPr>
        <w:spacing w:line="560" w:lineRule="exact"/>
        <w:ind w:firstLine="560" w:firstLineChars="200"/>
        <w:jc w:val="both"/>
        <w:rPr>
          <w:rStyle w:val="12"/>
          <w:rFonts w:ascii="宋体" w:hAnsi="宋体" w:eastAsia="宋体" w:cs="宋体"/>
          <w:b w:val="0"/>
          <w:bCs/>
          <w:sz w:val="28"/>
          <w:szCs w:val="28"/>
          <w:lang w:eastAsia="zh-CN"/>
        </w:rPr>
      </w:pPr>
      <w:bookmarkStart w:id="139" w:name="_Toc5859"/>
      <w:r>
        <w:rPr>
          <w:rStyle w:val="12"/>
          <w:rFonts w:hint="eastAsia" w:ascii="宋体" w:hAnsi="宋体" w:eastAsia="宋体" w:cs="宋体"/>
          <w:b w:val="0"/>
          <w:bCs/>
          <w:sz w:val="28"/>
          <w:szCs w:val="28"/>
          <w:lang w:eastAsia="zh-CN"/>
        </w:rPr>
        <w:t>通过安全标志的识别，了解考生对现场各安全标志的认知情况，通过安全标志的安全色、图形、文字或符号识别出现场、设备设施及生产过程中的风险，考核考生的安全意识。</w:t>
      </w:r>
    </w:p>
    <w:bookmarkEnd w:id="139"/>
    <w:p>
      <w:pPr>
        <w:spacing w:line="560" w:lineRule="exact"/>
        <w:jc w:val="both"/>
        <w:outlineLvl w:val="0"/>
        <w:rPr>
          <w:rStyle w:val="12"/>
          <w:rFonts w:ascii="宋体" w:hAnsi="宋体" w:eastAsia="宋体" w:cs="宋体"/>
          <w:lang w:eastAsia="zh-CN"/>
        </w:rPr>
      </w:pPr>
      <w:bookmarkStart w:id="140" w:name="_Toc2870"/>
      <w:r>
        <w:rPr>
          <w:rStyle w:val="12"/>
          <w:rFonts w:hint="eastAsia" w:ascii="宋体" w:hAnsi="宋体" w:eastAsia="宋体" w:cs="宋体"/>
          <w:lang w:eastAsia="zh-CN"/>
        </w:rPr>
        <w:t>二、考试方式</w:t>
      </w:r>
      <w:bookmarkEnd w:id="140"/>
    </w:p>
    <w:p>
      <w:pPr>
        <w:spacing w:line="560" w:lineRule="exact"/>
        <w:ind w:firstLine="560" w:firstLineChars="200"/>
        <w:jc w:val="both"/>
        <w:rPr>
          <w:rStyle w:val="12"/>
          <w:rFonts w:ascii="宋体" w:hAnsi="宋体" w:eastAsia="宋体" w:cs="宋体"/>
          <w:b w:val="0"/>
          <w:bCs/>
          <w:sz w:val="28"/>
          <w:szCs w:val="28"/>
          <w:lang w:eastAsia="zh-CN"/>
        </w:rPr>
      </w:pPr>
      <w:bookmarkStart w:id="141" w:name="_Toc10102"/>
      <w:r>
        <w:rPr>
          <w:rStyle w:val="12"/>
          <w:rFonts w:hint="eastAsia" w:ascii="宋体" w:hAnsi="宋体" w:eastAsia="宋体" w:cs="宋体"/>
          <w:b w:val="0"/>
          <w:bCs/>
          <w:sz w:val="28"/>
          <w:szCs w:val="28"/>
          <w:lang w:eastAsia="zh-CN"/>
        </w:rPr>
        <w:t>采取实际操作的方式进行考试。并根据要求回答问题。</w:t>
      </w:r>
    </w:p>
    <w:bookmarkEnd w:id="141"/>
    <w:p>
      <w:pPr>
        <w:spacing w:line="560" w:lineRule="exact"/>
        <w:jc w:val="both"/>
        <w:outlineLvl w:val="0"/>
        <w:rPr>
          <w:rStyle w:val="12"/>
          <w:rFonts w:ascii="宋体" w:hAnsi="宋体" w:eastAsia="宋体" w:cs="宋体"/>
          <w:lang w:eastAsia="zh-CN"/>
        </w:rPr>
      </w:pPr>
      <w:bookmarkStart w:id="142" w:name="_Toc10872"/>
      <w:r>
        <w:rPr>
          <w:rStyle w:val="12"/>
          <w:rFonts w:hint="eastAsia" w:ascii="宋体" w:hAnsi="宋体" w:eastAsia="宋体" w:cs="宋体"/>
          <w:lang w:eastAsia="zh-CN"/>
        </w:rPr>
        <w:t>三、考试时间</w:t>
      </w:r>
      <w:bookmarkEnd w:id="142"/>
    </w:p>
    <w:p>
      <w:pPr>
        <w:spacing w:line="560" w:lineRule="exact"/>
        <w:ind w:firstLine="560" w:firstLineChars="200"/>
        <w:jc w:val="both"/>
        <w:rPr>
          <w:rStyle w:val="12"/>
          <w:rFonts w:ascii="宋体" w:hAnsi="宋体" w:eastAsia="宋体" w:cs="宋体"/>
          <w:b w:val="0"/>
          <w:bCs/>
          <w:sz w:val="28"/>
          <w:szCs w:val="28"/>
          <w:lang w:eastAsia="zh-CN"/>
        </w:rPr>
      </w:pPr>
      <w:bookmarkStart w:id="143" w:name="_Toc4061"/>
      <w:r>
        <w:rPr>
          <w:rStyle w:val="12"/>
          <w:rFonts w:hint="eastAsia" w:ascii="宋体" w:hAnsi="宋体" w:eastAsia="宋体" w:cs="宋体"/>
          <w:b w:val="0"/>
          <w:bCs/>
          <w:sz w:val="28"/>
          <w:szCs w:val="28"/>
          <w:lang w:eastAsia="zh-CN"/>
        </w:rPr>
        <w:t>10分钟</w:t>
      </w:r>
    </w:p>
    <w:bookmarkEnd w:id="143"/>
    <w:p>
      <w:pPr>
        <w:spacing w:line="560" w:lineRule="exact"/>
        <w:jc w:val="both"/>
        <w:outlineLvl w:val="0"/>
        <w:rPr>
          <w:rStyle w:val="12"/>
          <w:rFonts w:ascii="宋体" w:hAnsi="宋体" w:eastAsia="宋体" w:cs="宋体"/>
          <w:lang w:eastAsia="zh-CN"/>
        </w:rPr>
      </w:pPr>
      <w:bookmarkStart w:id="144" w:name="_Toc29535"/>
      <w:r>
        <w:rPr>
          <w:rStyle w:val="12"/>
          <w:rFonts w:hint="eastAsia" w:ascii="宋体" w:hAnsi="宋体" w:eastAsia="宋体" w:cs="宋体"/>
          <w:lang w:eastAsia="zh-CN"/>
        </w:rPr>
        <w:t>四、考场要求</w:t>
      </w:r>
      <w:bookmarkEnd w:id="144"/>
    </w:p>
    <w:p>
      <w:pPr>
        <w:spacing w:line="560" w:lineRule="exact"/>
        <w:ind w:firstLine="560" w:firstLineChars="200"/>
        <w:jc w:val="both"/>
        <w:rPr>
          <w:rStyle w:val="12"/>
          <w:rFonts w:ascii="宋体" w:hAnsi="宋体" w:eastAsia="宋体" w:cs="宋体"/>
          <w:b w:val="0"/>
          <w:bCs/>
          <w:sz w:val="28"/>
          <w:szCs w:val="28"/>
          <w:lang w:eastAsia="zh-CN"/>
        </w:rPr>
      </w:pPr>
      <w:bookmarkStart w:id="145" w:name="_Toc12538"/>
      <w:r>
        <w:rPr>
          <w:rStyle w:val="12"/>
          <w:rFonts w:hint="eastAsia" w:ascii="宋体" w:hAnsi="宋体" w:eastAsia="宋体" w:cs="宋体"/>
          <w:b w:val="0"/>
          <w:bCs/>
          <w:sz w:val="28"/>
          <w:szCs w:val="28"/>
          <w:lang w:eastAsia="zh-CN"/>
        </w:rPr>
        <w:t>1.考试场所应打印有安全标志GB2894-1996内相应工种所需的安全标志，如“当心落物”“当心坠落”“当心吊物”“当心触电”“当心滑跌”“禁止抛物”“禁止跨越”“禁止攀登”“禁止跳下”等安全标识</w:t>
      </w:r>
    </w:p>
    <w:bookmarkEnd w:id="145"/>
    <w:p>
      <w:pPr>
        <w:spacing w:line="560" w:lineRule="exact"/>
        <w:ind w:firstLine="560" w:firstLineChars="200"/>
        <w:jc w:val="both"/>
        <w:rPr>
          <w:rStyle w:val="12"/>
          <w:rFonts w:ascii="宋体" w:hAnsi="宋体" w:eastAsia="宋体" w:cs="宋体"/>
          <w:b w:val="0"/>
          <w:bCs/>
          <w:sz w:val="28"/>
          <w:szCs w:val="28"/>
          <w:lang w:eastAsia="zh-CN"/>
        </w:rPr>
      </w:pPr>
      <w:bookmarkStart w:id="146" w:name="_Toc5680"/>
      <w:r>
        <w:rPr>
          <w:rStyle w:val="12"/>
          <w:rFonts w:hint="eastAsia" w:ascii="宋体" w:hAnsi="宋体" w:eastAsia="宋体" w:cs="宋体"/>
          <w:b w:val="0"/>
          <w:bCs/>
          <w:sz w:val="28"/>
          <w:szCs w:val="28"/>
          <w:lang w:eastAsia="zh-CN"/>
        </w:rPr>
        <w:t>2.提供高处作业不少于10个工作场景的图片。</w:t>
      </w:r>
    </w:p>
    <w:bookmarkEnd w:id="146"/>
    <w:p>
      <w:pPr>
        <w:spacing w:line="560" w:lineRule="exact"/>
        <w:jc w:val="both"/>
        <w:outlineLvl w:val="0"/>
        <w:rPr>
          <w:rStyle w:val="12"/>
          <w:rFonts w:ascii="宋体" w:hAnsi="宋体" w:eastAsia="宋体" w:cs="宋体"/>
          <w:lang w:eastAsia="zh-CN"/>
        </w:rPr>
      </w:pPr>
      <w:bookmarkStart w:id="147" w:name="_Toc18728"/>
      <w:r>
        <w:rPr>
          <w:rStyle w:val="12"/>
          <w:rFonts w:hint="eastAsia" w:ascii="宋体" w:hAnsi="宋体" w:eastAsia="宋体" w:cs="宋体"/>
          <w:lang w:eastAsia="zh-CN"/>
        </w:rPr>
        <w:t>五、任务描述</w:t>
      </w:r>
      <w:bookmarkEnd w:id="147"/>
    </w:p>
    <w:p>
      <w:pPr>
        <w:spacing w:line="560" w:lineRule="exact"/>
        <w:ind w:firstLine="560" w:firstLineChars="200"/>
        <w:jc w:val="both"/>
        <w:rPr>
          <w:rStyle w:val="12"/>
          <w:rFonts w:ascii="宋体" w:hAnsi="宋体" w:eastAsia="宋体" w:cs="宋体"/>
          <w:b w:val="0"/>
          <w:bCs/>
          <w:sz w:val="28"/>
          <w:szCs w:val="28"/>
          <w:lang w:eastAsia="zh-CN"/>
        </w:rPr>
      </w:pPr>
      <w:bookmarkStart w:id="148" w:name="_Toc4708"/>
      <w:r>
        <w:rPr>
          <w:rStyle w:val="12"/>
          <w:rFonts w:hint="eastAsia" w:ascii="宋体" w:hAnsi="宋体" w:eastAsia="宋体" w:cs="宋体"/>
          <w:b w:val="0"/>
          <w:bCs/>
          <w:sz w:val="28"/>
          <w:szCs w:val="28"/>
          <w:lang w:eastAsia="zh-CN"/>
        </w:rPr>
        <w:t>1.考评员为考生抽取工作场景</w:t>
      </w:r>
    </w:p>
    <w:bookmarkEnd w:id="148"/>
    <w:p>
      <w:pPr>
        <w:spacing w:line="560" w:lineRule="exact"/>
        <w:ind w:firstLine="560" w:firstLineChars="200"/>
        <w:jc w:val="both"/>
        <w:rPr>
          <w:rStyle w:val="12"/>
          <w:rFonts w:ascii="宋体" w:hAnsi="宋体" w:eastAsia="宋体" w:cs="宋体"/>
          <w:b w:val="0"/>
          <w:bCs/>
          <w:sz w:val="28"/>
          <w:szCs w:val="28"/>
          <w:lang w:eastAsia="zh-CN"/>
        </w:rPr>
      </w:pPr>
      <w:bookmarkStart w:id="149" w:name="_Toc12920"/>
      <w:r>
        <w:rPr>
          <w:rStyle w:val="12"/>
          <w:rFonts w:hint="eastAsia" w:ascii="宋体" w:hAnsi="宋体" w:eastAsia="宋体" w:cs="宋体"/>
          <w:b w:val="0"/>
          <w:bCs/>
          <w:sz w:val="28"/>
          <w:szCs w:val="28"/>
          <w:lang w:eastAsia="zh-CN"/>
        </w:rPr>
        <w:t>2.考生为指定的工作场景正选选择相应的安全标志。</w:t>
      </w:r>
    </w:p>
    <w:bookmarkEnd w:id="149"/>
    <w:p>
      <w:pPr>
        <w:spacing w:line="560" w:lineRule="exact"/>
        <w:ind w:firstLine="560" w:firstLineChars="200"/>
        <w:jc w:val="both"/>
        <w:rPr>
          <w:rStyle w:val="12"/>
          <w:rFonts w:ascii="宋体" w:hAnsi="宋体" w:eastAsia="宋体" w:cs="宋体"/>
          <w:b w:val="0"/>
          <w:bCs/>
          <w:sz w:val="28"/>
          <w:szCs w:val="28"/>
          <w:lang w:eastAsia="zh-CN"/>
        </w:rPr>
      </w:pPr>
      <w:bookmarkStart w:id="150" w:name="_Toc14420"/>
      <w:r>
        <w:rPr>
          <w:rStyle w:val="12"/>
          <w:rFonts w:hint="eastAsia" w:ascii="宋体" w:hAnsi="宋体" w:eastAsia="宋体" w:cs="宋体"/>
          <w:b w:val="0"/>
          <w:bCs/>
          <w:sz w:val="28"/>
          <w:szCs w:val="28"/>
          <w:lang w:eastAsia="zh-CN"/>
        </w:rPr>
        <w:t>3.考生说出所选安全标志的名称。</w:t>
      </w:r>
    </w:p>
    <w:bookmarkEnd w:id="150"/>
    <w:p>
      <w:pPr>
        <w:spacing w:line="560" w:lineRule="exact"/>
        <w:jc w:val="both"/>
        <w:outlineLvl w:val="0"/>
        <w:rPr>
          <w:rStyle w:val="12"/>
          <w:rFonts w:ascii="宋体" w:hAnsi="宋体" w:eastAsia="宋体" w:cs="宋体"/>
          <w:lang w:eastAsia="zh-CN"/>
        </w:rPr>
      </w:pPr>
      <w:bookmarkStart w:id="151" w:name="_Toc10277"/>
      <w:r>
        <w:rPr>
          <w:rStyle w:val="12"/>
          <w:rFonts w:hint="eastAsia" w:ascii="宋体" w:hAnsi="宋体" w:eastAsia="宋体" w:cs="宋体"/>
          <w:lang w:eastAsia="zh-CN"/>
        </w:rPr>
        <w:t>六、作业安全考试要点</w:t>
      </w:r>
      <w:bookmarkEnd w:id="151"/>
    </w:p>
    <w:p>
      <w:pPr>
        <w:spacing w:line="560" w:lineRule="exact"/>
        <w:ind w:firstLine="560" w:firstLineChars="200"/>
        <w:jc w:val="both"/>
        <w:rPr>
          <w:rStyle w:val="12"/>
          <w:rFonts w:ascii="宋体" w:hAnsi="宋体" w:eastAsia="宋体" w:cs="宋体"/>
          <w:lang w:eastAsia="zh-CN"/>
        </w:rPr>
      </w:pPr>
      <w:bookmarkStart w:id="152" w:name="_Toc31092"/>
      <w:r>
        <w:rPr>
          <w:rStyle w:val="12"/>
          <w:rFonts w:hint="eastAsia" w:ascii="宋体" w:hAnsi="宋体" w:eastAsia="宋体" w:cs="宋体"/>
          <w:b w:val="0"/>
          <w:bCs/>
          <w:sz w:val="28"/>
          <w:szCs w:val="28"/>
          <w:lang w:eastAsia="zh-CN"/>
        </w:rPr>
        <w:t>正确选择安全标志。</w:t>
      </w:r>
    </w:p>
    <w:bookmarkEnd w:id="152"/>
    <w:p>
      <w:pPr>
        <w:spacing w:line="560" w:lineRule="exact"/>
        <w:jc w:val="both"/>
        <w:outlineLvl w:val="0"/>
        <w:rPr>
          <w:rStyle w:val="12"/>
          <w:rFonts w:ascii="宋体" w:hAnsi="宋体" w:eastAsia="宋体" w:cs="宋体"/>
          <w:lang w:eastAsia="zh-CN"/>
        </w:rPr>
      </w:pPr>
      <w:bookmarkStart w:id="153" w:name="_Toc29809"/>
      <w:r>
        <w:rPr>
          <w:rStyle w:val="12"/>
          <w:rFonts w:hint="eastAsia" w:ascii="宋体" w:hAnsi="宋体" w:eastAsia="宋体" w:cs="宋体"/>
          <w:lang w:eastAsia="zh-CN"/>
        </w:rPr>
        <w:t>七、考试任务实施</w:t>
      </w:r>
      <w:bookmarkEnd w:id="153"/>
    </w:p>
    <w:p>
      <w:pPr>
        <w:spacing w:line="560" w:lineRule="exact"/>
        <w:ind w:firstLine="560" w:firstLineChars="200"/>
        <w:jc w:val="both"/>
        <w:rPr>
          <w:rStyle w:val="12"/>
          <w:rFonts w:ascii="宋体" w:hAnsi="宋体" w:eastAsia="宋体" w:cs="宋体"/>
          <w:b w:val="0"/>
          <w:bCs/>
          <w:sz w:val="28"/>
          <w:szCs w:val="28"/>
          <w:lang w:eastAsia="zh-CN"/>
        </w:rPr>
      </w:pPr>
      <w:bookmarkStart w:id="154" w:name="_Toc817"/>
      <w:r>
        <w:rPr>
          <w:rStyle w:val="12"/>
          <w:rFonts w:hint="eastAsia" w:ascii="宋体" w:hAnsi="宋体" w:eastAsia="宋体" w:cs="宋体"/>
          <w:b w:val="0"/>
          <w:bCs/>
          <w:sz w:val="28"/>
          <w:szCs w:val="28"/>
          <w:lang w:eastAsia="zh-CN"/>
        </w:rPr>
        <w:t>1.为指定场景选择安全标志</w:t>
      </w:r>
    </w:p>
    <w:bookmarkEnd w:id="154"/>
    <w:p>
      <w:pPr>
        <w:spacing w:line="560" w:lineRule="exact"/>
        <w:ind w:firstLine="560" w:firstLineChars="200"/>
        <w:jc w:val="both"/>
        <w:rPr>
          <w:rStyle w:val="12"/>
          <w:rFonts w:ascii="宋体" w:hAnsi="宋体" w:eastAsia="宋体" w:cs="宋体"/>
          <w:b w:val="0"/>
          <w:bCs/>
          <w:sz w:val="28"/>
          <w:szCs w:val="28"/>
          <w:lang w:eastAsia="zh-CN"/>
        </w:rPr>
      </w:pPr>
      <w:bookmarkStart w:id="155" w:name="_Toc12923"/>
      <w:r>
        <w:rPr>
          <w:rStyle w:val="12"/>
          <w:rFonts w:hint="eastAsia" w:ascii="宋体" w:hAnsi="宋体" w:eastAsia="宋体" w:cs="宋体"/>
          <w:b w:val="0"/>
          <w:bCs/>
          <w:sz w:val="28"/>
          <w:szCs w:val="28"/>
          <w:lang w:eastAsia="zh-CN"/>
        </w:rPr>
        <w:t>要求：</w:t>
      </w:r>
      <w:r>
        <w:rPr>
          <w:rStyle w:val="12"/>
          <w:rFonts w:hint="eastAsia" w:ascii="宋体" w:hAnsi="宋体" w:eastAsia="宋体" w:cs="宋体"/>
          <w:b w:val="0"/>
          <w:bCs/>
          <w:sz w:val="28"/>
          <w:szCs w:val="28"/>
          <w:lang w:val="zh-CN" w:eastAsia="zh-CN"/>
        </w:rPr>
        <w:t>考生在所提供的安全标志牌中选择符合场景需要的安全标志。</w:t>
      </w:r>
    </w:p>
    <w:bookmarkEnd w:id="155"/>
    <w:p>
      <w:pPr>
        <w:spacing w:line="560" w:lineRule="exact"/>
        <w:ind w:firstLine="560" w:firstLineChars="200"/>
        <w:jc w:val="both"/>
        <w:rPr>
          <w:rStyle w:val="12"/>
          <w:rFonts w:ascii="宋体" w:hAnsi="宋体" w:eastAsia="宋体" w:cs="宋体"/>
          <w:b w:val="0"/>
          <w:bCs/>
          <w:sz w:val="28"/>
          <w:szCs w:val="28"/>
          <w:lang w:eastAsia="zh-CN"/>
        </w:rPr>
      </w:pPr>
      <w:bookmarkStart w:id="156" w:name="_Toc16876"/>
      <w:r>
        <w:rPr>
          <w:rStyle w:val="12"/>
          <w:rFonts w:hint="eastAsia" w:ascii="宋体" w:hAnsi="宋体" w:eastAsia="宋体" w:cs="宋体"/>
          <w:b w:val="0"/>
          <w:bCs/>
          <w:sz w:val="28"/>
          <w:szCs w:val="28"/>
          <w:lang w:eastAsia="zh-CN"/>
        </w:rPr>
        <w:t>2.安全标志辨认</w:t>
      </w:r>
    </w:p>
    <w:bookmarkEnd w:id="156"/>
    <w:p>
      <w:pPr>
        <w:tabs>
          <w:tab w:val="left" w:pos="2976"/>
        </w:tabs>
        <w:ind w:firstLine="560" w:firstLineChars="200"/>
        <w:rPr>
          <w:rFonts w:eastAsia="宋体"/>
          <w:sz w:val="44"/>
          <w:szCs w:val="44"/>
          <w:lang w:eastAsia="zh-CN"/>
        </w:rPr>
        <w:sectPr>
          <w:pgSz w:w="11906" w:h="16838"/>
          <w:pgMar w:top="1440" w:right="1800" w:bottom="1440" w:left="1800" w:header="851" w:footer="992" w:gutter="0"/>
          <w:cols w:space="425" w:num="1"/>
          <w:docGrid w:type="lines" w:linePitch="312" w:charSpace="0"/>
        </w:sectPr>
      </w:pPr>
      <w:bookmarkStart w:id="157" w:name="_Toc27612"/>
      <w:r>
        <w:rPr>
          <w:rStyle w:val="12"/>
          <w:rFonts w:hint="eastAsia" w:ascii="宋体" w:hAnsi="宋体" w:eastAsia="宋体" w:cs="宋体"/>
          <w:b w:val="0"/>
          <w:bCs/>
          <w:sz w:val="28"/>
          <w:szCs w:val="28"/>
          <w:lang w:eastAsia="zh-CN"/>
        </w:rPr>
        <w:t>要求：考生应口述指出所选择安全标志的名称</w:t>
      </w:r>
      <w:bookmarkEnd w:id="157"/>
      <w:r>
        <w:rPr>
          <w:rStyle w:val="12"/>
          <w:rFonts w:hint="eastAsia" w:ascii="宋体" w:hAnsi="宋体" w:eastAsia="宋体" w:cs="宋体"/>
          <w:b w:val="0"/>
          <w:bCs/>
          <w:sz w:val="28"/>
          <w:szCs w:val="28"/>
          <w:lang w:eastAsia="zh-CN"/>
        </w:rPr>
        <w:t>。</w:t>
      </w:r>
    </w:p>
    <w:p>
      <w:pPr>
        <w:spacing w:before="222"/>
        <w:jc w:val="both"/>
        <w:outlineLvl w:val="0"/>
        <w:rPr>
          <w:rStyle w:val="12"/>
          <w:rFonts w:ascii="宋体" w:hAnsi="宋体" w:eastAsia="宋体" w:cs="宋体"/>
          <w:lang w:eastAsia="zh-CN"/>
        </w:rPr>
      </w:pPr>
      <w:bookmarkStart w:id="158" w:name="_Toc5293"/>
      <w:r>
        <w:rPr>
          <w:rStyle w:val="12"/>
          <w:rFonts w:hint="eastAsia" w:ascii="宋体" w:hAnsi="宋体" w:eastAsia="宋体" w:cs="宋体"/>
          <w:lang w:eastAsia="zh-CN"/>
        </w:rPr>
        <w:t>八、评分标准</w:t>
      </w:r>
      <w:bookmarkEnd w:id="158"/>
    </w:p>
    <w:p>
      <w:pPr>
        <w:tabs>
          <w:tab w:val="left" w:pos="2976"/>
        </w:tabs>
        <w:ind w:firstLine="1602" w:firstLineChars="500"/>
        <w:rPr>
          <w:rStyle w:val="12"/>
          <w:rFonts w:ascii="宋体" w:hAnsi="宋体" w:eastAsia="宋体" w:cs="宋体"/>
          <w:lang w:eastAsia="zh-CN"/>
        </w:rPr>
      </w:pPr>
      <w:bookmarkStart w:id="159" w:name="_Toc22537"/>
      <w:r>
        <w:rPr>
          <w:rStyle w:val="12"/>
          <w:rFonts w:hint="eastAsia" w:ascii="宋体" w:hAnsi="宋体" w:eastAsia="宋体" w:cs="宋体"/>
          <w:lang w:eastAsia="zh-CN"/>
        </w:rPr>
        <w:t>安全标志的辨认与使用（K12）</w:t>
      </w:r>
    </w:p>
    <w:bookmarkEnd w:id="159"/>
    <w:p>
      <w:pPr>
        <w:tabs>
          <w:tab w:val="left" w:pos="2976"/>
        </w:tabs>
        <w:ind w:firstLine="1602" w:firstLineChars="500"/>
        <w:rPr>
          <w:rStyle w:val="12"/>
          <w:rFonts w:ascii="宋体" w:hAnsi="宋体" w:eastAsia="宋体" w:cs="宋体"/>
          <w:lang w:eastAsia="zh-CN"/>
        </w:rPr>
      </w:pPr>
    </w:p>
    <w:tbl>
      <w:tblPr>
        <w:tblStyle w:val="9"/>
        <w:tblW w:w="9015" w:type="dxa"/>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649"/>
        <w:gridCol w:w="191"/>
        <w:gridCol w:w="1380"/>
        <w:gridCol w:w="1005"/>
        <w:gridCol w:w="3135"/>
        <w:gridCol w:w="1245"/>
        <w:gridCol w:w="750"/>
      </w:tblGrid>
      <w:tr>
        <w:trPr>
          <w:trHeight w:val="499" w:hRule="atLeast"/>
        </w:trPr>
        <w:tc>
          <w:tcPr>
            <w:tcW w:w="66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姓名</w:t>
            </w:r>
          </w:p>
        </w:tc>
        <w:tc>
          <w:tcPr>
            <w:tcW w:w="2220" w:type="dxa"/>
            <w:gridSpan w:val="3"/>
            <w:vAlign w:val="center"/>
          </w:tcPr>
          <w:p>
            <w:pPr>
              <w:autoSpaceDE w:val="0"/>
              <w:autoSpaceDN w:val="0"/>
              <w:jc w:val="center"/>
              <w:rPr>
                <w:rFonts w:ascii="宋体" w:hAnsi="宋体" w:eastAsia="宋体" w:cs="宋体"/>
                <w:b/>
                <w:lang w:val="zh-CN" w:bidi="zh-CN"/>
              </w:rPr>
            </w:pPr>
          </w:p>
        </w:tc>
        <w:tc>
          <w:tcPr>
            <w:tcW w:w="100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考号</w:t>
            </w:r>
          </w:p>
        </w:tc>
        <w:tc>
          <w:tcPr>
            <w:tcW w:w="3135" w:type="dxa"/>
            <w:vAlign w:val="center"/>
          </w:tcPr>
          <w:p>
            <w:pPr>
              <w:autoSpaceDE w:val="0"/>
              <w:autoSpaceDN w:val="0"/>
              <w:jc w:val="center"/>
              <w:rPr>
                <w:rFonts w:ascii="宋体" w:hAnsi="宋体" w:eastAsia="宋体" w:cs="宋体"/>
                <w:b/>
                <w:lang w:val="zh-CN" w:bidi="zh-CN"/>
              </w:rPr>
            </w:pPr>
          </w:p>
        </w:tc>
        <w:tc>
          <w:tcPr>
            <w:tcW w:w="124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考试时间</w:t>
            </w:r>
          </w:p>
        </w:tc>
        <w:tc>
          <w:tcPr>
            <w:tcW w:w="75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10分钟</w:t>
            </w:r>
          </w:p>
        </w:tc>
      </w:tr>
      <w:tr>
        <w:trPr>
          <w:trHeight w:val="978" w:hRule="atLeast"/>
        </w:trPr>
        <w:tc>
          <w:tcPr>
            <w:tcW w:w="9015" w:type="dxa"/>
            <w:gridSpan w:val="8"/>
          </w:tcPr>
          <w:p>
            <w:pPr>
              <w:autoSpaceDE w:val="0"/>
              <w:autoSpaceDN w:val="0"/>
              <w:spacing w:before="35" w:line="302" w:lineRule="auto"/>
              <w:ind w:left="107" w:right="168"/>
              <w:rPr>
                <w:rFonts w:ascii="宋体" w:hAnsi="宋体" w:eastAsia="宋体" w:cs="宋体"/>
                <w:lang w:val="zh-CN" w:eastAsia="zh-CN" w:bidi="zh-CN"/>
              </w:rPr>
            </w:pPr>
            <w:r>
              <w:rPr>
                <w:rFonts w:hint="eastAsia" w:ascii="宋体" w:hAnsi="宋体" w:eastAsia="宋体" w:cs="宋体"/>
                <w:sz w:val="21"/>
                <w:szCs w:val="21"/>
                <w:lang w:eastAsia="zh-CN"/>
              </w:rPr>
              <w:t>说明：1.考生进行实际操作，并按要求口述回答问题。2.考评员根据考生的操作及回答进行评分。各考试项目扣分不应超过该项目的配分值。3.考生操作存在否决项时，直接判定考试不合格。4.规定时间内未完成或未作答的内容视为错误，扣去对应项目的配分值。</w:t>
            </w:r>
          </w:p>
        </w:tc>
      </w:tr>
      <w:tr>
        <w:trPr>
          <w:trHeight w:val="325" w:hRule="atLeast"/>
        </w:trPr>
        <w:tc>
          <w:tcPr>
            <w:tcW w:w="660" w:type="dxa"/>
            <w:vMerge w:val="restart"/>
            <w:vAlign w:val="center"/>
          </w:tcPr>
          <w:p>
            <w:pPr>
              <w:autoSpaceDE w:val="0"/>
              <w:autoSpaceDN w:val="0"/>
              <w:spacing w:before="19" w:line="320" w:lineRule="atLeast"/>
              <w:ind w:right="115"/>
              <w:jc w:val="center"/>
              <w:rPr>
                <w:rFonts w:ascii="宋体" w:hAnsi="宋体" w:eastAsia="宋体" w:cs="宋体"/>
                <w:lang w:val="zh-CN" w:bidi="zh-CN"/>
              </w:rPr>
            </w:pPr>
            <w:r>
              <w:rPr>
                <w:rFonts w:hint="eastAsia" w:ascii="宋体" w:hAnsi="宋体" w:eastAsia="宋体" w:cs="宋体"/>
                <w:lang w:val="zh-CN" w:bidi="zh-CN"/>
              </w:rPr>
              <w:t>序号</w:t>
            </w:r>
          </w:p>
        </w:tc>
        <w:tc>
          <w:tcPr>
            <w:tcW w:w="2220" w:type="dxa"/>
            <w:gridSpan w:val="3"/>
            <w:vMerge w:val="restart"/>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考核要素</w:t>
            </w:r>
          </w:p>
        </w:tc>
        <w:tc>
          <w:tcPr>
            <w:tcW w:w="1005" w:type="dxa"/>
            <w:vMerge w:val="restart"/>
            <w:vAlign w:val="center"/>
          </w:tcPr>
          <w:p>
            <w:pPr>
              <w:autoSpaceDE w:val="0"/>
              <w:autoSpaceDN w:val="0"/>
              <w:spacing w:before="19" w:line="320" w:lineRule="atLeast"/>
              <w:ind w:right="173"/>
              <w:jc w:val="center"/>
              <w:rPr>
                <w:rFonts w:ascii="宋体" w:hAnsi="宋体" w:eastAsia="宋体" w:cs="宋体"/>
                <w:lang w:val="zh-CN" w:bidi="zh-CN"/>
              </w:rPr>
            </w:pPr>
            <w:r>
              <w:rPr>
                <w:rFonts w:hint="eastAsia" w:ascii="宋体" w:hAnsi="宋体" w:eastAsia="宋体" w:cs="宋体"/>
                <w:lang w:val="zh-CN" w:bidi="zh-CN"/>
              </w:rPr>
              <w:t>配分</w:t>
            </w:r>
          </w:p>
        </w:tc>
        <w:tc>
          <w:tcPr>
            <w:tcW w:w="3135" w:type="dxa"/>
            <w:vMerge w:val="restart"/>
            <w:vAlign w:val="center"/>
          </w:tcPr>
          <w:p>
            <w:pPr>
              <w:autoSpaceDE w:val="0"/>
              <w:autoSpaceDN w:val="0"/>
              <w:ind w:right="1768"/>
              <w:jc w:val="center"/>
              <w:rPr>
                <w:rFonts w:ascii="宋体" w:hAnsi="宋体" w:eastAsia="宋体" w:cs="宋体"/>
                <w:lang w:bidi="zh-CN"/>
              </w:rPr>
            </w:pPr>
            <w:r>
              <w:rPr>
                <w:rFonts w:hint="eastAsia" w:ascii="宋体" w:hAnsi="宋体" w:eastAsia="宋体" w:cs="宋体"/>
                <w:lang w:bidi="zh-CN"/>
              </w:rPr>
              <w:t>评</w:t>
            </w:r>
            <w:r>
              <w:rPr>
                <w:rFonts w:hint="eastAsia" w:ascii="宋体" w:hAnsi="宋体" w:eastAsia="宋体" w:cs="宋体"/>
                <w:lang w:val="zh-CN" w:bidi="zh-CN"/>
              </w:rPr>
              <w:t>分标准</w:t>
            </w:r>
          </w:p>
        </w:tc>
        <w:tc>
          <w:tcPr>
            <w:tcW w:w="1995" w:type="dxa"/>
            <w:gridSpan w:val="2"/>
            <w:vAlign w:val="center"/>
          </w:tcPr>
          <w:p>
            <w:pPr>
              <w:autoSpaceDE w:val="0"/>
              <w:autoSpaceDN w:val="0"/>
              <w:spacing w:before="32"/>
              <w:ind w:left="85" w:right="74"/>
              <w:jc w:val="center"/>
              <w:rPr>
                <w:rFonts w:ascii="宋体" w:hAnsi="宋体" w:eastAsia="宋体" w:cs="宋体"/>
                <w:lang w:val="zh-CN" w:bidi="zh-CN"/>
              </w:rPr>
            </w:pPr>
            <w:r>
              <w:rPr>
                <w:rFonts w:hint="eastAsia" w:ascii="宋体" w:hAnsi="宋体" w:eastAsia="宋体" w:cs="宋体"/>
                <w:lang w:val="zh-CN" w:bidi="zh-CN"/>
              </w:rPr>
              <w:t>记录</w:t>
            </w:r>
          </w:p>
        </w:tc>
      </w:tr>
      <w:tr>
        <w:trPr>
          <w:trHeight w:val="312" w:hRule="atLeast"/>
        </w:trPr>
        <w:tc>
          <w:tcPr>
            <w:tcW w:w="660" w:type="dxa"/>
            <w:vMerge w:val="continue"/>
            <w:tcBorders>
              <w:top w:val="nil"/>
            </w:tcBorders>
            <w:vAlign w:val="center"/>
          </w:tcPr>
          <w:p>
            <w:pPr>
              <w:autoSpaceDE w:val="0"/>
              <w:autoSpaceDN w:val="0"/>
              <w:jc w:val="center"/>
              <w:rPr>
                <w:rFonts w:ascii="宋体" w:hAnsi="宋体" w:eastAsia="宋体" w:cs="宋体"/>
                <w:lang w:val="zh-CN" w:bidi="zh-CN"/>
              </w:rPr>
            </w:pPr>
          </w:p>
        </w:tc>
        <w:tc>
          <w:tcPr>
            <w:tcW w:w="2220" w:type="dxa"/>
            <w:gridSpan w:val="3"/>
            <w:vMerge w:val="continue"/>
            <w:tcBorders>
              <w:top w:val="nil"/>
            </w:tcBorders>
            <w:vAlign w:val="center"/>
          </w:tcPr>
          <w:p>
            <w:pPr>
              <w:autoSpaceDE w:val="0"/>
              <w:autoSpaceDN w:val="0"/>
              <w:jc w:val="center"/>
              <w:rPr>
                <w:rFonts w:ascii="宋体" w:hAnsi="宋体" w:eastAsia="宋体" w:cs="宋体"/>
                <w:lang w:val="zh-CN" w:bidi="zh-CN"/>
              </w:rPr>
            </w:pPr>
          </w:p>
        </w:tc>
        <w:tc>
          <w:tcPr>
            <w:tcW w:w="1005" w:type="dxa"/>
            <w:vMerge w:val="continue"/>
            <w:tcBorders>
              <w:top w:val="nil"/>
            </w:tcBorders>
            <w:vAlign w:val="center"/>
          </w:tcPr>
          <w:p>
            <w:pPr>
              <w:autoSpaceDE w:val="0"/>
              <w:autoSpaceDN w:val="0"/>
              <w:jc w:val="center"/>
              <w:rPr>
                <w:rFonts w:ascii="宋体" w:hAnsi="宋体" w:eastAsia="宋体" w:cs="宋体"/>
                <w:lang w:val="zh-CN" w:bidi="zh-CN"/>
              </w:rPr>
            </w:pPr>
          </w:p>
        </w:tc>
        <w:tc>
          <w:tcPr>
            <w:tcW w:w="3135" w:type="dxa"/>
            <w:vMerge w:val="continue"/>
            <w:tcBorders>
              <w:top w:val="nil"/>
            </w:tcBorders>
            <w:vAlign w:val="center"/>
          </w:tcPr>
          <w:p>
            <w:pPr>
              <w:autoSpaceDE w:val="0"/>
              <w:autoSpaceDN w:val="0"/>
              <w:jc w:val="center"/>
              <w:rPr>
                <w:rFonts w:ascii="宋体" w:hAnsi="宋体" w:eastAsia="宋体" w:cs="宋体"/>
                <w:lang w:val="zh-CN" w:bidi="zh-CN"/>
              </w:rPr>
            </w:pPr>
          </w:p>
        </w:tc>
        <w:tc>
          <w:tcPr>
            <w:tcW w:w="1245"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扣分</w:t>
            </w:r>
          </w:p>
        </w:tc>
        <w:tc>
          <w:tcPr>
            <w:tcW w:w="750"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备注</w:t>
            </w:r>
          </w:p>
        </w:tc>
      </w:tr>
      <w:tr>
        <w:trPr>
          <w:trHeight w:val="1426" w:hRule="atLeast"/>
        </w:trPr>
        <w:tc>
          <w:tcPr>
            <w:tcW w:w="660" w:type="dxa"/>
            <w:vMerge w:val="restart"/>
            <w:vAlign w:val="center"/>
          </w:tcPr>
          <w:p>
            <w:pPr>
              <w:autoSpaceDE w:val="0"/>
              <w:autoSpaceDN w:val="0"/>
              <w:spacing w:before="168"/>
              <w:jc w:val="center"/>
              <w:rPr>
                <w:rFonts w:ascii="宋体" w:hAnsi="宋体" w:eastAsia="宋体" w:cs="宋体"/>
                <w:lang w:val="zh-CN" w:bidi="zh-CN"/>
              </w:rPr>
            </w:pPr>
            <w:r>
              <w:rPr>
                <w:rFonts w:hint="eastAsia" w:ascii="宋体" w:hAnsi="宋体" w:eastAsia="宋体" w:cs="宋体"/>
                <w:w w:val="99"/>
                <w:lang w:bidi="zh-CN"/>
              </w:rPr>
              <w:t>1</w:t>
            </w:r>
          </w:p>
        </w:tc>
        <w:tc>
          <w:tcPr>
            <w:tcW w:w="840" w:type="dxa"/>
            <w:gridSpan w:val="2"/>
            <w:vMerge w:val="restart"/>
            <w:vAlign w:val="center"/>
          </w:tcPr>
          <w:p>
            <w:pPr>
              <w:autoSpaceDE w:val="0"/>
              <w:autoSpaceDN w:val="0"/>
              <w:spacing w:line="304" w:lineRule="auto"/>
              <w:ind w:left="167" w:right="159"/>
              <w:jc w:val="center"/>
              <w:rPr>
                <w:rFonts w:ascii="宋体" w:hAnsi="宋体" w:eastAsia="宋体" w:cs="宋体"/>
                <w:lang w:val="zh-CN" w:bidi="zh-CN"/>
              </w:rPr>
            </w:pPr>
            <w:r>
              <w:rPr>
                <w:rFonts w:hint="eastAsia" w:ascii="宋体" w:hAnsi="宋体" w:eastAsia="宋体" w:cs="宋体"/>
                <w:lang w:val="zh-CN" w:bidi="zh-CN"/>
              </w:rPr>
              <w:t>现场操作</w:t>
            </w:r>
          </w:p>
        </w:tc>
        <w:tc>
          <w:tcPr>
            <w:tcW w:w="1380" w:type="dxa"/>
            <w:vAlign w:val="center"/>
          </w:tcPr>
          <w:p>
            <w:pPr>
              <w:autoSpaceDE w:val="0"/>
              <w:autoSpaceDN w:val="0"/>
              <w:spacing w:before="70"/>
              <w:ind w:left="106"/>
              <w:jc w:val="center"/>
              <w:rPr>
                <w:rFonts w:ascii="宋体" w:hAnsi="宋体" w:eastAsia="宋体" w:cs="宋体"/>
                <w:lang w:val="zh-CN" w:bidi="zh-CN"/>
              </w:rPr>
            </w:pPr>
            <w:r>
              <w:rPr>
                <w:rFonts w:hint="eastAsia" w:ascii="宋体" w:hAnsi="宋体" w:eastAsia="宋体" w:cs="宋体"/>
                <w:lang w:val="zh-CN" w:bidi="zh-CN"/>
              </w:rPr>
              <w:t>安全标志选择</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w w:val="99"/>
                <w:lang w:bidi="zh-CN"/>
              </w:rPr>
              <w:t>60</w:t>
            </w:r>
          </w:p>
        </w:tc>
        <w:tc>
          <w:tcPr>
            <w:tcW w:w="3135" w:type="dxa"/>
            <w:vAlign w:val="center"/>
          </w:tcPr>
          <w:p>
            <w:pPr>
              <w:autoSpaceDE w:val="0"/>
              <w:autoSpaceDN w:val="0"/>
              <w:rPr>
                <w:rFonts w:ascii="宋体" w:hAnsi="宋体" w:eastAsia="宋体" w:cs="宋体"/>
                <w:lang w:bidi="zh-CN"/>
              </w:rPr>
            </w:pPr>
            <w:r>
              <w:rPr>
                <w:rFonts w:hint="eastAsia" w:ascii="宋体" w:hAnsi="宋体" w:eastAsia="宋体" w:cs="宋体"/>
                <w:lang w:val="zh-CN" w:eastAsia="zh-CN" w:bidi="zh-CN"/>
              </w:rPr>
              <w:t>安全标志选错、漏选每个扣</w:t>
            </w:r>
            <w:r>
              <w:rPr>
                <w:rFonts w:hint="eastAsia" w:ascii="宋体" w:hAnsi="宋体" w:eastAsia="宋体" w:cs="宋体"/>
                <w:lang w:eastAsia="zh-CN" w:bidi="zh-CN"/>
              </w:rPr>
              <w:t>5分。</w:t>
            </w:r>
            <w:r>
              <w:rPr>
                <w:rFonts w:hint="eastAsia" w:ascii="宋体" w:hAnsi="宋体" w:eastAsia="宋体" w:cs="宋体"/>
                <w:lang w:bidi="zh-CN"/>
              </w:rPr>
              <w:t>扣完为止。</w:t>
            </w:r>
          </w:p>
        </w:tc>
        <w:tc>
          <w:tcPr>
            <w:tcW w:w="1245" w:type="dxa"/>
            <w:vAlign w:val="center"/>
          </w:tcPr>
          <w:p>
            <w:pPr>
              <w:autoSpaceDE w:val="0"/>
              <w:autoSpaceDN w:val="0"/>
              <w:jc w:val="center"/>
              <w:rPr>
                <w:rFonts w:ascii="宋体" w:hAnsi="宋体" w:eastAsia="宋体" w:cs="宋体"/>
                <w:lang w:val="zh-CN" w:bidi="zh-CN"/>
              </w:rPr>
            </w:pPr>
          </w:p>
        </w:tc>
        <w:tc>
          <w:tcPr>
            <w:tcW w:w="750" w:type="dxa"/>
            <w:vAlign w:val="center"/>
          </w:tcPr>
          <w:p>
            <w:pPr>
              <w:autoSpaceDE w:val="0"/>
              <w:autoSpaceDN w:val="0"/>
              <w:jc w:val="center"/>
              <w:rPr>
                <w:rFonts w:ascii="宋体" w:hAnsi="宋体" w:eastAsia="宋体" w:cs="宋体"/>
                <w:lang w:val="zh-CN" w:bidi="zh-CN"/>
              </w:rPr>
            </w:pPr>
          </w:p>
        </w:tc>
      </w:tr>
      <w:tr>
        <w:trPr>
          <w:trHeight w:val="1363" w:hRule="atLeast"/>
        </w:trPr>
        <w:tc>
          <w:tcPr>
            <w:tcW w:w="660" w:type="dxa"/>
            <w:vMerge w:val="continue"/>
            <w:tcBorders>
              <w:top w:val="nil"/>
            </w:tcBorders>
            <w:vAlign w:val="center"/>
          </w:tcPr>
          <w:p>
            <w:pPr>
              <w:autoSpaceDE w:val="0"/>
              <w:autoSpaceDN w:val="0"/>
              <w:jc w:val="center"/>
              <w:rPr>
                <w:rFonts w:ascii="宋体" w:hAnsi="宋体" w:eastAsia="宋体" w:cs="宋体"/>
                <w:lang w:val="zh-CN" w:bidi="zh-CN"/>
              </w:rPr>
            </w:pPr>
          </w:p>
        </w:tc>
        <w:tc>
          <w:tcPr>
            <w:tcW w:w="840" w:type="dxa"/>
            <w:gridSpan w:val="2"/>
            <w:vMerge w:val="continue"/>
            <w:tcBorders>
              <w:top w:val="nil"/>
            </w:tcBorders>
            <w:vAlign w:val="center"/>
          </w:tcPr>
          <w:p>
            <w:pPr>
              <w:autoSpaceDE w:val="0"/>
              <w:autoSpaceDN w:val="0"/>
              <w:jc w:val="center"/>
              <w:rPr>
                <w:rFonts w:ascii="宋体" w:hAnsi="宋体" w:eastAsia="宋体" w:cs="宋体"/>
                <w:lang w:val="zh-CN" w:bidi="zh-CN"/>
              </w:rPr>
            </w:pPr>
          </w:p>
        </w:tc>
        <w:tc>
          <w:tcPr>
            <w:tcW w:w="1380" w:type="dxa"/>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lang w:val="zh-CN" w:bidi="zh-CN"/>
              </w:rPr>
              <w:t>安全标志牌的辨认</w:t>
            </w:r>
          </w:p>
        </w:tc>
        <w:tc>
          <w:tcPr>
            <w:tcW w:w="1005" w:type="dxa"/>
            <w:vAlign w:val="center"/>
          </w:tcPr>
          <w:p>
            <w:pPr>
              <w:autoSpaceDE w:val="0"/>
              <w:autoSpaceDN w:val="0"/>
              <w:spacing w:before="1"/>
              <w:jc w:val="center"/>
              <w:rPr>
                <w:rFonts w:ascii="宋体" w:hAnsi="宋体" w:eastAsia="宋体" w:cs="宋体"/>
                <w:lang w:bidi="zh-CN"/>
              </w:rPr>
            </w:pPr>
            <w:r>
              <w:rPr>
                <w:rFonts w:hint="eastAsia" w:ascii="宋体" w:hAnsi="宋体" w:eastAsia="宋体" w:cs="宋体"/>
                <w:lang w:bidi="zh-CN"/>
              </w:rPr>
              <w:t>40</w:t>
            </w:r>
          </w:p>
        </w:tc>
        <w:tc>
          <w:tcPr>
            <w:tcW w:w="3135" w:type="dxa"/>
            <w:vAlign w:val="center"/>
          </w:tcPr>
          <w:p>
            <w:pPr>
              <w:autoSpaceDE w:val="0"/>
              <w:autoSpaceDN w:val="0"/>
              <w:spacing w:before="71"/>
              <w:ind w:left="107"/>
              <w:rPr>
                <w:rFonts w:ascii="宋体" w:hAnsi="宋体" w:eastAsia="宋体" w:cs="宋体"/>
                <w:lang w:bidi="zh-CN"/>
              </w:rPr>
            </w:pPr>
            <w:r>
              <w:rPr>
                <w:rFonts w:hint="eastAsia" w:ascii="宋体" w:hAnsi="宋体" w:eastAsia="宋体" w:cs="宋体"/>
                <w:lang w:eastAsia="zh-CN" w:bidi="zh-CN"/>
              </w:rPr>
              <w:t>未能说出安全标志的名称每个扣5分。</w:t>
            </w:r>
            <w:r>
              <w:rPr>
                <w:rFonts w:hint="eastAsia" w:ascii="宋体" w:hAnsi="宋体" w:eastAsia="宋体" w:cs="宋体"/>
                <w:lang w:bidi="zh-CN"/>
              </w:rPr>
              <w:t>扣完为止。</w:t>
            </w:r>
          </w:p>
        </w:tc>
        <w:tc>
          <w:tcPr>
            <w:tcW w:w="1245" w:type="dxa"/>
            <w:vAlign w:val="center"/>
          </w:tcPr>
          <w:p>
            <w:pPr>
              <w:autoSpaceDE w:val="0"/>
              <w:autoSpaceDN w:val="0"/>
              <w:jc w:val="center"/>
              <w:rPr>
                <w:rFonts w:ascii="宋体" w:hAnsi="宋体" w:eastAsia="宋体" w:cs="宋体"/>
                <w:lang w:val="zh-CN" w:bidi="zh-CN"/>
              </w:rPr>
            </w:pPr>
          </w:p>
        </w:tc>
        <w:tc>
          <w:tcPr>
            <w:tcW w:w="750" w:type="dxa"/>
            <w:vAlign w:val="center"/>
          </w:tcPr>
          <w:p>
            <w:pPr>
              <w:autoSpaceDE w:val="0"/>
              <w:autoSpaceDN w:val="0"/>
              <w:jc w:val="center"/>
              <w:rPr>
                <w:rFonts w:ascii="宋体" w:hAnsi="宋体" w:eastAsia="宋体" w:cs="宋体"/>
                <w:lang w:val="zh-CN" w:bidi="zh-CN"/>
              </w:rPr>
            </w:pPr>
          </w:p>
        </w:tc>
      </w:tr>
      <w:tr>
        <w:trPr>
          <w:trHeight w:val="479" w:hRule="atLeast"/>
        </w:trPr>
        <w:tc>
          <w:tcPr>
            <w:tcW w:w="660" w:type="dxa"/>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w w:val="99"/>
                <w:lang w:bidi="zh-CN"/>
              </w:rPr>
              <w:t>2</w:t>
            </w:r>
          </w:p>
        </w:tc>
        <w:tc>
          <w:tcPr>
            <w:tcW w:w="2220" w:type="dxa"/>
            <w:gridSpan w:val="3"/>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lang w:val="zh-CN" w:bidi="zh-CN"/>
              </w:rPr>
              <w:t>配分合计</w:t>
            </w:r>
          </w:p>
        </w:tc>
        <w:tc>
          <w:tcPr>
            <w:tcW w:w="1005" w:type="dxa"/>
            <w:vAlign w:val="center"/>
          </w:tcPr>
          <w:p>
            <w:pPr>
              <w:autoSpaceDE w:val="0"/>
              <w:autoSpaceDN w:val="0"/>
              <w:spacing w:before="112"/>
              <w:ind w:left="130"/>
              <w:jc w:val="center"/>
              <w:rPr>
                <w:rFonts w:ascii="宋体" w:hAnsi="宋体" w:eastAsia="宋体" w:cs="宋体"/>
                <w:color w:val="auto"/>
                <w:lang w:bidi="zh-CN"/>
              </w:rPr>
            </w:pPr>
            <w:r>
              <w:rPr>
                <w:rFonts w:hint="eastAsia" w:ascii="宋体" w:hAnsi="宋体" w:eastAsia="宋体" w:cs="宋体"/>
                <w:color w:val="auto"/>
                <w:lang w:bidi="zh-CN"/>
              </w:rPr>
              <w:t>100</w:t>
            </w:r>
          </w:p>
        </w:tc>
        <w:tc>
          <w:tcPr>
            <w:tcW w:w="3135" w:type="dxa"/>
            <w:vAlign w:val="center"/>
          </w:tcPr>
          <w:p>
            <w:pPr>
              <w:autoSpaceDE w:val="0"/>
              <w:autoSpaceDN w:val="0"/>
              <w:spacing w:before="112"/>
              <w:ind w:right="1768"/>
              <w:jc w:val="center"/>
              <w:rPr>
                <w:rFonts w:ascii="宋体" w:hAnsi="宋体" w:eastAsia="宋体" w:cs="宋体"/>
                <w:lang w:val="zh-CN" w:bidi="zh-CN"/>
              </w:rPr>
            </w:pPr>
            <w:r>
              <w:rPr>
                <w:rFonts w:hint="eastAsia" w:ascii="宋体" w:hAnsi="宋体" w:eastAsia="宋体" w:cs="宋体"/>
                <w:lang w:val="zh-CN" w:bidi="zh-CN"/>
              </w:rPr>
              <w:t>得分合计</w:t>
            </w:r>
          </w:p>
        </w:tc>
        <w:tc>
          <w:tcPr>
            <w:tcW w:w="1995" w:type="dxa"/>
            <w:gridSpan w:val="2"/>
            <w:vAlign w:val="center"/>
          </w:tcPr>
          <w:p>
            <w:pPr>
              <w:autoSpaceDE w:val="0"/>
              <w:autoSpaceDN w:val="0"/>
              <w:jc w:val="center"/>
              <w:rPr>
                <w:rFonts w:ascii="宋体" w:hAnsi="宋体" w:eastAsia="宋体" w:cs="宋体"/>
                <w:lang w:val="zh-CN" w:bidi="zh-CN"/>
              </w:rPr>
            </w:pPr>
          </w:p>
        </w:tc>
      </w:tr>
      <w:tr>
        <w:trPr>
          <w:trHeight w:val="367" w:hRule="atLeast"/>
        </w:trPr>
        <w:tc>
          <w:tcPr>
            <w:tcW w:w="1309" w:type="dxa"/>
            <w:gridSpan w:val="2"/>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考评员签名</w:t>
            </w:r>
          </w:p>
        </w:tc>
        <w:tc>
          <w:tcPr>
            <w:tcW w:w="2576" w:type="dxa"/>
            <w:gridSpan w:val="3"/>
            <w:vAlign w:val="center"/>
          </w:tcPr>
          <w:p>
            <w:pPr>
              <w:autoSpaceDE w:val="0"/>
              <w:autoSpaceDN w:val="0"/>
              <w:jc w:val="center"/>
              <w:rPr>
                <w:rFonts w:ascii="宋体" w:hAnsi="宋体" w:eastAsia="宋体" w:cs="宋体"/>
                <w:b/>
                <w:lang w:val="zh-CN" w:bidi="zh-CN"/>
              </w:rPr>
            </w:pPr>
          </w:p>
        </w:tc>
        <w:tc>
          <w:tcPr>
            <w:tcW w:w="313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考试日期</w:t>
            </w:r>
          </w:p>
        </w:tc>
        <w:tc>
          <w:tcPr>
            <w:tcW w:w="1995" w:type="dxa"/>
            <w:gridSpan w:val="2"/>
            <w:vAlign w:val="center"/>
          </w:tcPr>
          <w:p>
            <w:pPr>
              <w:autoSpaceDE w:val="0"/>
              <w:autoSpaceDN w:val="0"/>
              <w:spacing w:before="10"/>
              <w:jc w:val="center"/>
              <w:rPr>
                <w:rFonts w:ascii="宋体" w:hAnsi="宋体" w:eastAsia="宋体" w:cs="宋体"/>
                <w:b/>
                <w:lang w:val="zh-CN" w:bidi="zh-CN"/>
              </w:rPr>
            </w:pPr>
          </w:p>
          <w:p>
            <w:pPr>
              <w:autoSpaceDE w:val="0"/>
              <w:autoSpaceDN w:val="0"/>
              <w:jc w:val="center"/>
              <w:rPr>
                <w:rFonts w:ascii="宋体" w:hAnsi="宋体" w:eastAsia="宋体" w:cs="宋体"/>
                <w:b/>
                <w:lang w:val="zh-CN" w:bidi="zh-CN"/>
              </w:rPr>
            </w:pPr>
          </w:p>
        </w:tc>
      </w:tr>
    </w:tbl>
    <w:p>
      <w:pPr>
        <w:tabs>
          <w:tab w:val="left" w:pos="2976"/>
        </w:tabs>
        <w:ind w:firstLine="1602" w:firstLineChars="500"/>
        <w:rPr>
          <w:rStyle w:val="12"/>
          <w:rFonts w:ascii="宋体" w:hAnsi="宋体" w:eastAsia="宋体" w:cs="宋体"/>
          <w:lang w:eastAsia="zh-CN"/>
        </w:rPr>
        <w:sectPr>
          <w:pgSz w:w="11906" w:h="16838"/>
          <w:pgMar w:top="1440" w:right="1800" w:bottom="1440" w:left="1800" w:header="851" w:footer="992" w:gutter="0"/>
          <w:cols w:space="425" w:num="1"/>
          <w:docGrid w:type="lines" w:linePitch="312" w:charSpace="0"/>
        </w:sectPr>
      </w:pPr>
    </w:p>
    <w:p>
      <w:pPr>
        <w:tabs>
          <w:tab w:val="left" w:pos="2976"/>
        </w:tabs>
        <w:rPr>
          <w:rStyle w:val="12"/>
          <w:rFonts w:ascii="宋体" w:hAnsi="宋体" w:eastAsia="宋体" w:cs="宋体"/>
          <w:lang w:eastAsia="zh-CN"/>
        </w:rPr>
      </w:pPr>
      <w:bookmarkStart w:id="160" w:name="_Toc32636"/>
      <w:r>
        <w:rPr>
          <w:rStyle w:val="12"/>
          <w:rFonts w:hint="eastAsia" w:ascii="宋体" w:hAnsi="宋体" w:eastAsia="宋体" w:cs="宋体"/>
          <w:lang w:eastAsia="zh-CN"/>
        </w:rPr>
        <w:t>3.防坠器检查与测试（K13）</w:t>
      </w:r>
    </w:p>
    <w:bookmarkEnd w:id="160"/>
    <w:p>
      <w:pPr>
        <w:tabs>
          <w:tab w:val="left" w:pos="2976"/>
        </w:tabs>
        <w:rPr>
          <w:rStyle w:val="12"/>
          <w:rFonts w:ascii="宋体" w:hAnsi="宋体" w:eastAsia="宋体" w:cs="宋体"/>
          <w:lang w:eastAsia="zh-CN"/>
        </w:rPr>
      </w:pPr>
    </w:p>
    <w:p>
      <w:pPr>
        <w:spacing w:line="560" w:lineRule="exact"/>
        <w:jc w:val="both"/>
        <w:outlineLvl w:val="0"/>
        <w:rPr>
          <w:rStyle w:val="12"/>
          <w:rFonts w:ascii="宋体" w:hAnsi="宋体" w:eastAsia="宋体" w:cs="宋体"/>
          <w:lang w:eastAsia="zh-CN"/>
        </w:rPr>
      </w:pPr>
      <w:bookmarkStart w:id="161" w:name="_Toc29633"/>
      <w:r>
        <w:rPr>
          <w:rStyle w:val="12"/>
          <w:rFonts w:hint="eastAsia" w:ascii="宋体" w:hAnsi="宋体" w:eastAsia="宋体" w:cs="宋体"/>
          <w:lang w:eastAsia="zh-CN"/>
        </w:rPr>
        <w:t>一、考试目标</w:t>
      </w:r>
      <w:bookmarkEnd w:id="161"/>
    </w:p>
    <w:p>
      <w:pPr>
        <w:spacing w:line="560" w:lineRule="exact"/>
        <w:ind w:firstLine="560" w:firstLineChars="200"/>
        <w:jc w:val="both"/>
        <w:rPr>
          <w:rStyle w:val="12"/>
          <w:rFonts w:ascii="宋体" w:hAnsi="宋体" w:eastAsia="宋体" w:cs="宋体"/>
          <w:b w:val="0"/>
          <w:bCs/>
          <w:sz w:val="28"/>
          <w:szCs w:val="28"/>
          <w:lang w:eastAsia="zh-CN"/>
        </w:rPr>
      </w:pPr>
      <w:bookmarkStart w:id="162" w:name="_Toc22920"/>
      <w:r>
        <w:rPr>
          <w:rStyle w:val="12"/>
          <w:rFonts w:hint="eastAsia" w:ascii="宋体" w:hAnsi="宋体" w:eastAsia="宋体" w:cs="宋体"/>
          <w:b w:val="0"/>
          <w:bCs/>
          <w:sz w:val="28"/>
          <w:szCs w:val="28"/>
          <w:lang w:eastAsia="zh-CN"/>
        </w:rPr>
        <w:t>通过防坠器的检查与测试，了解考生对防坠器工作原理的了解，考核考生的安全用具使用的安全意识。</w:t>
      </w:r>
    </w:p>
    <w:bookmarkEnd w:id="162"/>
    <w:p>
      <w:pPr>
        <w:spacing w:line="560" w:lineRule="exact"/>
        <w:jc w:val="both"/>
        <w:outlineLvl w:val="0"/>
        <w:rPr>
          <w:rStyle w:val="12"/>
          <w:rFonts w:ascii="宋体" w:hAnsi="宋体" w:eastAsia="宋体" w:cs="宋体"/>
          <w:lang w:eastAsia="zh-CN"/>
        </w:rPr>
      </w:pPr>
      <w:bookmarkStart w:id="163" w:name="_Toc6431"/>
      <w:r>
        <w:rPr>
          <w:rStyle w:val="12"/>
          <w:rFonts w:hint="eastAsia" w:ascii="宋体" w:hAnsi="宋体" w:eastAsia="宋体" w:cs="宋体"/>
          <w:lang w:eastAsia="zh-CN"/>
        </w:rPr>
        <w:t>二、考试方式</w:t>
      </w:r>
      <w:bookmarkEnd w:id="163"/>
    </w:p>
    <w:p>
      <w:pPr>
        <w:spacing w:line="560" w:lineRule="exact"/>
        <w:ind w:firstLine="560" w:firstLineChars="200"/>
        <w:jc w:val="both"/>
        <w:rPr>
          <w:rStyle w:val="12"/>
          <w:rFonts w:ascii="宋体" w:hAnsi="宋体" w:eastAsia="宋体" w:cs="宋体"/>
          <w:b w:val="0"/>
          <w:bCs/>
          <w:sz w:val="28"/>
          <w:szCs w:val="28"/>
          <w:lang w:eastAsia="zh-CN"/>
        </w:rPr>
      </w:pPr>
      <w:bookmarkStart w:id="164" w:name="_Toc7558"/>
      <w:r>
        <w:rPr>
          <w:rStyle w:val="12"/>
          <w:rFonts w:hint="eastAsia" w:ascii="宋体" w:hAnsi="宋体" w:eastAsia="宋体" w:cs="宋体"/>
          <w:b w:val="0"/>
          <w:bCs/>
          <w:sz w:val="28"/>
          <w:szCs w:val="28"/>
          <w:lang w:eastAsia="zh-CN"/>
        </w:rPr>
        <w:t>采取实际操作的方式进行考试。</w:t>
      </w:r>
    </w:p>
    <w:bookmarkEnd w:id="164"/>
    <w:p>
      <w:pPr>
        <w:spacing w:line="560" w:lineRule="exact"/>
        <w:jc w:val="both"/>
        <w:outlineLvl w:val="0"/>
        <w:rPr>
          <w:rStyle w:val="12"/>
          <w:rFonts w:ascii="宋体" w:hAnsi="宋体" w:eastAsia="宋体" w:cs="宋体"/>
          <w:lang w:eastAsia="zh-CN"/>
        </w:rPr>
      </w:pPr>
      <w:bookmarkStart w:id="165" w:name="_Toc17667"/>
      <w:r>
        <w:rPr>
          <w:rStyle w:val="12"/>
          <w:rFonts w:hint="eastAsia" w:ascii="宋体" w:hAnsi="宋体" w:eastAsia="宋体" w:cs="宋体"/>
          <w:lang w:eastAsia="zh-CN"/>
        </w:rPr>
        <w:t>三、考试时间</w:t>
      </w:r>
      <w:bookmarkEnd w:id="165"/>
    </w:p>
    <w:p>
      <w:pPr>
        <w:spacing w:line="560" w:lineRule="exact"/>
        <w:ind w:firstLine="560" w:firstLineChars="200"/>
        <w:jc w:val="both"/>
        <w:rPr>
          <w:rStyle w:val="12"/>
          <w:rFonts w:ascii="宋体" w:hAnsi="宋体" w:eastAsia="宋体" w:cs="宋体"/>
          <w:b w:val="0"/>
          <w:bCs/>
          <w:sz w:val="28"/>
          <w:szCs w:val="28"/>
          <w:lang w:eastAsia="zh-CN"/>
        </w:rPr>
      </w:pPr>
      <w:bookmarkStart w:id="166" w:name="_Toc30178"/>
      <w:r>
        <w:rPr>
          <w:rStyle w:val="12"/>
          <w:rFonts w:hint="eastAsia" w:ascii="宋体" w:hAnsi="宋体" w:eastAsia="宋体" w:cs="宋体"/>
          <w:b w:val="0"/>
          <w:bCs/>
          <w:sz w:val="28"/>
          <w:szCs w:val="28"/>
          <w:lang w:eastAsia="zh-CN"/>
        </w:rPr>
        <w:t>10分钟</w:t>
      </w:r>
    </w:p>
    <w:bookmarkEnd w:id="166"/>
    <w:p>
      <w:pPr>
        <w:spacing w:line="560" w:lineRule="exact"/>
        <w:jc w:val="both"/>
        <w:outlineLvl w:val="0"/>
        <w:rPr>
          <w:rStyle w:val="12"/>
          <w:rFonts w:ascii="宋体" w:hAnsi="宋体" w:eastAsia="宋体" w:cs="宋体"/>
          <w:lang w:eastAsia="zh-CN"/>
        </w:rPr>
      </w:pPr>
      <w:bookmarkStart w:id="167" w:name="_Toc23789"/>
      <w:r>
        <w:rPr>
          <w:rStyle w:val="12"/>
          <w:rFonts w:hint="eastAsia" w:ascii="宋体" w:hAnsi="宋体" w:eastAsia="宋体" w:cs="宋体"/>
          <w:lang w:eastAsia="zh-CN"/>
        </w:rPr>
        <w:t>四、考场要求</w:t>
      </w:r>
      <w:bookmarkEnd w:id="167"/>
    </w:p>
    <w:p>
      <w:pPr>
        <w:spacing w:line="560" w:lineRule="exact"/>
        <w:ind w:firstLine="560" w:firstLineChars="200"/>
        <w:jc w:val="both"/>
        <w:rPr>
          <w:rStyle w:val="12"/>
          <w:rFonts w:ascii="宋体" w:hAnsi="宋体" w:eastAsia="宋体" w:cs="宋体"/>
          <w:b w:val="0"/>
          <w:bCs/>
          <w:sz w:val="28"/>
          <w:szCs w:val="28"/>
          <w:lang w:eastAsia="zh-CN"/>
        </w:rPr>
      </w:pPr>
      <w:bookmarkStart w:id="168" w:name="_Toc11206"/>
      <w:r>
        <w:rPr>
          <w:rStyle w:val="12"/>
          <w:rFonts w:hint="eastAsia" w:ascii="宋体" w:hAnsi="宋体" w:eastAsia="宋体" w:cs="宋体"/>
          <w:b w:val="0"/>
          <w:bCs/>
          <w:sz w:val="28"/>
          <w:szCs w:val="28"/>
          <w:lang w:eastAsia="zh-CN"/>
        </w:rPr>
        <w:t>1.考试场所提供防坠器3个，其中一个完好；一个自锁装置损坏；一个钢丝绳损坏。</w:t>
      </w:r>
    </w:p>
    <w:bookmarkEnd w:id="168"/>
    <w:p>
      <w:pPr>
        <w:spacing w:line="560" w:lineRule="exact"/>
        <w:ind w:firstLine="560" w:firstLineChars="200"/>
        <w:jc w:val="both"/>
        <w:rPr>
          <w:rStyle w:val="12"/>
          <w:rFonts w:ascii="宋体" w:hAnsi="宋体" w:eastAsia="宋体" w:cs="宋体"/>
          <w:b w:val="0"/>
          <w:bCs/>
          <w:sz w:val="28"/>
          <w:szCs w:val="28"/>
          <w:lang w:eastAsia="zh-CN"/>
        </w:rPr>
      </w:pPr>
      <w:bookmarkStart w:id="169" w:name="_Toc8318"/>
      <w:r>
        <w:rPr>
          <w:rStyle w:val="12"/>
          <w:rFonts w:hint="eastAsia" w:ascii="宋体" w:hAnsi="宋体" w:eastAsia="宋体" w:cs="宋体"/>
          <w:b w:val="0"/>
          <w:bCs/>
          <w:sz w:val="28"/>
          <w:szCs w:val="28"/>
          <w:lang w:eastAsia="zh-CN"/>
        </w:rPr>
        <w:t>2.提供2米高钢架，钢架顶部应有扣环供防坠器扣挂。底部应配备海绵垫。</w:t>
      </w:r>
    </w:p>
    <w:bookmarkEnd w:id="169"/>
    <w:p>
      <w:pPr>
        <w:spacing w:line="560" w:lineRule="exact"/>
        <w:jc w:val="both"/>
        <w:outlineLvl w:val="0"/>
        <w:rPr>
          <w:rStyle w:val="12"/>
          <w:rFonts w:ascii="宋体" w:hAnsi="宋体" w:eastAsia="宋体" w:cs="宋体"/>
          <w:lang w:eastAsia="zh-CN"/>
        </w:rPr>
      </w:pPr>
      <w:bookmarkStart w:id="170" w:name="_Toc5886"/>
      <w:r>
        <w:rPr>
          <w:rStyle w:val="12"/>
          <w:rFonts w:hint="eastAsia" w:ascii="宋体" w:hAnsi="宋体" w:eastAsia="宋体" w:cs="宋体"/>
          <w:lang w:eastAsia="zh-CN"/>
        </w:rPr>
        <w:t>五、任务描述</w:t>
      </w:r>
      <w:bookmarkEnd w:id="170"/>
    </w:p>
    <w:p>
      <w:pPr>
        <w:spacing w:line="560" w:lineRule="exact"/>
        <w:ind w:firstLine="560" w:firstLineChars="200"/>
        <w:jc w:val="both"/>
        <w:rPr>
          <w:rStyle w:val="12"/>
          <w:rFonts w:ascii="宋体" w:hAnsi="宋体" w:eastAsia="宋体" w:cs="宋体"/>
          <w:b w:val="0"/>
          <w:bCs/>
          <w:sz w:val="28"/>
          <w:szCs w:val="28"/>
          <w:lang w:eastAsia="zh-CN"/>
        </w:rPr>
      </w:pPr>
      <w:bookmarkStart w:id="171" w:name="_Toc3131"/>
      <w:r>
        <w:rPr>
          <w:rStyle w:val="12"/>
          <w:rFonts w:hint="eastAsia" w:ascii="宋体" w:hAnsi="宋体" w:eastAsia="宋体" w:cs="宋体"/>
          <w:b w:val="0"/>
          <w:bCs/>
          <w:sz w:val="28"/>
          <w:szCs w:val="28"/>
          <w:lang w:eastAsia="zh-CN"/>
        </w:rPr>
        <w:t>1.考生检查所给出防坠器，并指出损坏防坠器的问题所在。</w:t>
      </w:r>
    </w:p>
    <w:bookmarkEnd w:id="171"/>
    <w:p>
      <w:pPr>
        <w:spacing w:line="560" w:lineRule="exact"/>
        <w:ind w:firstLine="560" w:firstLineChars="200"/>
        <w:jc w:val="both"/>
        <w:rPr>
          <w:rStyle w:val="12"/>
          <w:rFonts w:ascii="宋体" w:hAnsi="宋体" w:eastAsia="宋体" w:cs="宋体"/>
          <w:b w:val="0"/>
          <w:bCs/>
          <w:sz w:val="28"/>
          <w:szCs w:val="28"/>
          <w:lang w:eastAsia="zh-CN"/>
        </w:rPr>
      </w:pPr>
      <w:bookmarkStart w:id="172" w:name="_Toc24120"/>
      <w:r>
        <w:rPr>
          <w:rStyle w:val="12"/>
          <w:rFonts w:hint="eastAsia" w:ascii="宋体" w:hAnsi="宋体" w:eastAsia="宋体" w:cs="宋体"/>
          <w:b w:val="0"/>
          <w:bCs/>
          <w:sz w:val="28"/>
          <w:szCs w:val="28"/>
          <w:lang w:eastAsia="zh-CN"/>
        </w:rPr>
        <w:t>2.考生安装防坠器，并测试防坠器功能。</w:t>
      </w:r>
    </w:p>
    <w:bookmarkEnd w:id="172"/>
    <w:p>
      <w:pPr>
        <w:spacing w:line="560" w:lineRule="exact"/>
        <w:jc w:val="both"/>
        <w:outlineLvl w:val="0"/>
        <w:rPr>
          <w:rStyle w:val="12"/>
          <w:rFonts w:ascii="宋体" w:hAnsi="宋体" w:eastAsia="宋体" w:cs="宋体"/>
          <w:lang w:eastAsia="zh-CN"/>
        </w:rPr>
      </w:pPr>
      <w:bookmarkStart w:id="173" w:name="_Toc4677"/>
      <w:r>
        <w:rPr>
          <w:rStyle w:val="12"/>
          <w:rFonts w:hint="eastAsia" w:ascii="宋体" w:hAnsi="宋体" w:eastAsia="宋体" w:cs="宋体"/>
          <w:lang w:eastAsia="zh-CN"/>
        </w:rPr>
        <w:t>六、作业安全考试要点</w:t>
      </w:r>
      <w:bookmarkEnd w:id="173"/>
    </w:p>
    <w:p>
      <w:pPr>
        <w:spacing w:line="560" w:lineRule="exact"/>
        <w:ind w:firstLine="560" w:firstLineChars="200"/>
        <w:jc w:val="both"/>
        <w:rPr>
          <w:rStyle w:val="12"/>
          <w:rFonts w:ascii="宋体" w:hAnsi="宋体" w:eastAsia="宋体" w:cs="宋体"/>
          <w:b w:val="0"/>
          <w:bCs/>
          <w:sz w:val="28"/>
          <w:szCs w:val="28"/>
          <w:lang w:eastAsia="zh-CN"/>
        </w:rPr>
      </w:pPr>
      <w:bookmarkStart w:id="174" w:name="_Toc17499"/>
      <w:r>
        <w:rPr>
          <w:rStyle w:val="12"/>
          <w:rFonts w:hint="eastAsia" w:ascii="宋体" w:hAnsi="宋体" w:eastAsia="宋体" w:cs="宋体"/>
          <w:b w:val="0"/>
          <w:bCs/>
          <w:sz w:val="28"/>
          <w:szCs w:val="28"/>
          <w:lang w:eastAsia="zh-CN"/>
        </w:rPr>
        <w:t>1.防止考生在安装防坠器时发生掉落伤害。</w:t>
      </w:r>
    </w:p>
    <w:bookmarkEnd w:id="174"/>
    <w:p>
      <w:pPr>
        <w:spacing w:line="560" w:lineRule="exact"/>
        <w:ind w:firstLine="560" w:firstLineChars="200"/>
        <w:jc w:val="both"/>
        <w:rPr>
          <w:rStyle w:val="12"/>
          <w:rFonts w:ascii="宋体" w:hAnsi="宋体" w:eastAsia="宋体" w:cs="宋体"/>
          <w:b w:val="0"/>
          <w:bCs/>
          <w:sz w:val="28"/>
          <w:szCs w:val="28"/>
          <w:lang w:eastAsia="zh-CN"/>
        </w:rPr>
      </w:pPr>
      <w:bookmarkStart w:id="175" w:name="_Toc17462"/>
      <w:r>
        <w:rPr>
          <w:rStyle w:val="12"/>
          <w:rFonts w:hint="eastAsia" w:ascii="宋体" w:hAnsi="宋体" w:eastAsia="宋体" w:cs="宋体"/>
          <w:b w:val="0"/>
          <w:bCs/>
          <w:sz w:val="28"/>
          <w:szCs w:val="28"/>
          <w:lang w:eastAsia="zh-CN"/>
        </w:rPr>
        <w:t>2.防止考生在测试防坠器时发生跌落伤害。</w:t>
      </w:r>
    </w:p>
    <w:bookmarkEnd w:id="175"/>
    <w:p>
      <w:pPr>
        <w:spacing w:line="560" w:lineRule="exact"/>
        <w:jc w:val="both"/>
        <w:outlineLvl w:val="0"/>
        <w:rPr>
          <w:rStyle w:val="12"/>
          <w:rFonts w:ascii="宋体" w:hAnsi="宋体" w:eastAsia="宋体" w:cs="宋体"/>
          <w:lang w:eastAsia="zh-CN"/>
        </w:rPr>
      </w:pPr>
      <w:bookmarkStart w:id="176" w:name="_Toc23933"/>
      <w:r>
        <w:rPr>
          <w:rStyle w:val="12"/>
          <w:rFonts w:hint="eastAsia" w:ascii="宋体" w:hAnsi="宋体" w:eastAsia="宋体" w:cs="宋体"/>
          <w:lang w:eastAsia="zh-CN"/>
        </w:rPr>
        <w:t>七、考试任务实施</w:t>
      </w:r>
      <w:bookmarkEnd w:id="176"/>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p>
    <w:p>
      <w:pPr>
        <w:spacing w:line="560" w:lineRule="exact"/>
        <w:ind w:firstLine="560" w:firstLineChars="200"/>
        <w:jc w:val="both"/>
        <w:rPr>
          <w:rStyle w:val="12"/>
          <w:rFonts w:ascii="宋体" w:hAnsi="宋体" w:eastAsia="宋体" w:cs="宋体"/>
          <w:b w:val="0"/>
          <w:bCs/>
          <w:sz w:val="28"/>
          <w:szCs w:val="28"/>
          <w:lang w:eastAsia="zh-CN"/>
        </w:rPr>
      </w:pPr>
    </w:p>
    <w:p>
      <w:pPr>
        <w:spacing w:line="560" w:lineRule="exact"/>
        <w:ind w:firstLine="560" w:firstLineChars="200"/>
        <w:jc w:val="both"/>
        <w:rPr>
          <w:rStyle w:val="12"/>
          <w:rFonts w:ascii="宋体" w:hAnsi="宋体" w:eastAsia="宋体" w:cs="宋体"/>
          <w:b w:val="0"/>
          <w:bCs/>
          <w:sz w:val="28"/>
          <w:szCs w:val="28"/>
          <w:lang w:eastAsia="zh-CN"/>
        </w:rPr>
      </w:pPr>
      <w:bookmarkStart w:id="177" w:name="_Toc30094"/>
      <w:r>
        <w:rPr>
          <w:rStyle w:val="12"/>
          <w:rFonts w:hint="eastAsia" w:ascii="宋体" w:hAnsi="宋体" w:eastAsia="宋体" w:cs="宋体"/>
          <w:b w:val="0"/>
          <w:bCs/>
          <w:sz w:val="28"/>
          <w:szCs w:val="28"/>
          <w:lang w:eastAsia="zh-CN"/>
        </w:rPr>
        <w:t>2.选择合格防坠器</w:t>
      </w:r>
    </w:p>
    <w:bookmarkEnd w:id="177"/>
    <w:p>
      <w:pPr>
        <w:spacing w:line="560" w:lineRule="exact"/>
        <w:ind w:firstLine="560" w:firstLineChars="200"/>
        <w:jc w:val="both"/>
        <w:rPr>
          <w:rStyle w:val="12"/>
          <w:rFonts w:ascii="宋体" w:hAnsi="宋体" w:eastAsia="宋体" w:cs="宋体"/>
          <w:b w:val="0"/>
          <w:bCs/>
          <w:sz w:val="28"/>
          <w:szCs w:val="28"/>
          <w:lang w:eastAsia="zh-CN"/>
        </w:rPr>
      </w:pPr>
      <w:bookmarkStart w:id="178" w:name="_Toc13916"/>
      <w:r>
        <w:rPr>
          <w:rStyle w:val="12"/>
          <w:rFonts w:hint="eastAsia" w:ascii="宋体" w:hAnsi="宋体" w:eastAsia="宋体" w:cs="宋体"/>
          <w:b w:val="0"/>
          <w:bCs/>
          <w:sz w:val="28"/>
          <w:szCs w:val="28"/>
          <w:lang w:eastAsia="zh-CN"/>
        </w:rPr>
        <w:t>要求：</w:t>
      </w:r>
      <w:r>
        <w:rPr>
          <w:rStyle w:val="12"/>
          <w:rFonts w:hint="eastAsia" w:ascii="宋体" w:hAnsi="宋体" w:eastAsia="宋体" w:cs="宋体"/>
          <w:b w:val="0"/>
          <w:bCs/>
          <w:sz w:val="28"/>
          <w:szCs w:val="28"/>
          <w:lang w:val="zh-CN" w:eastAsia="zh-CN"/>
        </w:rPr>
        <w:t>考生在所提供的防坠器中选择合格适用的防坠器，并指出其余不可使用防坠器的问题所在。</w:t>
      </w:r>
    </w:p>
    <w:bookmarkEnd w:id="178"/>
    <w:p>
      <w:pPr>
        <w:spacing w:line="560" w:lineRule="exact"/>
        <w:ind w:firstLine="560" w:firstLineChars="200"/>
        <w:jc w:val="both"/>
        <w:rPr>
          <w:rStyle w:val="12"/>
          <w:rFonts w:ascii="宋体" w:hAnsi="宋体" w:eastAsia="宋体" w:cs="宋体"/>
          <w:b w:val="0"/>
          <w:bCs/>
          <w:sz w:val="28"/>
          <w:szCs w:val="28"/>
          <w:lang w:eastAsia="zh-CN"/>
        </w:rPr>
      </w:pPr>
      <w:bookmarkStart w:id="179" w:name="_Toc31457"/>
      <w:r>
        <w:rPr>
          <w:rStyle w:val="12"/>
          <w:rFonts w:hint="eastAsia" w:ascii="宋体" w:hAnsi="宋体" w:eastAsia="宋体" w:cs="宋体"/>
          <w:b w:val="0"/>
          <w:bCs/>
          <w:sz w:val="28"/>
          <w:szCs w:val="28"/>
          <w:lang w:eastAsia="zh-CN"/>
        </w:rPr>
        <w:t>3.防坠器使用测试</w:t>
      </w:r>
    </w:p>
    <w:bookmarkEnd w:id="179"/>
    <w:p>
      <w:pPr>
        <w:tabs>
          <w:tab w:val="left" w:pos="2976"/>
        </w:tabs>
        <w:ind w:firstLine="560" w:firstLineChars="200"/>
        <w:rPr>
          <w:rStyle w:val="12"/>
          <w:rFonts w:ascii="宋体" w:hAnsi="宋体" w:eastAsia="宋体" w:cs="宋体"/>
          <w:b w:val="0"/>
          <w:bCs/>
          <w:sz w:val="28"/>
          <w:szCs w:val="28"/>
          <w:lang w:eastAsia="zh-CN"/>
        </w:rPr>
        <w:sectPr>
          <w:pgSz w:w="11906" w:h="16838"/>
          <w:pgMar w:top="1440" w:right="1800" w:bottom="1440" w:left="1800" w:header="851" w:footer="992" w:gutter="0"/>
          <w:cols w:space="425" w:num="1"/>
          <w:docGrid w:type="lines" w:linePitch="312" w:charSpace="0"/>
        </w:sectPr>
      </w:pPr>
      <w:bookmarkStart w:id="180" w:name="_Toc29360"/>
      <w:r>
        <w:rPr>
          <w:rStyle w:val="12"/>
          <w:rFonts w:hint="eastAsia" w:ascii="宋体" w:hAnsi="宋体" w:eastAsia="宋体" w:cs="宋体"/>
          <w:b w:val="0"/>
          <w:bCs/>
          <w:sz w:val="28"/>
          <w:szCs w:val="28"/>
          <w:lang w:eastAsia="zh-CN"/>
        </w:rPr>
        <w:t>要求：考生将合格适用的防坠器安装在测试钢架上，正确系挂在安全带上，用手猛拉对防坠器进行测试。测试时防坠器倾斜不应大于30°</w:t>
      </w:r>
    </w:p>
    <w:bookmarkEnd w:id="180"/>
    <w:p>
      <w:pPr>
        <w:spacing w:before="222"/>
        <w:jc w:val="both"/>
        <w:outlineLvl w:val="0"/>
        <w:rPr>
          <w:rStyle w:val="12"/>
          <w:rFonts w:ascii="宋体" w:hAnsi="宋体" w:eastAsia="宋体" w:cs="宋体"/>
          <w:lang w:eastAsia="zh-CN"/>
        </w:rPr>
      </w:pPr>
      <w:bookmarkStart w:id="181" w:name="_Toc27804"/>
      <w:r>
        <w:rPr>
          <w:rStyle w:val="12"/>
          <w:rFonts w:hint="eastAsia" w:ascii="宋体" w:hAnsi="宋体" w:eastAsia="宋体" w:cs="宋体"/>
          <w:lang w:eastAsia="zh-CN"/>
        </w:rPr>
        <w:t>八、评分标准</w:t>
      </w:r>
      <w:bookmarkEnd w:id="181"/>
    </w:p>
    <w:p>
      <w:pPr>
        <w:spacing w:before="222"/>
        <w:jc w:val="center"/>
        <w:outlineLvl w:val="0"/>
        <w:rPr>
          <w:rStyle w:val="12"/>
          <w:rFonts w:ascii="宋体" w:hAnsi="宋体" w:eastAsia="宋体" w:cs="宋体"/>
          <w:lang w:eastAsia="zh-CN"/>
        </w:rPr>
      </w:pPr>
      <w:bookmarkStart w:id="182" w:name="_Toc1665"/>
      <w:r>
        <w:rPr>
          <w:rStyle w:val="12"/>
          <w:rFonts w:hint="eastAsia" w:ascii="宋体" w:hAnsi="宋体" w:eastAsia="宋体" w:cs="宋体"/>
          <w:lang w:eastAsia="zh-CN"/>
        </w:rPr>
        <w:t>防坠器检查与测试（K13）</w:t>
      </w:r>
      <w:bookmarkEnd w:id="182"/>
    </w:p>
    <w:tbl>
      <w:tblPr>
        <w:tblStyle w:val="9"/>
        <w:tblW w:w="9015" w:type="dxa"/>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649"/>
        <w:gridCol w:w="191"/>
        <w:gridCol w:w="1380"/>
        <w:gridCol w:w="1005"/>
        <w:gridCol w:w="3135"/>
        <w:gridCol w:w="1245"/>
        <w:gridCol w:w="750"/>
      </w:tblGrid>
      <w:tr>
        <w:trPr>
          <w:trHeight w:val="499" w:hRule="atLeast"/>
        </w:trPr>
        <w:tc>
          <w:tcPr>
            <w:tcW w:w="66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姓名</w:t>
            </w:r>
          </w:p>
        </w:tc>
        <w:tc>
          <w:tcPr>
            <w:tcW w:w="2220" w:type="dxa"/>
            <w:gridSpan w:val="3"/>
            <w:vAlign w:val="center"/>
          </w:tcPr>
          <w:p>
            <w:pPr>
              <w:autoSpaceDE w:val="0"/>
              <w:autoSpaceDN w:val="0"/>
              <w:jc w:val="center"/>
              <w:rPr>
                <w:rFonts w:ascii="宋体" w:hAnsi="宋体" w:eastAsia="宋体" w:cs="宋体"/>
                <w:b/>
                <w:lang w:val="zh-CN" w:bidi="zh-CN"/>
              </w:rPr>
            </w:pPr>
          </w:p>
        </w:tc>
        <w:tc>
          <w:tcPr>
            <w:tcW w:w="100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考号</w:t>
            </w:r>
          </w:p>
        </w:tc>
        <w:tc>
          <w:tcPr>
            <w:tcW w:w="3135" w:type="dxa"/>
            <w:vAlign w:val="center"/>
          </w:tcPr>
          <w:p>
            <w:pPr>
              <w:autoSpaceDE w:val="0"/>
              <w:autoSpaceDN w:val="0"/>
              <w:jc w:val="center"/>
              <w:rPr>
                <w:rFonts w:ascii="宋体" w:hAnsi="宋体" w:eastAsia="宋体" w:cs="宋体"/>
                <w:b/>
                <w:lang w:val="zh-CN" w:bidi="zh-CN"/>
              </w:rPr>
            </w:pPr>
          </w:p>
        </w:tc>
        <w:tc>
          <w:tcPr>
            <w:tcW w:w="124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考试时间</w:t>
            </w:r>
          </w:p>
        </w:tc>
        <w:tc>
          <w:tcPr>
            <w:tcW w:w="750"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10分钟</w:t>
            </w:r>
          </w:p>
        </w:tc>
      </w:tr>
      <w:tr>
        <w:trPr>
          <w:trHeight w:val="978" w:hRule="atLeast"/>
        </w:trPr>
        <w:tc>
          <w:tcPr>
            <w:tcW w:w="9015" w:type="dxa"/>
            <w:gridSpan w:val="8"/>
          </w:tcPr>
          <w:p>
            <w:pPr>
              <w:autoSpaceDE w:val="0"/>
              <w:autoSpaceDN w:val="0"/>
              <w:spacing w:before="35" w:line="302" w:lineRule="auto"/>
              <w:ind w:left="107" w:right="168"/>
              <w:rPr>
                <w:rFonts w:ascii="宋体" w:hAnsi="宋体" w:eastAsia="宋体" w:cs="宋体"/>
                <w:lang w:val="zh-CN" w:eastAsia="zh-CN" w:bidi="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325" w:hRule="atLeast"/>
        </w:trPr>
        <w:tc>
          <w:tcPr>
            <w:tcW w:w="660" w:type="dxa"/>
            <w:vMerge w:val="restart"/>
            <w:vAlign w:val="center"/>
          </w:tcPr>
          <w:p>
            <w:pPr>
              <w:autoSpaceDE w:val="0"/>
              <w:autoSpaceDN w:val="0"/>
              <w:spacing w:before="19" w:line="320" w:lineRule="atLeast"/>
              <w:ind w:right="115"/>
              <w:jc w:val="center"/>
              <w:rPr>
                <w:rFonts w:ascii="宋体" w:hAnsi="宋体" w:eastAsia="宋体" w:cs="宋体"/>
                <w:lang w:val="zh-CN" w:bidi="zh-CN"/>
              </w:rPr>
            </w:pPr>
            <w:r>
              <w:rPr>
                <w:rFonts w:hint="eastAsia" w:ascii="宋体" w:hAnsi="宋体" w:eastAsia="宋体" w:cs="宋体"/>
                <w:lang w:val="zh-CN" w:bidi="zh-CN"/>
              </w:rPr>
              <w:t>序号</w:t>
            </w:r>
          </w:p>
        </w:tc>
        <w:tc>
          <w:tcPr>
            <w:tcW w:w="2220" w:type="dxa"/>
            <w:gridSpan w:val="3"/>
            <w:vMerge w:val="restart"/>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考核要素</w:t>
            </w:r>
          </w:p>
        </w:tc>
        <w:tc>
          <w:tcPr>
            <w:tcW w:w="1005" w:type="dxa"/>
            <w:vMerge w:val="restart"/>
            <w:vAlign w:val="center"/>
          </w:tcPr>
          <w:p>
            <w:pPr>
              <w:autoSpaceDE w:val="0"/>
              <w:autoSpaceDN w:val="0"/>
              <w:spacing w:before="19" w:line="320" w:lineRule="atLeast"/>
              <w:ind w:right="173"/>
              <w:jc w:val="center"/>
              <w:rPr>
                <w:rFonts w:ascii="宋体" w:hAnsi="宋体" w:eastAsia="宋体" w:cs="宋体"/>
                <w:lang w:val="zh-CN" w:bidi="zh-CN"/>
              </w:rPr>
            </w:pPr>
            <w:r>
              <w:rPr>
                <w:rFonts w:hint="eastAsia" w:ascii="宋体" w:hAnsi="宋体" w:eastAsia="宋体" w:cs="宋体"/>
                <w:lang w:val="zh-CN" w:bidi="zh-CN"/>
              </w:rPr>
              <w:t>配分</w:t>
            </w:r>
          </w:p>
        </w:tc>
        <w:tc>
          <w:tcPr>
            <w:tcW w:w="3135" w:type="dxa"/>
            <w:vMerge w:val="restart"/>
            <w:vAlign w:val="center"/>
          </w:tcPr>
          <w:p>
            <w:pPr>
              <w:autoSpaceDE w:val="0"/>
              <w:autoSpaceDN w:val="0"/>
              <w:ind w:right="1768"/>
              <w:jc w:val="center"/>
              <w:rPr>
                <w:rFonts w:ascii="宋体" w:hAnsi="宋体" w:eastAsia="宋体" w:cs="宋体"/>
                <w:lang w:bidi="zh-CN"/>
              </w:rPr>
            </w:pPr>
            <w:r>
              <w:rPr>
                <w:rFonts w:hint="eastAsia" w:ascii="宋体" w:hAnsi="宋体" w:eastAsia="宋体" w:cs="宋体"/>
                <w:lang w:bidi="zh-CN"/>
              </w:rPr>
              <w:t>评</w:t>
            </w:r>
            <w:r>
              <w:rPr>
                <w:rFonts w:hint="eastAsia" w:ascii="宋体" w:hAnsi="宋体" w:eastAsia="宋体" w:cs="宋体"/>
                <w:lang w:val="zh-CN" w:bidi="zh-CN"/>
              </w:rPr>
              <w:t>分标准</w:t>
            </w:r>
          </w:p>
        </w:tc>
        <w:tc>
          <w:tcPr>
            <w:tcW w:w="1995" w:type="dxa"/>
            <w:gridSpan w:val="2"/>
            <w:vAlign w:val="center"/>
          </w:tcPr>
          <w:p>
            <w:pPr>
              <w:autoSpaceDE w:val="0"/>
              <w:autoSpaceDN w:val="0"/>
              <w:spacing w:before="32"/>
              <w:ind w:left="85" w:right="74"/>
              <w:jc w:val="center"/>
              <w:rPr>
                <w:rFonts w:ascii="宋体" w:hAnsi="宋体" w:eastAsia="宋体" w:cs="宋体"/>
                <w:lang w:val="zh-CN" w:bidi="zh-CN"/>
              </w:rPr>
            </w:pPr>
            <w:r>
              <w:rPr>
                <w:rFonts w:hint="eastAsia" w:ascii="宋体" w:hAnsi="宋体" w:eastAsia="宋体" w:cs="宋体"/>
                <w:lang w:val="zh-CN" w:bidi="zh-CN"/>
              </w:rPr>
              <w:t>记录</w:t>
            </w:r>
          </w:p>
        </w:tc>
      </w:tr>
      <w:tr>
        <w:trPr>
          <w:trHeight w:val="312" w:hRule="atLeast"/>
        </w:trPr>
        <w:tc>
          <w:tcPr>
            <w:tcW w:w="660" w:type="dxa"/>
            <w:vMerge w:val="continue"/>
            <w:tcBorders>
              <w:top w:val="nil"/>
            </w:tcBorders>
            <w:vAlign w:val="center"/>
          </w:tcPr>
          <w:p>
            <w:pPr>
              <w:autoSpaceDE w:val="0"/>
              <w:autoSpaceDN w:val="0"/>
              <w:jc w:val="center"/>
              <w:rPr>
                <w:rFonts w:ascii="宋体" w:hAnsi="宋体" w:eastAsia="宋体" w:cs="宋体"/>
                <w:lang w:val="zh-CN" w:bidi="zh-CN"/>
              </w:rPr>
            </w:pPr>
          </w:p>
        </w:tc>
        <w:tc>
          <w:tcPr>
            <w:tcW w:w="2220" w:type="dxa"/>
            <w:gridSpan w:val="3"/>
            <w:vMerge w:val="continue"/>
            <w:tcBorders>
              <w:top w:val="nil"/>
            </w:tcBorders>
            <w:vAlign w:val="center"/>
          </w:tcPr>
          <w:p>
            <w:pPr>
              <w:autoSpaceDE w:val="0"/>
              <w:autoSpaceDN w:val="0"/>
              <w:jc w:val="center"/>
              <w:rPr>
                <w:rFonts w:ascii="宋体" w:hAnsi="宋体" w:eastAsia="宋体" w:cs="宋体"/>
                <w:lang w:val="zh-CN" w:bidi="zh-CN"/>
              </w:rPr>
            </w:pPr>
          </w:p>
        </w:tc>
        <w:tc>
          <w:tcPr>
            <w:tcW w:w="1005" w:type="dxa"/>
            <w:vMerge w:val="continue"/>
            <w:tcBorders>
              <w:top w:val="nil"/>
            </w:tcBorders>
            <w:vAlign w:val="center"/>
          </w:tcPr>
          <w:p>
            <w:pPr>
              <w:autoSpaceDE w:val="0"/>
              <w:autoSpaceDN w:val="0"/>
              <w:jc w:val="center"/>
              <w:rPr>
                <w:rFonts w:ascii="宋体" w:hAnsi="宋体" w:eastAsia="宋体" w:cs="宋体"/>
                <w:lang w:val="zh-CN" w:bidi="zh-CN"/>
              </w:rPr>
            </w:pPr>
          </w:p>
        </w:tc>
        <w:tc>
          <w:tcPr>
            <w:tcW w:w="3135" w:type="dxa"/>
            <w:vMerge w:val="continue"/>
            <w:tcBorders>
              <w:top w:val="nil"/>
            </w:tcBorders>
            <w:vAlign w:val="center"/>
          </w:tcPr>
          <w:p>
            <w:pPr>
              <w:autoSpaceDE w:val="0"/>
              <w:autoSpaceDN w:val="0"/>
              <w:jc w:val="center"/>
              <w:rPr>
                <w:rFonts w:ascii="宋体" w:hAnsi="宋体" w:eastAsia="宋体" w:cs="宋体"/>
                <w:lang w:val="zh-CN" w:bidi="zh-CN"/>
              </w:rPr>
            </w:pPr>
          </w:p>
        </w:tc>
        <w:tc>
          <w:tcPr>
            <w:tcW w:w="1245"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扣分</w:t>
            </w:r>
          </w:p>
        </w:tc>
        <w:tc>
          <w:tcPr>
            <w:tcW w:w="750" w:type="dxa"/>
            <w:vAlign w:val="center"/>
          </w:tcPr>
          <w:p>
            <w:pPr>
              <w:autoSpaceDE w:val="0"/>
              <w:autoSpaceDN w:val="0"/>
              <w:spacing w:before="79"/>
              <w:jc w:val="center"/>
              <w:rPr>
                <w:rFonts w:ascii="宋体" w:hAnsi="宋体" w:eastAsia="宋体" w:cs="宋体"/>
                <w:lang w:val="zh-CN" w:bidi="zh-CN"/>
              </w:rPr>
            </w:pPr>
            <w:r>
              <w:rPr>
                <w:rFonts w:hint="eastAsia" w:ascii="宋体" w:hAnsi="宋体" w:eastAsia="宋体" w:cs="宋体"/>
                <w:lang w:val="zh-CN" w:bidi="zh-CN"/>
              </w:rPr>
              <w:t>备注</w:t>
            </w:r>
          </w:p>
        </w:tc>
      </w:tr>
      <w:tr>
        <w:trPr>
          <w:trHeight w:val="820" w:hRule="atLeast"/>
        </w:trPr>
        <w:tc>
          <w:tcPr>
            <w:tcW w:w="660" w:type="dxa"/>
            <w:vAlign w:val="center"/>
          </w:tcPr>
          <w:p>
            <w:pPr>
              <w:autoSpaceDE w:val="0"/>
              <w:autoSpaceDN w:val="0"/>
              <w:jc w:val="center"/>
              <w:rPr>
                <w:rFonts w:ascii="宋体" w:hAnsi="宋体" w:eastAsia="宋体" w:cs="宋体"/>
                <w:lang w:val="zh-CN" w:bidi="zh-CN"/>
              </w:rPr>
            </w:pPr>
            <w:r>
              <w:rPr>
                <w:rFonts w:hint="eastAsia" w:ascii="宋体" w:hAnsi="宋体" w:eastAsia="宋体" w:cs="宋体"/>
                <w:w w:val="99"/>
                <w:lang w:val="zh-CN" w:bidi="zh-CN"/>
              </w:rPr>
              <w:t>1</w:t>
            </w:r>
          </w:p>
        </w:tc>
        <w:tc>
          <w:tcPr>
            <w:tcW w:w="840" w:type="dxa"/>
            <w:gridSpan w:val="2"/>
            <w:vAlign w:val="center"/>
          </w:tcPr>
          <w:p>
            <w:pPr>
              <w:autoSpaceDE w:val="0"/>
              <w:autoSpaceDN w:val="0"/>
              <w:spacing w:line="304" w:lineRule="auto"/>
              <w:ind w:left="167" w:right="159"/>
              <w:jc w:val="center"/>
              <w:rPr>
                <w:rFonts w:ascii="宋体" w:hAnsi="宋体" w:eastAsia="宋体" w:cs="宋体"/>
                <w:lang w:val="zh-CN" w:bidi="zh-CN"/>
              </w:rPr>
            </w:pPr>
            <w:r>
              <w:rPr>
                <w:rFonts w:hint="eastAsia" w:ascii="宋体" w:hAnsi="宋体" w:eastAsia="宋体" w:cs="宋体"/>
                <w:lang w:val="zh-CN" w:bidi="zh-CN"/>
              </w:rPr>
              <w:t>安全</w:t>
            </w:r>
          </w:p>
        </w:tc>
        <w:tc>
          <w:tcPr>
            <w:tcW w:w="1380" w:type="dxa"/>
            <w:vAlign w:val="center"/>
          </w:tcPr>
          <w:p>
            <w:pPr>
              <w:autoSpaceDE w:val="0"/>
              <w:autoSpaceDN w:val="0"/>
              <w:jc w:val="center"/>
              <w:rPr>
                <w:rFonts w:ascii="宋体" w:hAnsi="宋体" w:eastAsia="宋体" w:cs="宋体"/>
                <w:lang w:val="zh-CN" w:bidi="zh-CN"/>
              </w:rPr>
            </w:pPr>
            <w:r>
              <w:rPr>
                <w:rFonts w:hint="eastAsia" w:ascii="宋体" w:hAnsi="宋体" w:eastAsia="宋体" w:cs="宋体"/>
                <w:lang w:val="zh-CN" w:bidi="zh-CN"/>
              </w:rPr>
              <w:t>工作着装</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135" w:type="dxa"/>
            <w:vAlign w:val="center"/>
          </w:tcPr>
          <w:p>
            <w:pPr>
              <w:autoSpaceDE w:val="0"/>
              <w:autoSpaceDN w:val="0"/>
              <w:spacing w:before="70"/>
              <w:ind w:left="107"/>
              <w:rPr>
                <w:rFonts w:ascii="宋体" w:hAnsi="宋体" w:eastAsia="宋体" w:cs="宋体"/>
                <w:lang w:eastAsia="zh-CN" w:bidi="zh-CN"/>
              </w:rPr>
            </w:pPr>
            <w:r>
              <w:rPr>
                <w:rFonts w:hint="eastAsia" w:ascii="宋体" w:hAnsi="宋体" w:eastAsia="宋体" w:cs="宋体"/>
                <w:lang w:val="zh-CN" w:eastAsia="zh-CN" w:bidi="zh-CN"/>
              </w:rPr>
              <w:t>现场工作服，安全帽，安全带未穿戴。否决项，终止考试。穿戴错误每处扣</w:t>
            </w:r>
            <w:r>
              <w:rPr>
                <w:rFonts w:hint="eastAsia" w:ascii="宋体" w:hAnsi="宋体" w:eastAsia="宋体" w:cs="宋体"/>
                <w:lang w:eastAsia="zh-CN" w:bidi="zh-CN"/>
              </w:rPr>
              <w:t>2分，扣完为止。</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1186" w:hRule="atLeast"/>
        </w:trPr>
        <w:tc>
          <w:tcPr>
            <w:tcW w:w="660" w:type="dxa"/>
            <w:vMerge w:val="restart"/>
            <w:vAlign w:val="center"/>
          </w:tcPr>
          <w:p>
            <w:pPr>
              <w:autoSpaceDE w:val="0"/>
              <w:autoSpaceDN w:val="0"/>
              <w:spacing w:before="168"/>
              <w:jc w:val="center"/>
              <w:rPr>
                <w:rFonts w:ascii="宋体" w:hAnsi="宋体" w:eastAsia="宋体" w:cs="宋体"/>
                <w:lang w:val="zh-CN" w:bidi="zh-CN"/>
              </w:rPr>
            </w:pPr>
            <w:r>
              <w:rPr>
                <w:rFonts w:hint="eastAsia" w:ascii="宋体" w:hAnsi="宋体" w:eastAsia="宋体" w:cs="宋体"/>
                <w:w w:val="99"/>
                <w:lang w:bidi="zh-CN"/>
              </w:rPr>
              <w:t>2</w:t>
            </w:r>
          </w:p>
        </w:tc>
        <w:tc>
          <w:tcPr>
            <w:tcW w:w="840" w:type="dxa"/>
            <w:gridSpan w:val="2"/>
            <w:vMerge w:val="restart"/>
            <w:vAlign w:val="center"/>
          </w:tcPr>
          <w:p>
            <w:pPr>
              <w:autoSpaceDE w:val="0"/>
              <w:autoSpaceDN w:val="0"/>
              <w:spacing w:line="304" w:lineRule="auto"/>
              <w:ind w:left="167" w:right="159"/>
              <w:jc w:val="center"/>
              <w:rPr>
                <w:rFonts w:ascii="宋体" w:hAnsi="宋体" w:eastAsia="宋体" w:cs="宋体"/>
                <w:lang w:val="zh-CN" w:bidi="zh-CN"/>
              </w:rPr>
            </w:pPr>
            <w:r>
              <w:rPr>
                <w:rFonts w:hint="eastAsia" w:ascii="宋体" w:hAnsi="宋体" w:eastAsia="宋体" w:cs="宋体"/>
                <w:lang w:val="zh-CN" w:bidi="zh-CN"/>
              </w:rPr>
              <w:t>现场操作</w:t>
            </w:r>
          </w:p>
        </w:tc>
        <w:tc>
          <w:tcPr>
            <w:tcW w:w="1380" w:type="dxa"/>
            <w:vAlign w:val="center"/>
          </w:tcPr>
          <w:p>
            <w:pPr>
              <w:autoSpaceDE w:val="0"/>
              <w:autoSpaceDN w:val="0"/>
              <w:spacing w:before="70"/>
              <w:ind w:left="106"/>
              <w:jc w:val="center"/>
              <w:rPr>
                <w:rFonts w:ascii="宋体" w:hAnsi="宋体" w:eastAsia="宋体" w:cs="宋体"/>
                <w:lang w:val="zh-CN" w:bidi="zh-CN"/>
              </w:rPr>
            </w:pPr>
            <w:r>
              <w:rPr>
                <w:rFonts w:hint="eastAsia" w:ascii="宋体" w:hAnsi="宋体" w:eastAsia="宋体" w:cs="宋体"/>
                <w:lang w:val="zh-CN" w:bidi="zh-CN"/>
              </w:rPr>
              <w:t>检查防坠器</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w w:val="99"/>
                <w:lang w:bidi="zh-CN"/>
              </w:rPr>
              <w:t>40</w:t>
            </w:r>
          </w:p>
        </w:tc>
        <w:tc>
          <w:tcPr>
            <w:tcW w:w="3135" w:type="dxa"/>
            <w:vAlign w:val="center"/>
          </w:tcPr>
          <w:p>
            <w:pPr>
              <w:autoSpaceDE w:val="0"/>
              <w:autoSpaceDN w:val="0"/>
              <w:rPr>
                <w:rFonts w:ascii="宋体" w:hAnsi="宋体" w:eastAsia="宋体" w:cs="宋体"/>
                <w:lang w:eastAsia="zh-CN" w:bidi="zh-CN"/>
              </w:rPr>
            </w:pPr>
            <w:r>
              <w:rPr>
                <w:rFonts w:hint="eastAsia" w:ascii="宋体" w:hAnsi="宋体" w:eastAsia="宋体" w:cs="宋体"/>
                <w:lang w:val="zh-CN" w:eastAsia="zh-CN" w:bidi="zh-CN"/>
              </w:rPr>
              <w:t>未正确选择合格防坠器，否决项，终止考试。未说出损坏防坠器的问题所在每处扣</w:t>
            </w:r>
            <w:r>
              <w:rPr>
                <w:rFonts w:hint="eastAsia" w:ascii="宋体" w:hAnsi="宋体" w:eastAsia="宋体" w:cs="宋体"/>
                <w:lang w:eastAsia="zh-CN" w:bidi="zh-CN"/>
              </w:rPr>
              <w:t>10分。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808" w:hRule="atLeast"/>
        </w:trPr>
        <w:tc>
          <w:tcPr>
            <w:tcW w:w="660" w:type="dxa"/>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840" w:type="dxa"/>
            <w:gridSpan w:val="2"/>
            <w:vMerge w:val="continue"/>
            <w:tcBorders>
              <w:top w:val="nil"/>
            </w:tcBorders>
            <w:vAlign w:val="center"/>
          </w:tcPr>
          <w:p>
            <w:pPr>
              <w:autoSpaceDE w:val="0"/>
              <w:autoSpaceDN w:val="0"/>
              <w:jc w:val="center"/>
              <w:rPr>
                <w:rFonts w:ascii="宋体" w:hAnsi="宋体" w:eastAsia="宋体" w:cs="宋体"/>
                <w:lang w:val="zh-CN" w:eastAsia="zh-CN" w:bidi="zh-CN"/>
              </w:rPr>
            </w:pPr>
          </w:p>
        </w:tc>
        <w:tc>
          <w:tcPr>
            <w:tcW w:w="1380" w:type="dxa"/>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lang w:val="zh-CN" w:bidi="zh-CN"/>
              </w:rPr>
              <w:t>防坠器测试</w:t>
            </w:r>
          </w:p>
        </w:tc>
        <w:tc>
          <w:tcPr>
            <w:tcW w:w="1005" w:type="dxa"/>
            <w:vAlign w:val="center"/>
          </w:tcPr>
          <w:p>
            <w:pPr>
              <w:autoSpaceDE w:val="0"/>
              <w:autoSpaceDN w:val="0"/>
              <w:spacing w:before="1"/>
              <w:jc w:val="center"/>
              <w:rPr>
                <w:rFonts w:ascii="宋体" w:hAnsi="宋体" w:eastAsia="宋体" w:cs="宋体"/>
                <w:lang w:bidi="zh-CN"/>
              </w:rPr>
            </w:pPr>
            <w:r>
              <w:rPr>
                <w:rFonts w:hint="eastAsia" w:ascii="宋体" w:hAnsi="宋体" w:eastAsia="宋体" w:cs="宋体"/>
                <w:lang w:bidi="zh-CN"/>
              </w:rPr>
              <w:t>40</w:t>
            </w:r>
          </w:p>
        </w:tc>
        <w:tc>
          <w:tcPr>
            <w:tcW w:w="3135" w:type="dxa"/>
            <w:vAlign w:val="center"/>
          </w:tcPr>
          <w:p>
            <w:pPr>
              <w:autoSpaceDE w:val="0"/>
              <w:autoSpaceDN w:val="0"/>
              <w:spacing w:before="71"/>
              <w:ind w:left="107"/>
              <w:rPr>
                <w:rFonts w:ascii="宋体" w:hAnsi="宋体" w:eastAsia="宋体" w:cs="宋体"/>
                <w:lang w:eastAsia="zh-CN" w:bidi="zh-CN"/>
              </w:rPr>
            </w:pPr>
            <w:r>
              <w:rPr>
                <w:rFonts w:hint="eastAsia" w:ascii="宋体" w:hAnsi="宋体" w:eastAsia="宋体" w:cs="宋体"/>
                <w:lang w:eastAsia="zh-CN" w:bidi="zh-CN"/>
              </w:rPr>
              <w:t>防坠器测试时倾斜角度超过30°时扣10分，测试防坠器方式不当扣20分。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636" w:hRule="atLeast"/>
        </w:trPr>
        <w:tc>
          <w:tcPr>
            <w:tcW w:w="660" w:type="dxa"/>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w w:val="99"/>
                <w:lang w:val="zh-CN" w:bidi="zh-CN"/>
              </w:rPr>
              <w:t>5</w:t>
            </w:r>
          </w:p>
        </w:tc>
        <w:tc>
          <w:tcPr>
            <w:tcW w:w="2220" w:type="dxa"/>
            <w:gridSpan w:val="3"/>
            <w:vAlign w:val="center"/>
          </w:tcPr>
          <w:p>
            <w:pPr>
              <w:autoSpaceDE w:val="0"/>
              <w:autoSpaceDN w:val="0"/>
              <w:spacing w:before="1"/>
              <w:jc w:val="center"/>
              <w:rPr>
                <w:rFonts w:ascii="宋体" w:hAnsi="宋体" w:eastAsia="宋体" w:cs="宋体"/>
                <w:lang w:val="zh-CN" w:bidi="zh-CN"/>
              </w:rPr>
            </w:pPr>
            <w:r>
              <w:rPr>
                <w:rFonts w:hint="eastAsia" w:ascii="宋体" w:hAnsi="宋体" w:eastAsia="宋体" w:cs="宋体"/>
                <w:lang w:val="zh-CN" w:bidi="zh-CN"/>
              </w:rPr>
              <w:t>事后清理</w:t>
            </w:r>
          </w:p>
        </w:tc>
        <w:tc>
          <w:tcPr>
            <w:tcW w:w="100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135" w:type="dxa"/>
            <w:vAlign w:val="center"/>
          </w:tcPr>
          <w:p>
            <w:pPr>
              <w:autoSpaceDE w:val="0"/>
              <w:autoSpaceDN w:val="0"/>
              <w:spacing w:before="44"/>
              <w:ind w:left="107"/>
              <w:rPr>
                <w:rFonts w:ascii="宋体" w:hAnsi="宋体" w:eastAsia="宋体" w:cs="宋体"/>
                <w:lang w:eastAsia="zh-CN" w:bidi="zh-CN"/>
              </w:rPr>
            </w:pPr>
            <w:r>
              <w:rPr>
                <w:rFonts w:hint="eastAsia" w:ascii="宋体" w:hAnsi="宋体" w:eastAsia="宋体" w:cs="宋体"/>
                <w:spacing w:val="-6"/>
                <w:lang w:val="zh-CN" w:eastAsia="zh-CN" w:bidi="zh-CN"/>
              </w:rPr>
              <w:t>穿戴结束后未按原位置摆放安全装备、防坠器扣</w:t>
            </w:r>
            <w:r>
              <w:rPr>
                <w:rFonts w:hint="eastAsia" w:ascii="宋体" w:hAnsi="宋体" w:eastAsia="宋体" w:cs="宋体"/>
                <w:spacing w:val="-6"/>
                <w:lang w:eastAsia="zh-CN" w:bidi="zh-CN"/>
              </w:rPr>
              <w:t>10分。</w:t>
            </w:r>
          </w:p>
        </w:tc>
        <w:tc>
          <w:tcPr>
            <w:tcW w:w="1245" w:type="dxa"/>
            <w:vAlign w:val="center"/>
          </w:tcPr>
          <w:p>
            <w:pPr>
              <w:autoSpaceDE w:val="0"/>
              <w:autoSpaceDN w:val="0"/>
              <w:jc w:val="center"/>
              <w:rPr>
                <w:rFonts w:ascii="宋体" w:hAnsi="宋体" w:eastAsia="宋体" w:cs="宋体"/>
                <w:lang w:val="zh-CN" w:eastAsia="zh-CN" w:bidi="zh-CN"/>
              </w:rPr>
            </w:pPr>
          </w:p>
        </w:tc>
        <w:tc>
          <w:tcPr>
            <w:tcW w:w="750" w:type="dxa"/>
            <w:vAlign w:val="center"/>
          </w:tcPr>
          <w:p>
            <w:pPr>
              <w:autoSpaceDE w:val="0"/>
              <w:autoSpaceDN w:val="0"/>
              <w:jc w:val="center"/>
              <w:rPr>
                <w:rFonts w:ascii="宋体" w:hAnsi="宋体" w:eastAsia="宋体" w:cs="宋体"/>
                <w:lang w:val="zh-CN" w:eastAsia="zh-CN" w:bidi="zh-CN"/>
              </w:rPr>
            </w:pPr>
          </w:p>
        </w:tc>
      </w:tr>
      <w:tr>
        <w:trPr>
          <w:trHeight w:val="479" w:hRule="atLeast"/>
        </w:trPr>
        <w:tc>
          <w:tcPr>
            <w:tcW w:w="660" w:type="dxa"/>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w w:val="99"/>
                <w:lang w:val="zh-CN" w:bidi="zh-CN"/>
              </w:rPr>
              <w:t>6</w:t>
            </w:r>
          </w:p>
        </w:tc>
        <w:tc>
          <w:tcPr>
            <w:tcW w:w="2220" w:type="dxa"/>
            <w:gridSpan w:val="3"/>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lang w:val="zh-CN" w:bidi="zh-CN"/>
              </w:rPr>
              <w:t>配分合计</w:t>
            </w:r>
          </w:p>
        </w:tc>
        <w:tc>
          <w:tcPr>
            <w:tcW w:w="1005" w:type="dxa"/>
            <w:vAlign w:val="center"/>
          </w:tcPr>
          <w:p>
            <w:pPr>
              <w:autoSpaceDE w:val="0"/>
              <w:autoSpaceDN w:val="0"/>
              <w:spacing w:before="112"/>
              <w:ind w:left="130"/>
              <w:jc w:val="center"/>
              <w:rPr>
                <w:rFonts w:ascii="宋体" w:hAnsi="宋体" w:eastAsia="宋体" w:cs="宋体"/>
                <w:lang w:bidi="zh-CN"/>
              </w:rPr>
            </w:pPr>
            <w:r>
              <w:rPr>
                <w:rFonts w:hint="eastAsia" w:ascii="宋体" w:hAnsi="宋体" w:eastAsia="宋体" w:cs="宋体"/>
                <w:color w:val="FF0000"/>
                <w:lang w:bidi="zh-CN"/>
              </w:rPr>
              <w:t>100</w:t>
            </w:r>
          </w:p>
        </w:tc>
        <w:tc>
          <w:tcPr>
            <w:tcW w:w="3135" w:type="dxa"/>
            <w:vAlign w:val="center"/>
          </w:tcPr>
          <w:p>
            <w:pPr>
              <w:autoSpaceDE w:val="0"/>
              <w:autoSpaceDN w:val="0"/>
              <w:spacing w:before="112"/>
              <w:ind w:right="1768"/>
              <w:jc w:val="center"/>
              <w:rPr>
                <w:rFonts w:ascii="宋体" w:hAnsi="宋体" w:eastAsia="宋体" w:cs="宋体"/>
                <w:lang w:val="zh-CN" w:bidi="zh-CN"/>
              </w:rPr>
            </w:pPr>
            <w:r>
              <w:rPr>
                <w:rFonts w:hint="eastAsia" w:ascii="宋体" w:hAnsi="宋体" w:eastAsia="宋体" w:cs="宋体"/>
                <w:lang w:val="zh-CN" w:bidi="zh-CN"/>
              </w:rPr>
              <w:t>得分合计</w:t>
            </w:r>
          </w:p>
        </w:tc>
        <w:tc>
          <w:tcPr>
            <w:tcW w:w="1995" w:type="dxa"/>
            <w:gridSpan w:val="2"/>
            <w:vAlign w:val="center"/>
          </w:tcPr>
          <w:p>
            <w:pPr>
              <w:autoSpaceDE w:val="0"/>
              <w:autoSpaceDN w:val="0"/>
              <w:jc w:val="center"/>
              <w:rPr>
                <w:rFonts w:ascii="宋体" w:hAnsi="宋体" w:eastAsia="宋体" w:cs="宋体"/>
                <w:lang w:val="zh-CN" w:bidi="zh-CN"/>
              </w:rPr>
            </w:pPr>
          </w:p>
        </w:tc>
      </w:tr>
      <w:tr>
        <w:trPr>
          <w:trHeight w:val="367" w:hRule="atLeast"/>
        </w:trPr>
        <w:tc>
          <w:tcPr>
            <w:tcW w:w="1309" w:type="dxa"/>
            <w:gridSpan w:val="2"/>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考评员签名</w:t>
            </w:r>
          </w:p>
        </w:tc>
        <w:tc>
          <w:tcPr>
            <w:tcW w:w="2576" w:type="dxa"/>
            <w:gridSpan w:val="3"/>
            <w:vAlign w:val="center"/>
          </w:tcPr>
          <w:p>
            <w:pPr>
              <w:autoSpaceDE w:val="0"/>
              <w:autoSpaceDN w:val="0"/>
              <w:jc w:val="center"/>
              <w:rPr>
                <w:rFonts w:ascii="宋体" w:hAnsi="宋体" w:eastAsia="宋体" w:cs="宋体"/>
                <w:b/>
                <w:lang w:val="zh-CN" w:bidi="zh-CN"/>
              </w:rPr>
            </w:pPr>
          </w:p>
        </w:tc>
        <w:tc>
          <w:tcPr>
            <w:tcW w:w="3135"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考试日期</w:t>
            </w:r>
          </w:p>
        </w:tc>
        <w:tc>
          <w:tcPr>
            <w:tcW w:w="1995" w:type="dxa"/>
            <w:gridSpan w:val="2"/>
            <w:vAlign w:val="center"/>
          </w:tcPr>
          <w:p>
            <w:pPr>
              <w:autoSpaceDE w:val="0"/>
              <w:autoSpaceDN w:val="0"/>
              <w:spacing w:before="10"/>
              <w:jc w:val="center"/>
              <w:rPr>
                <w:rFonts w:ascii="宋体" w:hAnsi="宋体" w:eastAsia="宋体" w:cs="宋体"/>
                <w:b/>
                <w:lang w:val="zh-CN" w:bidi="zh-CN"/>
              </w:rPr>
            </w:pPr>
          </w:p>
          <w:p>
            <w:pPr>
              <w:autoSpaceDE w:val="0"/>
              <w:autoSpaceDN w:val="0"/>
              <w:jc w:val="center"/>
              <w:rPr>
                <w:rFonts w:ascii="宋体" w:hAnsi="宋体" w:eastAsia="宋体" w:cs="宋体"/>
                <w:b/>
                <w:lang w:val="zh-CN" w:bidi="zh-CN"/>
              </w:rPr>
            </w:pPr>
          </w:p>
        </w:tc>
      </w:tr>
    </w:tbl>
    <w:p>
      <w:pPr>
        <w:tabs>
          <w:tab w:val="left" w:pos="2976"/>
        </w:tabs>
        <w:ind w:firstLine="1602" w:firstLineChars="500"/>
        <w:rPr>
          <w:rStyle w:val="12"/>
          <w:rFonts w:ascii="宋体" w:hAnsi="宋体" w:eastAsia="宋体" w:cs="宋体"/>
          <w:lang w:eastAsia="zh-CN"/>
        </w:rPr>
        <w:sectPr>
          <w:pgSz w:w="11906" w:h="16838"/>
          <w:pgMar w:top="1440" w:right="1800" w:bottom="1440" w:left="1800" w:header="851" w:footer="992" w:gutter="0"/>
          <w:cols w:space="425" w:num="1"/>
          <w:docGrid w:type="lines" w:linePitch="312" w:charSpace="0"/>
        </w:sectPr>
      </w:pPr>
    </w:p>
    <w:p>
      <w:pPr>
        <w:spacing w:before="222" w:line="720" w:lineRule="auto"/>
        <w:jc w:val="center"/>
        <w:outlineLvl w:val="0"/>
        <w:rPr>
          <w:rStyle w:val="12"/>
          <w:rFonts w:ascii="宋体" w:hAnsi="宋体" w:eastAsia="宋体" w:cs="宋体"/>
          <w:sz w:val="44"/>
          <w:szCs w:val="44"/>
          <w:lang w:val="zh-CN" w:eastAsia="zh-CN"/>
        </w:rPr>
      </w:pPr>
      <w:bookmarkStart w:id="183" w:name="_Toc1639"/>
      <w:bookmarkStart w:id="184" w:name="_Toc24259"/>
      <w:bookmarkStart w:id="185" w:name="_Toc12619"/>
      <w:bookmarkStart w:id="186" w:name="_Toc14686"/>
      <w:bookmarkStart w:id="187" w:name="_Toc20017"/>
      <w:r>
        <w:rPr>
          <w:rStyle w:val="12"/>
          <w:rFonts w:hint="eastAsia" w:ascii="宋体" w:hAnsi="宋体" w:eastAsia="宋体" w:cs="宋体"/>
          <w:sz w:val="44"/>
          <w:szCs w:val="44"/>
          <w:lang w:val="zh-CN" w:eastAsia="zh-CN"/>
        </w:rPr>
        <w:t>科目二安全操作技术（K2）</w:t>
      </w:r>
      <w:bookmarkEnd w:id="183"/>
      <w:bookmarkEnd w:id="184"/>
      <w:bookmarkEnd w:id="185"/>
      <w:bookmarkEnd w:id="186"/>
      <w:bookmarkEnd w:id="187"/>
    </w:p>
    <w:p>
      <w:pPr>
        <w:tabs>
          <w:tab w:val="left" w:pos="2976"/>
        </w:tabs>
        <w:rPr>
          <w:rFonts w:eastAsia="宋体"/>
          <w:sz w:val="44"/>
          <w:szCs w:val="44"/>
          <w:lang w:eastAsia="zh-CN"/>
        </w:rPr>
      </w:pPr>
    </w:p>
    <w:p>
      <w:pPr>
        <w:tabs>
          <w:tab w:val="left" w:pos="2976"/>
        </w:tabs>
        <w:spacing w:line="560" w:lineRule="exact"/>
        <w:outlineLvl w:val="0"/>
        <w:rPr>
          <w:rFonts w:eastAsia="宋体"/>
          <w:b/>
          <w:bCs/>
          <w:sz w:val="44"/>
          <w:szCs w:val="44"/>
          <w:lang w:eastAsia="zh-CN"/>
        </w:rPr>
      </w:pPr>
      <w:bookmarkStart w:id="188" w:name="_Toc28360"/>
      <w:bookmarkStart w:id="189" w:name="_Toc27995"/>
      <w:r>
        <w:rPr>
          <w:rFonts w:hint="eastAsia" w:eastAsia="宋体"/>
          <w:b/>
          <w:bCs/>
          <w:sz w:val="32"/>
          <w:szCs w:val="32"/>
          <w:lang w:eastAsia="zh-CN"/>
        </w:rPr>
        <w:t>1.平台搭设与拆除（K21）</w:t>
      </w:r>
      <w:bookmarkEnd w:id="188"/>
      <w:bookmarkEnd w:id="189"/>
    </w:p>
    <w:p>
      <w:pPr>
        <w:adjustRightInd w:val="0"/>
        <w:snapToGrid w:val="0"/>
        <w:spacing w:line="560" w:lineRule="exact"/>
        <w:outlineLvl w:val="1"/>
        <w:rPr>
          <w:rFonts w:ascii="宋体" w:hAnsi="宋体" w:eastAsia="宋体" w:cs="宋体"/>
          <w:b/>
          <w:bCs/>
          <w:sz w:val="32"/>
          <w:szCs w:val="32"/>
          <w:lang w:val="zh-CN" w:eastAsia="zh-CN" w:bidi="zh-CN"/>
        </w:rPr>
      </w:pPr>
      <w:bookmarkStart w:id="190" w:name="_Toc26708"/>
      <w:bookmarkStart w:id="191" w:name="_Toc16121"/>
      <w:bookmarkStart w:id="192" w:name="_Toc15052"/>
      <w:bookmarkStart w:id="193" w:name="_Toc8168"/>
      <w:r>
        <w:rPr>
          <w:rFonts w:hint="eastAsia" w:ascii="宋体" w:hAnsi="宋体" w:eastAsia="宋体" w:cs="宋体"/>
          <w:b/>
          <w:bCs/>
          <w:sz w:val="32"/>
          <w:szCs w:val="32"/>
          <w:lang w:val="zh-CN" w:eastAsia="zh-CN" w:bidi="zh-CN"/>
        </w:rPr>
        <w:t>一、考试目标</w:t>
      </w:r>
      <w:bookmarkEnd w:id="190"/>
      <w:bookmarkEnd w:id="191"/>
      <w:bookmarkEnd w:id="192"/>
      <w:bookmarkEnd w:id="193"/>
    </w:p>
    <w:p>
      <w:pPr>
        <w:widowControl/>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bidi="ar"/>
        </w:rPr>
        <w:t>通过进行轮式作业平台搭设，在考核考生搭设流程的熟练程度基础上，重点考核考生对轮式作业平台中安全关键点项的检查与风险识别能力，考核考生各操作步骤中的安全要点掌握情况及考生的安全意识。</w:t>
      </w:r>
    </w:p>
    <w:p>
      <w:pPr>
        <w:spacing w:line="560" w:lineRule="exact"/>
        <w:outlineLvl w:val="1"/>
        <w:rPr>
          <w:rFonts w:ascii="宋体" w:hAnsi="宋体" w:eastAsia="宋体" w:cs="宋体"/>
          <w:b/>
          <w:bCs/>
          <w:sz w:val="32"/>
          <w:szCs w:val="32"/>
          <w:lang w:val="zh-CN" w:eastAsia="zh-CN" w:bidi="zh-CN"/>
        </w:rPr>
      </w:pPr>
      <w:bookmarkStart w:id="194" w:name="_Toc19446"/>
      <w:bookmarkStart w:id="195" w:name="_Toc5446"/>
      <w:bookmarkStart w:id="196" w:name="_Toc19254"/>
      <w:bookmarkStart w:id="197" w:name="_Toc16369"/>
      <w:bookmarkStart w:id="198" w:name="_Toc16722"/>
      <w:r>
        <w:rPr>
          <w:rFonts w:hint="eastAsia" w:ascii="宋体" w:hAnsi="宋体" w:eastAsia="宋体" w:cs="宋体"/>
          <w:b/>
          <w:bCs/>
          <w:sz w:val="32"/>
          <w:szCs w:val="32"/>
          <w:lang w:val="zh-CN" w:eastAsia="zh-CN" w:bidi="zh-CN"/>
        </w:rPr>
        <w:t>二、考试方式</w:t>
      </w:r>
      <w:bookmarkEnd w:id="194"/>
      <w:bookmarkEnd w:id="195"/>
      <w:bookmarkEnd w:id="196"/>
      <w:bookmarkEnd w:id="197"/>
      <w:bookmarkEnd w:id="198"/>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采取实际操作的方式进行考试。考生操作期间，考评员指定人员监护。</w:t>
      </w:r>
    </w:p>
    <w:p>
      <w:pPr>
        <w:spacing w:line="560" w:lineRule="exact"/>
        <w:outlineLvl w:val="1"/>
        <w:rPr>
          <w:rFonts w:ascii="宋体" w:hAnsi="宋体" w:eastAsia="宋体" w:cs="宋体"/>
          <w:b/>
          <w:bCs/>
          <w:sz w:val="32"/>
          <w:szCs w:val="32"/>
          <w:lang w:val="zh-CN" w:eastAsia="zh-CN" w:bidi="zh-CN"/>
        </w:rPr>
      </w:pPr>
      <w:bookmarkStart w:id="199" w:name="_Toc179"/>
      <w:bookmarkStart w:id="200" w:name="_Toc11681"/>
      <w:bookmarkStart w:id="201" w:name="_Toc1080"/>
      <w:bookmarkStart w:id="202" w:name="_Toc31708"/>
      <w:bookmarkStart w:id="203" w:name="_Toc6735"/>
      <w:r>
        <w:rPr>
          <w:rFonts w:hint="eastAsia" w:ascii="宋体" w:hAnsi="宋体" w:eastAsia="宋体" w:cs="宋体"/>
          <w:b/>
          <w:bCs/>
          <w:sz w:val="32"/>
          <w:szCs w:val="32"/>
          <w:lang w:val="zh-CN" w:eastAsia="zh-CN" w:bidi="zh-CN"/>
        </w:rPr>
        <w:t>三、考试时间</w:t>
      </w:r>
      <w:bookmarkEnd w:id="199"/>
      <w:bookmarkEnd w:id="200"/>
      <w:bookmarkEnd w:id="201"/>
      <w:bookmarkEnd w:id="202"/>
      <w:bookmarkEnd w:id="203"/>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30分钟</w:t>
      </w:r>
    </w:p>
    <w:p>
      <w:pPr>
        <w:spacing w:line="560" w:lineRule="exact"/>
        <w:outlineLvl w:val="1"/>
        <w:rPr>
          <w:rFonts w:eastAsia="宋体"/>
          <w:sz w:val="44"/>
          <w:szCs w:val="44"/>
          <w:lang w:eastAsia="zh-CN"/>
        </w:rPr>
      </w:pPr>
      <w:bookmarkStart w:id="204" w:name="_Toc9860"/>
      <w:bookmarkStart w:id="205" w:name="_Toc18363"/>
      <w:bookmarkStart w:id="206" w:name="_Toc15763"/>
      <w:bookmarkStart w:id="207" w:name="_Toc20085"/>
      <w:bookmarkStart w:id="208" w:name="_Toc17418"/>
      <w:r>
        <w:rPr>
          <w:rFonts w:hint="eastAsia" w:ascii="宋体" w:hAnsi="宋体" w:eastAsia="宋体" w:cs="宋体"/>
          <w:b/>
          <w:bCs/>
          <w:sz w:val="32"/>
          <w:szCs w:val="32"/>
          <w:lang w:val="zh-CN" w:eastAsia="zh-CN" w:bidi="zh-CN"/>
        </w:rPr>
        <w:t>四、考场要求</w:t>
      </w:r>
      <w:bookmarkEnd w:id="204"/>
      <w:bookmarkEnd w:id="205"/>
      <w:bookmarkEnd w:id="206"/>
      <w:bookmarkEnd w:id="207"/>
      <w:bookmarkEnd w:id="208"/>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1.场地要求</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地面平整空旷，无倾斜，操作场地周围带有缓冲。</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2.设备设施要求</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（1）考试现场安装有轮式作业平台等设备设施。</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（2）考试现场备有平台所用的杆件钢管（φ48×3.5；3米、6米）；扣件、脚手板、爬梯、带刹车的轮子、安装用工具等。</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3.安全要求</w:t>
      </w:r>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考试现场安全通道畅通、安全提示牌齐全，无其他影响操作的安全隐患等。</w:t>
      </w:r>
    </w:p>
    <w:p>
      <w:pPr>
        <w:spacing w:line="560" w:lineRule="exact"/>
        <w:jc w:val="both"/>
        <w:outlineLvl w:val="1"/>
        <w:rPr>
          <w:rFonts w:ascii="宋体" w:hAnsi="宋体" w:eastAsia="宋体" w:cs="宋体"/>
          <w:sz w:val="28"/>
          <w:szCs w:val="28"/>
          <w:lang w:eastAsia="zh-CN"/>
        </w:rPr>
      </w:pPr>
      <w:bookmarkStart w:id="209" w:name="_Toc28833"/>
      <w:bookmarkStart w:id="210" w:name="_Toc13298"/>
      <w:bookmarkStart w:id="211" w:name="_Toc19867"/>
      <w:bookmarkStart w:id="212" w:name="_Toc22168"/>
      <w:r>
        <w:rPr>
          <w:rStyle w:val="12"/>
          <w:rFonts w:hint="eastAsia" w:ascii="宋体" w:hAnsi="宋体" w:eastAsia="宋体" w:cs="宋体"/>
          <w:lang w:eastAsia="zh-CN"/>
        </w:rPr>
        <w:t>五、任务描述</w:t>
      </w:r>
      <w:bookmarkEnd w:id="209"/>
      <w:bookmarkEnd w:id="210"/>
      <w:bookmarkEnd w:id="211"/>
      <w:bookmarkEnd w:id="212"/>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考生在考试场地进行轮式操作平台的安装前检查、搭设与拆除，搭设与拆除过程中应同步口述相应安全要点。</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153660" cy="6564630"/>
            <wp:effectExtent l="0" t="0" r="8890" b="7620"/>
            <wp:docPr id="1" name="图片 1" descr="T1Q2d_BsbT1RCvB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1Q2d_BsbT1RCvBVdK"/>
                    <pic:cNvPicPr>
                      <a:picLocks noChangeAspect="1"/>
                    </pic:cNvPicPr>
                  </pic:nvPicPr>
                  <pic:blipFill>
                    <a:blip r:embed="rId10"/>
                    <a:stretch>
                      <a:fillRect/>
                    </a:stretch>
                  </pic:blipFill>
                  <pic:spPr>
                    <a:xfrm>
                      <a:off x="0" y="0"/>
                      <a:ext cx="5153660" cy="6564630"/>
                    </a:xfrm>
                    <a:prstGeom prst="rect">
                      <a:avLst/>
                    </a:prstGeom>
                  </pic:spPr>
                </pic:pic>
              </a:graphicData>
            </a:graphic>
          </wp:inline>
        </w:drawing>
      </w:r>
    </w:p>
    <w:p>
      <w:pPr>
        <w:spacing w:line="560" w:lineRule="atLeast"/>
        <w:outlineLvl w:val="1"/>
        <w:rPr>
          <w:rStyle w:val="12"/>
          <w:rFonts w:ascii="宋体" w:hAnsi="宋体" w:eastAsia="宋体" w:cs="宋体"/>
          <w:lang w:eastAsia="zh-CN"/>
        </w:rPr>
      </w:pPr>
      <w:bookmarkStart w:id="213" w:name="_Toc19190"/>
      <w:bookmarkStart w:id="214" w:name="_Toc12464"/>
      <w:bookmarkStart w:id="215" w:name="_Toc23179"/>
      <w:bookmarkStart w:id="216" w:name="_Toc17584"/>
      <w:r>
        <w:rPr>
          <w:rStyle w:val="12"/>
          <w:rFonts w:hint="eastAsia" w:ascii="宋体" w:hAnsi="宋体" w:eastAsia="宋体" w:cs="宋体"/>
          <w:lang w:eastAsia="zh-CN"/>
        </w:rPr>
        <w:t>六、作业安全考试要点</w:t>
      </w:r>
      <w:bookmarkEnd w:id="213"/>
      <w:bookmarkEnd w:id="214"/>
      <w:bookmarkEnd w:id="215"/>
      <w:bookmarkEnd w:id="216"/>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1.搭设期间考场周围无站立人群，防止杆件掉落伤人。</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2.考生应按顺序搭设平台，防止工序错误导致平台坍塌。</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3.登上平台前应锁止刹车。</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4.拆除时必须按照先搭后拆、后搭先拆原则进行。</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5.在出现强风、强降雨时应停止作业。</w:t>
      </w:r>
    </w:p>
    <w:p>
      <w:pPr>
        <w:spacing w:line="560" w:lineRule="atLeast"/>
        <w:jc w:val="both"/>
        <w:outlineLvl w:val="1"/>
        <w:rPr>
          <w:rStyle w:val="12"/>
          <w:rFonts w:ascii="宋体" w:hAnsi="宋体" w:eastAsia="宋体" w:cs="宋体"/>
          <w:lang w:eastAsia="zh-CN"/>
        </w:rPr>
      </w:pPr>
      <w:bookmarkStart w:id="217" w:name="_Toc13951"/>
      <w:bookmarkStart w:id="218" w:name="_Toc931"/>
      <w:bookmarkStart w:id="219" w:name="_Toc25080"/>
      <w:bookmarkStart w:id="220" w:name="_Toc18976"/>
      <w:r>
        <w:rPr>
          <w:rStyle w:val="12"/>
          <w:rFonts w:hint="eastAsia" w:ascii="宋体" w:hAnsi="宋体" w:eastAsia="宋体" w:cs="宋体"/>
          <w:lang w:eastAsia="zh-CN"/>
        </w:rPr>
        <w:t>七、考试任务实施</w:t>
      </w:r>
      <w:bookmarkEnd w:id="217"/>
      <w:bookmarkEnd w:id="218"/>
      <w:bookmarkEnd w:id="219"/>
      <w:bookmarkEnd w:id="220"/>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（一）准备阶段</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2.搭设材料准备</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要求：考生检查搭设所需的轮子、杆件钢管等是否符合使用要求，无损坏、暗病。</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（二）搭设阶段</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w:t>
      </w:r>
      <w:r>
        <w:rPr>
          <w:rFonts w:ascii="宋体" w:hAnsi="宋体" w:eastAsia="宋体" w:cs="宋体"/>
          <w:sz w:val="28"/>
          <w:szCs w:val="28"/>
          <w:lang w:eastAsia="zh-CN"/>
        </w:rPr>
        <w:t>（1）放置平台轮子。轮子应有制动装置。 </w:t>
      </w:r>
    </w:p>
    <w:p>
      <w:pPr>
        <w:spacing w:line="560" w:lineRule="atLeast"/>
        <w:ind w:firstLine="560" w:firstLineChars="200"/>
        <w:rPr>
          <w:rFonts w:ascii="宋体" w:hAnsi="宋体" w:eastAsia="宋体" w:cs="宋体"/>
          <w:sz w:val="28"/>
          <w:szCs w:val="28"/>
          <w:lang w:eastAsia="zh-CN"/>
        </w:rPr>
      </w:pPr>
      <w:r>
        <w:rPr>
          <w:rFonts w:ascii="宋体" w:hAnsi="宋体" w:eastAsia="宋体" w:cs="宋体"/>
          <w:sz w:val="28"/>
          <w:szCs w:val="28"/>
          <w:lang w:eastAsia="zh-CN"/>
        </w:rPr>
        <w:t>（2）搭设立杆和纵、横向扫地杆。立杆应与地面垂直，纵向扫地杆距地面高度不大于200mm，横向扫地杆应在纵向扫地杆的下方。</w:t>
      </w:r>
    </w:p>
    <w:p>
      <w:pPr>
        <w:spacing w:line="560" w:lineRule="atLeast"/>
        <w:ind w:firstLine="560" w:firstLineChars="200"/>
        <w:rPr>
          <w:rFonts w:ascii="宋体" w:hAnsi="宋体" w:eastAsia="宋体" w:cs="宋体"/>
          <w:sz w:val="28"/>
          <w:szCs w:val="28"/>
          <w:lang w:eastAsia="zh-CN"/>
        </w:rPr>
      </w:pPr>
      <w:r>
        <w:rPr>
          <w:rFonts w:ascii="宋体" w:hAnsi="宋体" w:eastAsia="宋体" w:cs="宋体"/>
          <w:sz w:val="28"/>
          <w:szCs w:val="28"/>
          <w:lang w:eastAsia="zh-CN"/>
        </w:rPr>
        <w:t>（3）搭设纵、横向水平杆。纵向水平杆应保持水平，且与立杆连接牢固，横向水平杆距主节点不得大于150mm。 </w:t>
      </w:r>
    </w:p>
    <w:p>
      <w:pPr>
        <w:spacing w:line="560" w:lineRule="atLeast"/>
        <w:ind w:firstLine="560" w:firstLineChars="200"/>
        <w:rPr>
          <w:rFonts w:ascii="宋体" w:hAnsi="宋体" w:eastAsia="宋体" w:cs="宋体"/>
          <w:sz w:val="28"/>
          <w:szCs w:val="28"/>
          <w:lang w:eastAsia="zh-CN"/>
        </w:rPr>
      </w:pPr>
      <w:r>
        <w:rPr>
          <w:rFonts w:ascii="宋体" w:hAnsi="宋体" w:eastAsia="宋体" w:cs="宋体"/>
          <w:sz w:val="28"/>
          <w:szCs w:val="28"/>
          <w:lang w:eastAsia="zh-CN"/>
        </w:rPr>
        <w:t>（4）搭设斜撑。斜撑角度应为45-60°。</w:t>
      </w:r>
    </w:p>
    <w:p>
      <w:pPr>
        <w:spacing w:line="560" w:lineRule="atLeast"/>
        <w:ind w:firstLine="560" w:firstLineChars="200"/>
        <w:rPr>
          <w:rFonts w:ascii="宋体" w:hAnsi="宋体" w:eastAsia="宋体" w:cs="宋体"/>
          <w:sz w:val="28"/>
          <w:szCs w:val="28"/>
          <w:lang w:eastAsia="zh-CN"/>
        </w:rPr>
      </w:pPr>
      <w:r>
        <w:rPr>
          <w:rFonts w:ascii="宋体" w:hAnsi="宋体" w:eastAsia="宋体" w:cs="宋体"/>
          <w:sz w:val="28"/>
          <w:szCs w:val="28"/>
          <w:lang w:eastAsia="zh-CN"/>
        </w:rPr>
        <w:t>（5）铺设脚手板。脚手板应铺平铺严。 </w:t>
      </w:r>
    </w:p>
    <w:p>
      <w:pPr>
        <w:spacing w:line="560" w:lineRule="atLeast"/>
        <w:ind w:firstLine="560" w:firstLineChars="200"/>
        <w:rPr>
          <w:rFonts w:ascii="宋体" w:hAnsi="宋体" w:eastAsia="宋体" w:cs="宋体"/>
          <w:sz w:val="28"/>
          <w:szCs w:val="28"/>
          <w:lang w:eastAsia="zh-CN"/>
        </w:rPr>
      </w:pPr>
      <w:r>
        <w:rPr>
          <w:rFonts w:ascii="宋体" w:hAnsi="宋体" w:eastAsia="宋体" w:cs="宋体"/>
          <w:sz w:val="28"/>
          <w:szCs w:val="28"/>
          <w:lang w:eastAsia="zh-CN"/>
        </w:rPr>
        <w:t>（6）搭设爬梯。爬梯应牢固，间距不得大于300mm。</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（三）拆除阶段</w:t>
      </w:r>
    </w:p>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eastAsia="zh-CN"/>
        </w:rPr>
        <w:t>要求：先搭后拆，后搭先拆。拆除后规整摆放部件。</w:t>
      </w:r>
    </w:p>
    <w:p>
      <w:pPr>
        <w:tabs>
          <w:tab w:val="left" w:pos="2976"/>
        </w:tabs>
        <w:jc w:val="both"/>
        <w:outlineLvl w:val="1"/>
        <w:rPr>
          <w:rFonts w:eastAsia="宋体"/>
          <w:b/>
          <w:bCs/>
          <w:sz w:val="32"/>
          <w:szCs w:val="32"/>
          <w:lang w:eastAsia="zh-CN"/>
        </w:rPr>
      </w:pPr>
      <w:bookmarkStart w:id="221" w:name="_Toc28245"/>
      <w:bookmarkStart w:id="222" w:name="_Toc10906"/>
      <w:bookmarkStart w:id="223" w:name="_Toc28917"/>
      <w:bookmarkStart w:id="224" w:name="_Toc29848"/>
      <w:r>
        <w:rPr>
          <w:rFonts w:hint="eastAsia" w:ascii="宋体" w:hAnsi="宋体" w:eastAsia="宋体" w:cs="宋体"/>
          <w:sz w:val="32"/>
          <w:szCs w:val="32"/>
          <w:lang w:eastAsia="zh-CN"/>
        </w:rPr>
        <w:t>八.</w:t>
      </w:r>
      <w:r>
        <w:rPr>
          <w:rFonts w:hint="eastAsia" w:ascii="宋体" w:hAnsi="宋体" w:eastAsia="宋体" w:cs="宋体"/>
          <w:b/>
          <w:sz w:val="32"/>
          <w:szCs w:val="32"/>
          <w:lang w:eastAsia="zh-CN"/>
        </w:rPr>
        <w:t>评分标准</w:t>
      </w:r>
      <w:bookmarkEnd w:id="221"/>
      <w:bookmarkEnd w:id="222"/>
      <w:bookmarkEnd w:id="223"/>
      <w:bookmarkEnd w:id="224"/>
    </w:p>
    <w:p>
      <w:pPr>
        <w:tabs>
          <w:tab w:val="left" w:pos="2976"/>
        </w:tabs>
        <w:jc w:val="center"/>
        <w:outlineLvl w:val="0"/>
        <w:rPr>
          <w:b/>
          <w:sz w:val="28"/>
          <w:szCs w:val="28"/>
          <w:lang w:eastAsia="zh-CN"/>
        </w:rPr>
      </w:pPr>
      <w:bookmarkStart w:id="225" w:name="_Toc15171"/>
      <w:bookmarkStart w:id="226" w:name="_Toc13810"/>
      <w:bookmarkStart w:id="227" w:name="_Toc16608"/>
      <w:bookmarkStart w:id="228" w:name="_Toc22270"/>
      <w:r>
        <w:rPr>
          <w:rFonts w:hint="eastAsia" w:eastAsia="宋体"/>
          <w:b/>
          <w:bCs/>
          <w:sz w:val="32"/>
          <w:szCs w:val="32"/>
          <w:lang w:eastAsia="zh-CN"/>
        </w:rPr>
        <w:t>平台搭设与拆除（K21）</w:t>
      </w:r>
      <w:bookmarkEnd w:id="225"/>
      <w:bookmarkEnd w:id="226"/>
      <w:bookmarkEnd w:id="227"/>
      <w:bookmarkEnd w:id="228"/>
    </w:p>
    <w:tbl>
      <w:tblPr>
        <w:tblStyle w:val="9"/>
        <w:tblpPr w:leftFromText="180" w:rightFromText="180" w:vertAnchor="text" w:horzAnchor="page" w:tblpX="1185" w:tblpY="233"/>
        <w:tblOverlap w:val="never"/>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04"/>
        <w:gridCol w:w="256"/>
        <w:gridCol w:w="282"/>
        <w:gridCol w:w="1548"/>
        <w:gridCol w:w="705"/>
        <w:gridCol w:w="157"/>
        <w:gridCol w:w="992"/>
        <w:gridCol w:w="1843"/>
        <w:gridCol w:w="1423"/>
        <w:gridCol w:w="510"/>
        <w:gridCol w:w="315"/>
        <w:gridCol w:w="794"/>
      </w:tblGrid>
      <w:tr>
        <w:tc>
          <w:tcPr>
            <w:tcW w:w="96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姓名</w:t>
            </w:r>
          </w:p>
        </w:tc>
        <w:tc>
          <w:tcPr>
            <w:tcW w:w="2086" w:type="dxa"/>
            <w:gridSpan w:val="3"/>
            <w:vAlign w:val="center"/>
          </w:tcPr>
          <w:p>
            <w:pPr>
              <w:spacing w:before="142" w:after="73" w:line="276" w:lineRule="exact"/>
              <w:jc w:val="center"/>
              <w:rPr>
                <w:rFonts w:ascii="宋体" w:hAnsi="宋体" w:eastAsia="宋体" w:cs="宋体"/>
                <w:b/>
                <w:sz w:val="21"/>
                <w:szCs w:val="21"/>
              </w:rPr>
            </w:pPr>
          </w:p>
        </w:tc>
        <w:tc>
          <w:tcPr>
            <w:tcW w:w="862" w:type="dxa"/>
            <w:gridSpan w:val="2"/>
            <w:vAlign w:val="center"/>
          </w:tcPr>
          <w:p>
            <w:pPr>
              <w:spacing w:before="142" w:after="73" w:line="276" w:lineRule="exact"/>
              <w:jc w:val="center"/>
              <w:rPr>
                <w:rFonts w:ascii="宋体" w:hAnsi="宋体" w:eastAsia="宋体" w:cs="宋体"/>
                <w:b/>
                <w:spacing w:val="-1"/>
                <w:sz w:val="21"/>
                <w:szCs w:val="21"/>
              </w:rPr>
            </w:pPr>
            <w:r>
              <w:rPr>
                <w:rFonts w:hint="eastAsia" w:ascii="宋体" w:hAnsi="宋体" w:eastAsia="宋体" w:cs="宋体"/>
                <w:b/>
                <w:spacing w:val="-1"/>
                <w:sz w:val="21"/>
                <w:szCs w:val="21"/>
              </w:rPr>
              <w:t>考号</w:t>
            </w:r>
          </w:p>
        </w:tc>
        <w:tc>
          <w:tcPr>
            <w:tcW w:w="2835" w:type="dxa"/>
            <w:gridSpan w:val="2"/>
            <w:vAlign w:val="center"/>
          </w:tcPr>
          <w:p>
            <w:pPr>
              <w:spacing w:before="142" w:after="73" w:line="276" w:lineRule="exact"/>
              <w:jc w:val="center"/>
              <w:rPr>
                <w:rFonts w:ascii="宋体" w:hAnsi="宋体" w:eastAsia="宋体" w:cs="宋体"/>
                <w:b/>
                <w:sz w:val="21"/>
                <w:szCs w:val="21"/>
              </w:rPr>
            </w:pPr>
          </w:p>
        </w:tc>
        <w:tc>
          <w:tcPr>
            <w:tcW w:w="1933"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考试时间</w:t>
            </w:r>
          </w:p>
        </w:tc>
        <w:tc>
          <w:tcPr>
            <w:tcW w:w="110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30分钟</w:t>
            </w:r>
          </w:p>
        </w:tc>
      </w:tr>
      <w:tr>
        <w:tc>
          <w:tcPr>
            <w:tcW w:w="9794" w:type="dxa"/>
            <w:gridSpan w:val="13"/>
            <w:vAlign w:val="center"/>
          </w:tcPr>
          <w:p>
            <w:pPr>
              <w:spacing w:before="142" w:after="73" w:line="276" w:lineRule="exact"/>
              <w:rPr>
                <w:rFonts w:ascii="宋体" w:hAnsi="宋体" w:eastAsia="宋体" w:cs="宋体"/>
                <w:sz w:val="21"/>
                <w:szCs w:val="21"/>
                <w:lang w:eastAsia="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423" w:hRule="atLeast"/>
        </w:trPr>
        <w:tc>
          <w:tcPr>
            <w:tcW w:w="46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2590"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考核要素</w:t>
            </w:r>
          </w:p>
        </w:tc>
        <w:tc>
          <w:tcPr>
            <w:tcW w:w="70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pacing w:val="-1"/>
                <w:sz w:val="21"/>
                <w:szCs w:val="21"/>
              </w:rPr>
              <w:t>配分</w:t>
            </w:r>
          </w:p>
        </w:tc>
        <w:tc>
          <w:tcPr>
            <w:tcW w:w="4415"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评分标准</w:t>
            </w:r>
          </w:p>
        </w:tc>
        <w:tc>
          <w:tcPr>
            <w:tcW w:w="1619" w:type="dxa"/>
            <w:gridSpan w:val="3"/>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记录</w:t>
            </w:r>
          </w:p>
        </w:tc>
      </w:tr>
      <w:tr>
        <w:trPr>
          <w:trHeight w:val="422" w:hRule="atLeast"/>
        </w:trPr>
        <w:tc>
          <w:tcPr>
            <w:tcW w:w="465" w:type="dxa"/>
            <w:vMerge w:val="continue"/>
            <w:vAlign w:val="center"/>
          </w:tcPr>
          <w:p>
            <w:pPr>
              <w:spacing w:before="142" w:after="73" w:line="240" w:lineRule="exact"/>
              <w:jc w:val="center"/>
              <w:rPr>
                <w:rFonts w:ascii="宋体" w:hAnsi="宋体" w:eastAsia="宋体" w:cs="宋体"/>
                <w:sz w:val="21"/>
                <w:szCs w:val="21"/>
              </w:rPr>
            </w:pPr>
          </w:p>
        </w:tc>
        <w:tc>
          <w:tcPr>
            <w:tcW w:w="2590" w:type="dxa"/>
            <w:gridSpan w:val="4"/>
            <w:vMerge w:val="continue"/>
            <w:vAlign w:val="center"/>
          </w:tcPr>
          <w:p>
            <w:pPr>
              <w:spacing w:before="142" w:after="73" w:line="240" w:lineRule="exact"/>
              <w:jc w:val="center"/>
              <w:rPr>
                <w:rFonts w:ascii="宋体" w:hAnsi="宋体" w:eastAsia="宋体" w:cs="宋体"/>
                <w:sz w:val="21"/>
                <w:szCs w:val="21"/>
              </w:rPr>
            </w:pPr>
          </w:p>
        </w:tc>
        <w:tc>
          <w:tcPr>
            <w:tcW w:w="705" w:type="dxa"/>
            <w:vMerge w:val="continue"/>
            <w:vAlign w:val="center"/>
          </w:tcPr>
          <w:p>
            <w:pPr>
              <w:spacing w:before="142" w:after="73" w:line="240" w:lineRule="exact"/>
              <w:jc w:val="center"/>
              <w:rPr>
                <w:rFonts w:ascii="宋体" w:hAnsi="宋体" w:eastAsia="宋体" w:cs="宋体"/>
                <w:spacing w:val="-1"/>
                <w:sz w:val="21"/>
                <w:szCs w:val="21"/>
              </w:rPr>
            </w:pPr>
          </w:p>
        </w:tc>
        <w:tc>
          <w:tcPr>
            <w:tcW w:w="4415" w:type="dxa"/>
            <w:gridSpan w:val="4"/>
            <w:vMerge w:val="continue"/>
            <w:vAlign w:val="center"/>
          </w:tcPr>
          <w:p>
            <w:pPr>
              <w:spacing w:before="142" w:after="73" w:line="240" w:lineRule="exact"/>
              <w:jc w:val="center"/>
              <w:rPr>
                <w:rFonts w:ascii="宋体" w:hAnsi="宋体" w:eastAsia="宋体" w:cs="宋体"/>
                <w:sz w:val="21"/>
                <w:szCs w:val="21"/>
              </w:rPr>
            </w:pPr>
          </w:p>
        </w:tc>
        <w:tc>
          <w:tcPr>
            <w:tcW w:w="825" w:type="dxa"/>
            <w:gridSpan w:val="2"/>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扣分</w:t>
            </w:r>
          </w:p>
        </w:tc>
        <w:tc>
          <w:tcPr>
            <w:tcW w:w="794" w:type="dxa"/>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备注</w:t>
            </w:r>
          </w:p>
        </w:tc>
      </w:tr>
      <w:tr>
        <w:trPr>
          <w:trHeight w:val="417" w:hRule="atLeast"/>
        </w:trPr>
        <w:tc>
          <w:tcPr>
            <w:tcW w:w="465" w:type="dxa"/>
            <w:vMerge w:val="restart"/>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1</w:t>
            </w:r>
          </w:p>
        </w:tc>
        <w:tc>
          <w:tcPr>
            <w:tcW w:w="760" w:type="dxa"/>
            <w:gridSpan w:val="2"/>
            <w:vAlign w:val="center"/>
          </w:tcPr>
          <w:p>
            <w:pPr>
              <w:spacing w:line="360" w:lineRule="exact"/>
              <w:rPr>
                <w:rFonts w:ascii="宋体" w:hAnsi="宋体" w:eastAsia="宋体" w:cs="宋体"/>
                <w:sz w:val="21"/>
                <w:szCs w:val="21"/>
              </w:rPr>
            </w:pPr>
            <w:r>
              <w:rPr>
                <w:rFonts w:hint="eastAsia" w:ascii="宋体" w:hAnsi="宋体" w:eastAsia="宋体" w:cs="宋体"/>
                <w:sz w:val="21"/>
                <w:szCs w:val="21"/>
              </w:rPr>
              <w:t>安全</w:t>
            </w:r>
          </w:p>
        </w:tc>
        <w:tc>
          <w:tcPr>
            <w:tcW w:w="1830" w:type="dxa"/>
            <w:gridSpan w:val="2"/>
            <w:vAlign w:val="center"/>
          </w:tcPr>
          <w:p>
            <w:pPr>
              <w:spacing w:line="360" w:lineRule="exact"/>
              <w:rPr>
                <w:rFonts w:ascii="宋体" w:hAnsi="宋体" w:eastAsia="宋体" w:cs="宋体"/>
                <w:sz w:val="21"/>
                <w:szCs w:val="21"/>
              </w:rPr>
            </w:pPr>
            <w:r>
              <w:rPr>
                <w:rFonts w:hint="eastAsia" w:ascii="宋体" w:hAnsi="宋体" w:eastAsia="宋体" w:cs="宋体"/>
                <w:sz w:val="21"/>
                <w:szCs w:val="21"/>
              </w:rPr>
              <w:t>个人防护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val="zh-CN" w:eastAsia="zh-CN" w:bidi="zh-CN"/>
              </w:rPr>
              <w:t>未穿着工装，未佩戴安全帽、安全带、防滑鞋或穿戴错误；否决项，未穿戴安全装备立即终止考试。</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603" w:hRule="atLeast"/>
        </w:trPr>
        <w:tc>
          <w:tcPr>
            <w:tcW w:w="465" w:type="dxa"/>
            <w:vMerge w:val="continue"/>
            <w:vAlign w:val="center"/>
          </w:tcPr>
          <w:p>
            <w:pPr>
              <w:spacing w:line="360" w:lineRule="exact"/>
              <w:jc w:val="center"/>
              <w:rPr>
                <w:rFonts w:ascii="宋体" w:hAnsi="宋体" w:eastAsia="宋体" w:cs="宋体"/>
                <w:sz w:val="21"/>
                <w:szCs w:val="21"/>
                <w:lang w:eastAsia="zh-CN"/>
              </w:rPr>
            </w:pPr>
          </w:p>
        </w:tc>
        <w:tc>
          <w:tcPr>
            <w:tcW w:w="76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搭设准备</w:t>
            </w: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安全检查</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4415" w:type="dxa"/>
            <w:gridSpan w:val="4"/>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未检查轮子、杆件等材料每处扣1分。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713" w:hRule="atLeast"/>
        </w:trPr>
        <w:tc>
          <w:tcPr>
            <w:tcW w:w="465" w:type="dxa"/>
            <w:vMerge w:val="restart"/>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2</w:t>
            </w:r>
          </w:p>
        </w:tc>
        <w:tc>
          <w:tcPr>
            <w:tcW w:w="760" w:type="dxa"/>
            <w:gridSpan w:val="2"/>
            <w:vMerge w:val="restart"/>
            <w:vAlign w:val="center"/>
          </w:tcPr>
          <w:p>
            <w:pPr>
              <w:spacing w:line="360" w:lineRule="exact"/>
              <w:rPr>
                <w:rFonts w:ascii="宋体" w:hAnsi="宋体" w:eastAsia="宋体" w:cs="宋体"/>
                <w:sz w:val="21"/>
                <w:szCs w:val="21"/>
              </w:rPr>
            </w:pPr>
            <w:r>
              <w:rPr>
                <w:rFonts w:hint="eastAsia" w:ascii="宋体" w:hAnsi="宋体" w:eastAsia="宋体" w:cs="宋体"/>
                <w:sz w:val="21"/>
                <w:szCs w:val="21"/>
              </w:rPr>
              <w:t>现场操作</w:t>
            </w: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选择轮子</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选用轮子不正确，每个扣5分。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62" w:hRule="atLeast"/>
        </w:trPr>
        <w:tc>
          <w:tcPr>
            <w:tcW w:w="465" w:type="dxa"/>
            <w:vMerge w:val="continue"/>
            <w:vAlign w:val="center"/>
          </w:tcPr>
          <w:p>
            <w:pPr>
              <w:spacing w:line="360" w:lineRule="exact"/>
              <w:jc w:val="center"/>
              <w:rPr>
                <w:rFonts w:ascii="宋体" w:hAnsi="宋体" w:eastAsia="宋体" w:cs="宋体"/>
                <w:sz w:val="21"/>
                <w:szCs w:val="21"/>
                <w:lang w:eastAsia="zh-CN"/>
              </w:rPr>
            </w:pPr>
          </w:p>
        </w:tc>
        <w:tc>
          <w:tcPr>
            <w:tcW w:w="760" w:type="dxa"/>
            <w:gridSpan w:val="2"/>
            <w:vMerge w:val="continue"/>
            <w:vAlign w:val="center"/>
          </w:tcPr>
          <w:p>
            <w:pPr>
              <w:spacing w:line="360" w:lineRule="exact"/>
              <w:rPr>
                <w:rFonts w:ascii="宋体" w:hAnsi="宋体" w:eastAsia="宋体" w:cs="宋体"/>
                <w:sz w:val="21"/>
                <w:szCs w:val="21"/>
                <w:lang w:eastAsia="zh-CN"/>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搭设立杆</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立杆选用不正确每处扣2分，连接不合理每处扣2分。扣完为止。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搭设扫地杆</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未搭设扫地杆的每处扣5分，设置不合理的每处扣2分。扣完为止。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搭设纵向水平杆</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搭设不合理的每处扣5分。扣完为止。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搭设横向水平杆</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rPr>
            </w:pPr>
            <w:r>
              <w:rPr>
                <w:rFonts w:hint="eastAsia" w:ascii="宋体" w:hAnsi="宋体" w:eastAsia="宋体" w:cs="宋体"/>
                <w:sz w:val="21"/>
                <w:szCs w:val="21"/>
                <w:lang w:eastAsia="zh-CN"/>
              </w:rPr>
              <w:t>搭设不合理的每处扣5分。扣完为止。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搭设斜撑</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rPr>
            </w:pPr>
            <w:r>
              <w:rPr>
                <w:rFonts w:hint="eastAsia" w:ascii="宋体" w:hAnsi="宋体" w:eastAsia="宋体" w:cs="宋体"/>
                <w:sz w:val="21"/>
                <w:szCs w:val="21"/>
                <w:lang w:eastAsia="zh-CN"/>
              </w:rPr>
              <w:t>搭设不合理的每处扣5分。扣完为止。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设置操作层防护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15</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未设置挡脚板扣5分，挡脚板设置不正确每处扣2分；脚手板未铺满的扣5分；未设置防护栏杆扣5分；防护栏杆设置不正确的每处扣2分。扣完为止。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拆除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未按照先搭后拆、后搭先拆原则操作的扣10分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22" w:hRule="atLeast"/>
        </w:trPr>
        <w:tc>
          <w:tcPr>
            <w:tcW w:w="465" w:type="dxa"/>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3</w:t>
            </w:r>
          </w:p>
        </w:tc>
        <w:tc>
          <w:tcPr>
            <w:tcW w:w="760" w:type="dxa"/>
            <w:gridSpan w:val="2"/>
            <w:shd w:val="clear" w:color="auto" w:fill="auto"/>
          </w:tcPr>
          <w:p>
            <w:pPr>
              <w:spacing w:line="360" w:lineRule="exact"/>
              <w:rPr>
                <w:rFonts w:ascii="宋体" w:hAnsi="宋体" w:eastAsia="宋体" w:cs="宋体"/>
                <w:sz w:val="21"/>
                <w:szCs w:val="21"/>
                <w:lang w:bidi="ar"/>
              </w:rPr>
            </w:pPr>
            <w:r>
              <w:rPr>
                <w:rFonts w:hint="eastAsia" w:ascii="宋体" w:hAnsi="宋体" w:eastAsia="宋体" w:cs="宋体"/>
                <w:sz w:val="21"/>
                <w:szCs w:val="21"/>
              </w:rPr>
              <w:t>文明作业</w:t>
            </w:r>
          </w:p>
        </w:tc>
        <w:tc>
          <w:tcPr>
            <w:tcW w:w="1830" w:type="dxa"/>
            <w:gridSpan w:val="2"/>
            <w:shd w:val="clear" w:color="auto" w:fill="auto"/>
          </w:tcPr>
          <w:p>
            <w:pPr>
              <w:widowControl/>
              <w:spacing w:line="360" w:lineRule="auto"/>
              <w:rPr>
                <w:rFonts w:ascii="宋体" w:hAnsi="宋体" w:eastAsia="宋体" w:cs="宋体"/>
                <w:sz w:val="21"/>
                <w:szCs w:val="21"/>
                <w:lang w:bidi="ar"/>
              </w:rPr>
            </w:pPr>
            <w:r>
              <w:rPr>
                <w:rFonts w:hint="eastAsia" w:ascii="宋体" w:hAnsi="宋体" w:eastAsia="宋体" w:cs="宋体"/>
                <w:sz w:val="21"/>
                <w:szCs w:val="21"/>
                <w:lang w:bidi="ar"/>
              </w:rPr>
              <w:t>复原现场</w:t>
            </w:r>
          </w:p>
        </w:tc>
        <w:tc>
          <w:tcPr>
            <w:tcW w:w="705" w:type="dxa"/>
            <w:shd w:val="clear" w:color="auto" w:fill="auto"/>
            <w:vAlign w:val="center"/>
          </w:tcPr>
          <w:p>
            <w:pPr>
              <w:widowControl/>
              <w:spacing w:line="360" w:lineRule="auto"/>
              <w:jc w:val="center"/>
              <w:rPr>
                <w:rFonts w:ascii="宋体" w:hAnsi="宋体" w:eastAsia="宋体" w:cs="宋体"/>
                <w:sz w:val="21"/>
                <w:szCs w:val="21"/>
                <w:lang w:bidi="ar"/>
              </w:rPr>
            </w:pPr>
            <w:r>
              <w:rPr>
                <w:rFonts w:hint="eastAsia" w:ascii="宋体" w:hAnsi="宋体" w:eastAsia="宋体" w:cs="宋体"/>
                <w:sz w:val="21"/>
                <w:szCs w:val="21"/>
                <w:lang w:bidi="ar"/>
              </w:rPr>
              <w:t>5</w:t>
            </w:r>
          </w:p>
        </w:tc>
        <w:tc>
          <w:tcPr>
            <w:tcW w:w="4415" w:type="dxa"/>
            <w:gridSpan w:val="4"/>
            <w:shd w:val="clear" w:color="auto" w:fill="auto"/>
          </w:tcPr>
          <w:p>
            <w:pPr>
              <w:spacing w:line="360" w:lineRule="exact"/>
              <w:rPr>
                <w:rFonts w:ascii="宋体" w:hAnsi="宋体" w:eastAsia="宋体" w:cs="宋体"/>
                <w:sz w:val="21"/>
                <w:szCs w:val="21"/>
                <w:lang w:eastAsia="zh-CN" w:bidi="ar"/>
              </w:rPr>
            </w:pPr>
            <w:r>
              <w:rPr>
                <w:rFonts w:hint="eastAsia" w:ascii="宋体" w:hAnsi="宋体" w:eastAsia="宋体" w:cs="宋体"/>
                <w:spacing w:val="-6"/>
                <w:sz w:val="21"/>
                <w:szCs w:val="21"/>
                <w:lang w:val="zh-CN" w:eastAsia="zh-CN" w:bidi="zh-CN"/>
              </w:rPr>
              <w:t>未清理场地，未规范摆放装、配件的每处扣</w:t>
            </w:r>
            <w:r>
              <w:rPr>
                <w:rFonts w:hint="eastAsia" w:ascii="宋体" w:hAnsi="宋体" w:eastAsia="宋体" w:cs="宋体"/>
                <w:spacing w:val="-6"/>
                <w:sz w:val="21"/>
                <w:szCs w:val="21"/>
                <w:lang w:eastAsia="zh-CN" w:bidi="zh-CN"/>
              </w:rPr>
              <w:t>1分，扣完为止。</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Align w:val="center"/>
          </w:tcPr>
          <w:p>
            <w:pPr>
              <w:spacing w:line="360" w:lineRule="exact"/>
              <w:jc w:val="center"/>
              <w:rPr>
                <w:rFonts w:ascii="宋体" w:hAnsi="宋体" w:eastAsia="宋体" w:cs="宋体"/>
                <w:sz w:val="21"/>
                <w:szCs w:val="21"/>
                <w:lang w:eastAsia="zh-CN"/>
              </w:rPr>
            </w:pPr>
          </w:p>
        </w:tc>
        <w:tc>
          <w:tcPr>
            <w:tcW w:w="2590" w:type="dxa"/>
            <w:gridSpan w:val="4"/>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配分合计</w:t>
            </w:r>
          </w:p>
        </w:tc>
        <w:tc>
          <w:tcPr>
            <w:tcW w:w="705" w:type="dxa"/>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100</w:t>
            </w:r>
          </w:p>
        </w:tc>
        <w:tc>
          <w:tcPr>
            <w:tcW w:w="4415" w:type="dxa"/>
            <w:gridSpan w:val="4"/>
          </w:tcPr>
          <w:p>
            <w:pPr>
              <w:spacing w:line="360" w:lineRule="exact"/>
              <w:jc w:val="center"/>
              <w:rPr>
                <w:rFonts w:ascii="宋体" w:hAnsi="宋体" w:eastAsia="宋体" w:cs="宋体"/>
                <w:sz w:val="21"/>
                <w:szCs w:val="21"/>
              </w:rPr>
            </w:pPr>
            <w:r>
              <w:rPr>
                <w:rFonts w:hint="eastAsia" w:ascii="宋体" w:hAnsi="宋体" w:eastAsia="宋体" w:cs="宋体"/>
                <w:sz w:val="21"/>
                <w:szCs w:val="21"/>
              </w:rPr>
              <w:t>得分合计</w:t>
            </w:r>
          </w:p>
        </w:tc>
        <w:tc>
          <w:tcPr>
            <w:tcW w:w="1619" w:type="dxa"/>
            <w:gridSpan w:val="3"/>
          </w:tcPr>
          <w:p>
            <w:pPr>
              <w:spacing w:line="360" w:lineRule="exact"/>
              <w:rPr>
                <w:rFonts w:ascii="宋体" w:hAnsi="宋体" w:eastAsia="宋体" w:cs="宋体"/>
                <w:sz w:val="21"/>
                <w:szCs w:val="21"/>
              </w:rPr>
            </w:pPr>
          </w:p>
        </w:tc>
      </w:tr>
      <w:tr>
        <w:trPr>
          <w:trHeight w:val="533" w:hRule="atLeast"/>
        </w:trPr>
        <w:tc>
          <w:tcPr>
            <w:tcW w:w="1507" w:type="dxa"/>
            <w:gridSpan w:val="4"/>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考评员签名</w:t>
            </w:r>
          </w:p>
        </w:tc>
        <w:tc>
          <w:tcPr>
            <w:tcW w:w="3402" w:type="dxa"/>
            <w:gridSpan w:val="4"/>
            <w:vAlign w:val="center"/>
          </w:tcPr>
          <w:p>
            <w:pPr>
              <w:spacing w:line="360" w:lineRule="exact"/>
              <w:jc w:val="center"/>
              <w:rPr>
                <w:rFonts w:ascii="宋体" w:hAnsi="宋体" w:eastAsia="宋体" w:cs="宋体"/>
                <w:b/>
                <w:sz w:val="21"/>
                <w:szCs w:val="21"/>
              </w:rPr>
            </w:pPr>
          </w:p>
        </w:tc>
        <w:tc>
          <w:tcPr>
            <w:tcW w:w="1843" w:type="dxa"/>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考试日期</w:t>
            </w:r>
          </w:p>
        </w:tc>
        <w:tc>
          <w:tcPr>
            <w:tcW w:w="3042" w:type="dxa"/>
            <w:gridSpan w:val="4"/>
            <w:vAlign w:val="center"/>
          </w:tcPr>
          <w:p>
            <w:pPr>
              <w:spacing w:line="360" w:lineRule="exact"/>
              <w:jc w:val="center"/>
              <w:rPr>
                <w:rFonts w:ascii="宋体" w:hAnsi="宋体" w:eastAsia="宋体" w:cs="宋体"/>
                <w:b/>
                <w:sz w:val="21"/>
                <w:szCs w:val="21"/>
              </w:rPr>
            </w:pPr>
          </w:p>
        </w:tc>
      </w:tr>
    </w:tbl>
    <w:p>
      <w:pPr>
        <w:tabs>
          <w:tab w:val="left" w:pos="2976"/>
        </w:tabs>
        <w:rPr>
          <w:rFonts w:eastAsia="宋体"/>
          <w:sz w:val="44"/>
          <w:szCs w:val="44"/>
          <w:lang w:eastAsia="zh-CN"/>
        </w:rPr>
        <w:sectPr>
          <w:pgSz w:w="11906" w:h="16838"/>
          <w:pgMar w:top="1440" w:right="1800" w:bottom="1440" w:left="1800" w:header="851" w:footer="992" w:gutter="0"/>
          <w:cols w:space="425" w:num="1"/>
          <w:docGrid w:type="lines" w:linePitch="312" w:charSpace="0"/>
        </w:sectPr>
      </w:pPr>
    </w:p>
    <w:p>
      <w:pPr>
        <w:adjustRightInd w:val="0"/>
        <w:snapToGrid w:val="0"/>
        <w:spacing w:before="116" w:line="560" w:lineRule="atLeast"/>
        <w:outlineLvl w:val="0"/>
        <w:rPr>
          <w:rFonts w:ascii="宋体" w:hAnsi="宋体" w:eastAsia="宋体" w:cs="宋体"/>
          <w:b/>
          <w:bCs/>
          <w:sz w:val="32"/>
          <w:szCs w:val="32"/>
          <w:lang w:eastAsia="zh-CN" w:bidi="zh-CN"/>
        </w:rPr>
      </w:pPr>
      <w:bookmarkStart w:id="229" w:name="_Toc16846"/>
      <w:r>
        <w:rPr>
          <w:rFonts w:hint="eastAsia" w:ascii="宋体" w:hAnsi="宋体" w:eastAsia="宋体" w:cs="宋体"/>
          <w:b/>
          <w:bCs/>
          <w:sz w:val="32"/>
          <w:szCs w:val="32"/>
          <w:lang w:eastAsia="zh-CN" w:bidi="zh-CN"/>
        </w:rPr>
        <w:t>2.操作吊篮进行清洗作业（K22）</w:t>
      </w:r>
      <w:bookmarkEnd w:id="229"/>
    </w:p>
    <w:p>
      <w:pPr>
        <w:adjustRightInd w:val="0"/>
        <w:snapToGrid w:val="0"/>
        <w:spacing w:before="116" w:line="560" w:lineRule="atLeast"/>
        <w:rPr>
          <w:rFonts w:ascii="宋体" w:hAnsi="宋体" w:eastAsia="宋体" w:cs="宋体"/>
          <w:b/>
          <w:bCs/>
          <w:sz w:val="32"/>
          <w:szCs w:val="32"/>
          <w:lang w:val="zh-CN" w:eastAsia="zh-CN" w:bidi="zh-CN"/>
        </w:rPr>
      </w:pPr>
    </w:p>
    <w:p>
      <w:pPr>
        <w:adjustRightInd w:val="0"/>
        <w:snapToGrid w:val="0"/>
        <w:spacing w:before="116" w:line="560" w:lineRule="atLeast"/>
        <w:outlineLvl w:val="0"/>
        <w:rPr>
          <w:rFonts w:ascii="宋体" w:hAnsi="宋体" w:eastAsia="宋体" w:cs="宋体"/>
          <w:b/>
          <w:bCs/>
          <w:sz w:val="32"/>
          <w:szCs w:val="32"/>
          <w:lang w:val="zh-CN" w:eastAsia="zh-CN" w:bidi="zh-CN"/>
        </w:rPr>
      </w:pPr>
      <w:bookmarkStart w:id="230" w:name="_Toc22447"/>
      <w:bookmarkStart w:id="231" w:name="_Toc13591"/>
      <w:bookmarkStart w:id="232" w:name="_Toc15281"/>
      <w:bookmarkStart w:id="233" w:name="_Toc6302"/>
      <w:r>
        <w:rPr>
          <w:rFonts w:hint="eastAsia" w:ascii="宋体" w:hAnsi="宋体" w:eastAsia="宋体" w:cs="宋体"/>
          <w:b/>
          <w:bCs/>
          <w:sz w:val="32"/>
          <w:szCs w:val="32"/>
          <w:lang w:val="zh-CN" w:eastAsia="zh-CN" w:bidi="zh-CN"/>
        </w:rPr>
        <w:t>一、考试目标</w:t>
      </w:r>
      <w:bookmarkEnd w:id="230"/>
      <w:bookmarkEnd w:id="231"/>
      <w:bookmarkEnd w:id="232"/>
      <w:bookmarkEnd w:id="233"/>
    </w:p>
    <w:p>
      <w:pPr>
        <w:widowControl/>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bidi="ar"/>
        </w:rPr>
        <w:t>通过进行操作吊篮，在考核考生对操作吊篮进行清洗作业的熟练程度基础上，重点考核考生对操作吊篮中安全关键点项的检查与风险识别能力，考核考生各操作步骤中的安全要点掌握情况及考生的安全意识。</w:t>
      </w:r>
    </w:p>
    <w:p>
      <w:pPr>
        <w:spacing w:line="560" w:lineRule="atLeast"/>
        <w:outlineLvl w:val="0"/>
        <w:rPr>
          <w:rFonts w:ascii="宋体" w:hAnsi="宋体" w:eastAsia="宋体" w:cs="宋体"/>
          <w:b/>
          <w:bCs/>
          <w:sz w:val="32"/>
          <w:szCs w:val="32"/>
          <w:lang w:val="zh-CN" w:eastAsia="zh-CN" w:bidi="zh-CN"/>
        </w:rPr>
      </w:pPr>
      <w:bookmarkStart w:id="234" w:name="_Toc11218"/>
      <w:bookmarkStart w:id="235" w:name="_Toc30893"/>
      <w:bookmarkStart w:id="236" w:name="_Toc2302"/>
      <w:bookmarkStart w:id="237" w:name="_Toc18594"/>
      <w:r>
        <w:rPr>
          <w:rFonts w:hint="eastAsia" w:ascii="宋体" w:hAnsi="宋体" w:eastAsia="宋体" w:cs="宋体"/>
          <w:b/>
          <w:bCs/>
          <w:sz w:val="32"/>
          <w:szCs w:val="32"/>
          <w:lang w:val="zh-CN" w:eastAsia="zh-CN" w:bidi="zh-CN"/>
        </w:rPr>
        <w:t>二、考试方式</w:t>
      </w:r>
      <w:bookmarkEnd w:id="234"/>
      <w:bookmarkEnd w:id="235"/>
      <w:bookmarkEnd w:id="236"/>
      <w:bookmarkEnd w:id="237"/>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采取实际操作的方式进行考试。考生操作期间，考评员指定人员监护。</w:t>
      </w:r>
    </w:p>
    <w:p>
      <w:pPr>
        <w:spacing w:line="560" w:lineRule="atLeast"/>
        <w:outlineLvl w:val="0"/>
        <w:rPr>
          <w:rFonts w:ascii="宋体" w:hAnsi="宋体" w:eastAsia="宋体" w:cs="宋体"/>
          <w:b/>
          <w:bCs/>
          <w:sz w:val="32"/>
          <w:szCs w:val="32"/>
          <w:lang w:val="zh-CN" w:eastAsia="zh-CN" w:bidi="zh-CN"/>
        </w:rPr>
      </w:pPr>
      <w:bookmarkStart w:id="238" w:name="_Toc26931"/>
      <w:bookmarkStart w:id="239" w:name="_Toc10223"/>
      <w:bookmarkStart w:id="240" w:name="_Toc24451"/>
      <w:bookmarkStart w:id="241" w:name="_Toc32734"/>
      <w:r>
        <w:rPr>
          <w:rFonts w:hint="eastAsia" w:ascii="宋体" w:hAnsi="宋体" w:eastAsia="宋体" w:cs="宋体"/>
          <w:b/>
          <w:bCs/>
          <w:sz w:val="32"/>
          <w:szCs w:val="32"/>
          <w:lang w:val="zh-CN" w:eastAsia="zh-CN" w:bidi="zh-CN"/>
        </w:rPr>
        <w:t>三、考试时间</w:t>
      </w:r>
      <w:bookmarkEnd w:id="238"/>
      <w:bookmarkEnd w:id="239"/>
      <w:bookmarkEnd w:id="240"/>
      <w:bookmarkEnd w:id="241"/>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30分钟</w:t>
      </w:r>
    </w:p>
    <w:p>
      <w:pPr>
        <w:spacing w:line="560" w:lineRule="atLeast"/>
        <w:outlineLvl w:val="0"/>
        <w:rPr>
          <w:rFonts w:eastAsia="宋体"/>
          <w:sz w:val="44"/>
          <w:szCs w:val="44"/>
          <w:lang w:eastAsia="zh-CN"/>
        </w:rPr>
      </w:pPr>
      <w:bookmarkStart w:id="242" w:name="_Toc26046"/>
      <w:bookmarkStart w:id="243" w:name="_Toc26438"/>
      <w:bookmarkStart w:id="244" w:name="_Toc8159"/>
      <w:bookmarkStart w:id="245" w:name="_Toc1315"/>
      <w:r>
        <w:rPr>
          <w:rFonts w:hint="eastAsia" w:ascii="宋体" w:hAnsi="宋体" w:eastAsia="宋体" w:cs="宋体"/>
          <w:b/>
          <w:bCs/>
          <w:sz w:val="32"/>
          <w:szCs w:val="32"/>
          <w:lang w:val="zh-CN" w:eastAsia="zh-CN" w:bidi="zh-CN"/>
        </w:rPr>
        <w:t>四、考场要求</w:t>
      </w:r>
      <w:bookmarkEnd w:id="242"/>
      <w:bookmarkEnd w:id="243"/>
      <w:bookmarkEnd w:id="244"/>
      <w:bookmarkEnd w:id="245"/>
    </w:p>
    <w:p>
      <w:pPr>
        <w:spacing w:line="560" w:lineRule="atLeast"/>
        <w:ind w:firstLine="560" w:firstLineChars="200"/>
        <w:outlineLvl w:val="1"/>
        <w:rPr>
          <w:rFonts w:ascii="宋体" w:hAnsi="宋体" w:eastAsia="宋体" w:cs="宋体"/>
          <w:sz w:val="28"/>
          <w:szCs w:val="28"/>
          <w:lang w:eastAsia="zh-CN"/>
        </w:rPr>
      </w:pPr>
      <w:bookmarkStart w:id="246" w:name="_Toc1930"/>
      <w:bookmarkStart w:id="247" w:name="_Toc21876"/>
      <w:bookmarkStart w:id="248" w:name="_Toc14759"/>
      <w:bookmarkStart w:id="249" w:name="_Toc11540"/>
      <w:r>
        <w:rPr>
          <w:rFonts w:hint="eastAsia" w:ascii="宋体" w:hAnsi="宋体" w:eastAsia="宋体" w:cs="宋体"/>
          <w:sz w:val="28"/>
          <w:szCs w:val="28"/>
          <w:lang w:eastAsia="zh-CN"/>
        </w:rPr>
        <w:t>1.场地要求</w:t>
      </w:r>
      <w:bookmarkEnd w:id="246"/>
      <w:bookmarkEnd w:id="247"/>
      <w:bookmarkEnd w:id="248"/>
      <w:bookmarkEnd w:id="249"/>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地面平整空旷，无倾斜，有适用于安装吊篮的落差面。</w:t>
      </w:r>
    </w:p>
    <w:p>
      <w:pPr>
        <w:spacing w:line="560" w:lineRule="atLeast"/>
        <w:ind w:firstLine="560" w:firstLineChars="200"/>
        <w:outlineLvl w:val="1"/>
        <w:rPr>
          <w:rFonts w:ascii="宋体" w:hAnsi="宋体" w:eastAsia="宋体" w:cs="宋体"/>
          <w:sz w:val="28"/>
          <w:szCs w:val="28"/>
          <w:lang w:eastAsia="zh-CN"/>
        </w:rPr>
      </w:pPr>
      <w:bookmarkStart w:id="250" w:name="_Toc30190"/>
      <w:bookmarkStart w:id="251" w:name="_Toc24959"/>
      <w:bookmarkStart w:id="252" w:name="_Toc22817"/>
      <w:bookmarkStart w:id="253" w:name="_Toc8873"/>
      <w:r>
        <w:rPr>
          <w:rFonts w:hint="eastAsia" w:ascii="宋体" w:hAnsi="宋体" w:eastAsia="宋体" w:cs="宋体"/>
          <w:sz w:val="28"/>
          <w:szCs w:val="28"/>
          <w:lang w:eastAsia="zh-CN"/>
        </w:rPr>
        <w:t>2.设备设施要求</w:t>
      </w:r>
      <w:bookmarkEnd w:id="250"/>
      <w:bookmarkEnd w:id="251"/>
      <w:bookmarkEnd w:id="252"/>
      <w:bookmarkEnd w:id="253"/>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（1）考试现场安装有吊篮等设备设施。</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（2）考试现场备有警戒锥桶、警戒带、配套清洗工具等。</w:t>
      </w:r>
    </w:p>
    <w:p>
      <w:pPr>
        <w:spacing w:line="560" w:lineRule="atLeast"/>
        <w:ind w:firstLine="560" w:firstLineChars="200"/>
        <w:outlineLvl w:val="1"/>
        <w:rPr>
          <w:rFonts w:ascii="宋体" w:hAnsi="宋体" w:eastAsia="宋体" w:cs="宋体"/>
          <w:sz w:val="28"/>
          <w:szCs w:val="28"/>
          <w:lang w:eastAsia="zh-CN"/>
        </w:rPr>
      </w:pPr>
      <w:bookmarkStart w:id="254" w:name="_Toc25236"/>
      <w:bookmarkStart w:id="255" w:name="_Toc8514"/>
      <w:bookmarkStart w:id="256" w:name="_Toc18436"/>
      <w:bookmarkStart w:id="257" w:name="_Toc13666"/>
      <w:r>
        <w:rPr>
          <w:rFonts w:hint="eastAsia" w:ascii="宋体" w:hAnsi="宋体" w:eastAsia="宋体" w:cs="宋体"/>
          <w:sz w:val="28"/>
          <w:szCs w:val="28"/>
          <w:lang w:eastAsia="zh-CN"/>
        </w:rPr>
        <w:t>3.安全要求</w:t>
      </w:r>
      <w:bookmarkEnd w:id="254"/>
      <w:bookmarkEnd w:id="255"/>
      <w:bookmarkEnd w:id="256"/>
      <w:bookmarkEnd w:id="257"/>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考试现场安全通道畅通、安全提示牌齐全，无其他影响操作的安全隐患等。</w:t>
      </w:r>
    </w:p>
    <w:p>
      <w:pPr>
        <w:spacing w:line="560" w:lineRule="exact"/>
        <w:jc w:val="both"/>
        <w:outlineLvl w:val="0"/>
        <w:rPr>
          <w:rFonts w:ascii="宋体" w:hAnsi="宋体" w:eastAsia="宋体" w:cs="宋体"/>
          <w:sz w:val="28"/>
          <w:szCs w:val="28"/>
          <w:lang w:eastAsia="zh-CN"/>
        </w:rPr>
      </w:pPr>
      <w:bookmarkStart w:id="258" w:name="_Toc2410"/>
      <w:bookmarkStart w:id="259" w:name="_Toc23341"/>
      <w:bookmarkStart w:id="260" w:name="_Toc18347"/>
      <w:bookmarkStart w:id="261" w:name="_Toc30380"/>
      <w:r>
        <w:rPr>
          <w:rStyle w:val="12"/>
          <w:rFonts w:hint="eastAsia" w:ascii="宋体" w:hAnsi="宋体" w:eastAsia="宋体" w:cs="宋体"/>
          <w:lang w:eastAsia="zh-CN"/>
        </w:rPr>
        <w:t>五、任务描述</w:t>
      </w:r>
      <w:bookmarkEnd w:id="258"/>
      <w:bookmarkEnd w:id="259"/>
      <w:bookmarkEnd w:id="260"/>
      <w:bookmarkEnd w:id="261"/>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考生在考试场地操作吊篮上升至指定位置进行清洗作业，清洗结束后操作吊篮返回地面。在操作过程中应同步口述相应安全要点。</w:t>
      </w:r>
    </w:p>
    <w:p>
      <w:pPr>
        <w:spacing w:line="560" w:lineRule="atLeast"/>
        <w:ind w:firstLine="480" w:firstLineChars="200"/>
        <w:rPr>
          <w:rFonts w:ascii="宋体" w:hAnsi="宋体" w:eastAsia="宋体" w:cs="宋体"/>
          <w:sz w:val="28"/>
          <w:szCs w:val="28"/>
          <w:lang w:eastAsia="zh-CN"/>
        </w:rPr>
      </w:pPr>
      <w:r>
        <w:drawing>
          <wp:inline distT="0" distB="0" distL="114300" distR="114300">
            <wp:extent cx="5468620" cy="3465195"/>
            <wp:effectExtent l="0" t="0" r="17780" b="19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5468620" cy="3465195"/>
                    </a:xfrm>
                    <a:prstGeom prst="rect">
                      <a:avLst/>
                    </a:prstGeom>
                    <a:noFill/>
                    <a:ln>
                      <a:noFill/>
                    </a:ln>
                  </pic:spPr>
                </pic:pic>
              </a:graphicData>
            </a:graphic>
          </wp:inline>
        </w:drawing>
      </w:r>
    </w:p>
    <w:p>
      <w:pPr>
        <w:tabs>
          <w:tab w:val="left" w:pos="2976"/>
        </w:tabs>
        <w:outlineLvl w:val="0"/>
        <w:rPr>
          <w:rStyle w:val="12"/>
          <w:rFonts w:ascii="宋体" w:hAnsi="宋体" w:eastAsia="宋体" w:cs="宋体"/>
          <w:lang w:eastAsia="zh-CN"/>
        </w:rPr>
      </w:pPr>
      <w:bookmarkStart w:id="262" w:name="_Toc15216"/>
      <w:bookmarkStart w:id="263" w:name="_Toc17352"/>
      <w:bookmarkStart w:id="264" w:name="_Toc18533"/>
      <w:bookmarkStart w:id="265" w:name="_Toc12085"/>
      <w:r>
        <w:rPr>
          <w:rStyle w:val="12"/>
          <w:rFonts w:hint="eastAsia" w:ascii="宋体" w:hAnsi="宋体" w:eastAsia="宋体" w:cs="宋体"/>
          <w:lang w:eastAsia="zh-CN"/>
        </w:rPr>
        <w:t>六、作业安全考试要点</w:t>
      </w:r>
      <w:bookmarkEnd w:id="262"/>
      <w:bookmarkEnd w:id="263"/>
      <w:bookmarkEnd w:id="264"/>
      <w:bookmarkEnd w:id="265"/>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1.考试前应检查金属结构、连接螺栓、安全钢丝绳等吊篮部件情况，避免出现结构隐患。</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3.考场中吊篮运行垂直面应及时发现并清理障碍物，防止出现碰撞事故。</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4.做好考场区隔，防止考试期间无关人员进入作业范围。</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5.注意考场天气变化，防止气候影响作业。</w:t>
      </w:r>
    </w:p>
    <w:p>
      <w:pPr>
        <w:spacing w:line="560" w:lineRule="exact"/>
        <w:jc w:val="both"/>
        <w:outlineLvl w:val="0"/>
        <w:rPr>
          <w:rStyle w:val="12"/>
          <w:rFonts w:ascii="宋体" w:hAnsi="宋体" w:eastAsia="宋体" w:cs="宋体"/>
          <w:lang w:eastAsia="zh-CN"/>
        </w:rPr>
      </w:pPr>
      <w:bookmarkStart w:id="266" w:name="_Toc11388"/>
      <w:bookmarkStart w:id="267" w:name="_Toc245"/>
      <w:bookmarkStart w:id="268" w:name="_Toc29403"/>
      <w:bookmarkStart w:id="269" w:name="_Toc31531"/>
      <w:r>
        <w:rPr>
          <w:rStyle w:val="12"/>
          <w:rFonts w:hint="eastAsia" w:ascii="宋体" w:hAnsi="宋体" w:eastAsia="宋体" w:cs="宋体"/>
          <w:lang w:eastAsia="zh-CN"/>
        </w:rPr>
        <w:t>七、考试任务实施</w:t>
      </w:r>
      <w:bookmarkEnd w:id="266"/>
      <w:bookmarkEnd w:id="267"/>
      <w:bookmarkEnd w:id="268"/>
      <w:bookmarkEnd w:id="269"/>
    </w:p>
    <w:p>
      <w:pPr>
        <w:spacing w:line="560" w:lineRule="atLeast"/>
        <w:ind w:firstLine="560" w:firstLineChars="200"/>
        <w:outlineLvl w:val="1"/>
        <w:rPr>
          <w:rFonts w:ascii="宋体" w:hAnsi="宋体" w:eastAsia="宋体" w:cs="宋体"/>
          <w:sz w:val="28"/>
          <w:szCs w:val="28"/>
          <w:lang w:eastAsia="zh-CN"/>
        </w:rPr>
      </w:pPr>
      <w:bookmarkStart w:id="270" w:name="_Toc3171"/>
      <w:bookmarkStart w:id="271" w:name="_Toc5027"/>
      <w:bookmarkStart w:id="272" w:name="_Toc23009"/>
      <w:bookmarkStart w:id="273" w:name="_Toc28904"/>
      <w:r>
        <w:rPr>
          <w:rFonts w:hint="eastAsia" w:ascii="宋体" w:hAnsi="宋体" w:eastAsia="宋体" w:cs="宋体"/>
          <w:sz w:val="28"/>
          <w:szCs w:val="28"/>
          <w:lang w:eastAsia="zh-CN"/>
        </w:rPr>
        <w:t>（一）准备阶段</w:t>
      </w:r>
      <w:bookmarkEnd w:id="270"/>
      <w:bookmarkEnd w:id="271"/>
      <w:bookmarkEnd w:id="272"/>
      <w:bookmarkEnd w:id="273"/>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2.操作准备</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要求：考生检查吊篮金属结构、钢丝绳、安全绳是否符合安全要求，随机清洗工具是否齐全。</w:t>
      </w:r>
    </w:p>
    <w:p>
      <w:pPr>
        <w:spacing w:line="560" w:lineRule="atLeast"/>
        <w:ind w:firstLine="560" w:firstLineChars="200"/>
        <w:outlineLvl w:val="1"/>
        <w:rPr>
          <w:rFonts w:ascii="宋体" w:hAnsi="宋体" w:eastAsia="宋体" w:cs="宋体"/>
          <w:sz w:val="28"/>
          <w:szCs w:val="28"/>
          <w:lang w:eastAsia="zh-CN"/>
        </w:rPr>
      </w:pPr>
      <w:bookmarkStart w:id="274" w:name="_Toc5030"/>
      <w:bookmarkStart w:id="275" w:name="_Toc19238"/>
      <w:bookmarkStart w:id="276" w:name="_Toc3571"/>
      <w:bookmarkStart w:id="277" w:name="_Toc32112"/>
      <w:r>
        <w:rPr>
          <w:rFonts w:hint="eastAsia" w:ascii="宋体" w:hAnsi="宋体" w:eastAsia="宋体" w:cs="宋体"/>
          <w:sz w:val="28"/>
          <w:szCs w:val="28"/>
          <w:lang w:eastAsia="zh-CN"/>
        </w:rPr>
        <w:t>（二）操作阶段</w:t>
      </w:r>
      <w:bookmarkEnd w:id="274"/>
      <w:bookmarkEnd w:id="275"/>
      <w:bookmarkEnd w:id="276"/>
      <w:bookmarkEnd w:id="277"/>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要求：（1）安全警戒与检查。正确设置安全警戒区，检查吊篮各部件的安全状况，并进行空载试验。 </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（2）进入吊篮并做好安全防护。携带清洗作业工具进入吊篮，系好安全带。 </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（3）操作吊篮并完成清洗作业任务。操作吊篮上升至指定位置，进行清洗作业。操作吊篮下降至地面。 </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（4）安全撤出吊篮。撤出吊篮时应携带作业工具，避免遗落。</w:t>
      </w:r>
    </w:p>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spacing w:before="222"/>
        <w:jc w:val="both"/>
        <w:outlineLvl w:val="0"/>
        <w:rPr>
          <w:rStyle w:val="12"/>
          <w:rFonts w:ascii="宋体" w:hAnsi="宋体" w:eastAsia="宋体" w:cs="宋体"/>
          <w:lang w:eastAsia="zh-CN"/>
        </w:rPr>
      </w:pPr>
      <w:bookmarkStart w:id="278" w:name="_Toc1595"/>
      <w:bookmarkStart w:id="279" w:name="_Toc700"/>
      <w:bookmarkStart w:id="280" w:name="_Toc617"/>
      <w:bookmarkStart w:id="281" w:name="_Toc10425"/>
      <w:r>
        <w:rPr>
          <w:rStyle w:val="12"/>
          <w:rFonts w:hint="eastAsia" w:ascii="宋体" w:hAnsi="宋体" w:eastAsia="宋体" w:cs="宋体"/>
          <w:lang w:eastAsia="zh-CN"/>
        </w:rPr>
        <w:t>八、评分标准</w:t>
      </w:r>
      <w:bookmarkEnd w:id="278"/>
      <w:bookmarkEnd w:id="279"/>
      <w:bookmarkEnd w:id="280"/>
      <w:bookmarkEnd w:id="281"/>
    </w:p>
    <w:p>
      <w:pPr>
        <w:spacing w:before="222"/>
        <w:jc w:val="center"/>
        <w:outlineLvl w:val="0"/>
        <w:rPr>
          <w:rStyle w:val="12"/>
          <w:rFonts w:ascii="宋体" w:hAnsi="宋体" w:eastAsia="宋体" w:cs="宋体"/>
          <w:lang w:eastAsia="zh-CN"/>
        </w:rPr>
      </w:pPr>
      <w:bookmarkStart w:id="282" w:name="_Toc11411"/>
      <w:bookmarkStart w:id="283" w:name="_Toc16943"/>
      <w:bookmarkStart w:id="284" w:name="_Toc5421"/>
      <w:bookmarkStart w:id="285" w:name="_Toc18829"/>
      <w:r>
        <w:rPr>
          <w:rFonts w:hint="eastAsia" w:ascii="宋体" w:hAnsi="宋体" w:eastAsia="宋体" w:cs="宋体"/>
          <w:b/>
          <w:bCs/>
          <w:sz w:val="32"/>
          <w:szCs w:val="32"/>
          <w:lang w:eastAsia="zh-CN" w:bidi="zh-CN"/>
        </w:rPr>
        <w:t>操作吊篮进行清洗作业（K22）</w:t>
      </w:r>
      <w:bookmarkEnd w:id="282"/>
      <w:bookmarkEnd w:id="283"/>
      <w:bookmarkEnd w:id="284"/>
      <w:bookmarkEnd w:id="285"/>
    </w:p>
    <w:tbl>
      <w:tblPr>
        <w:tblStyle w:val="9"/>
        <w:tblpPr w:leftFromText="180" w:rightFromText="180" w:vertAnchor="text" w:horzAnchor="page" w:tblpX="1185" w:tblpY="233"/>
        <w:tblOverlap w:val="never"/>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04"/>
        <w:gridCol w:w="256"/>
        <w:gridCol w:w="282"/>
        <w:gridCol w:w="1548"/>
        <w:gridCol w:w="705"/>
        <w:gridCol w:w="157"/>
        <w:gridCol w:w="992"/>
        <w:gridCol w:w="1843"/>
        <w:gridCol w:w="1423"/>
        <w:gridCol w:w="510"/>
        <w:gridCol w:w="315"/>
        <w:gridCol w:w="794"/>
      </w:tblGrid>
      <w:tr>
        <w:tc>
          <w:tcPr>
            <w:tcW w:w="96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姓名</w:t>
            </w:r>
          </w:p>
        </w:tc>
        <w:tc>
          <w:tcPr>
            <w:tcW w:w="2086" w:type="dxa"/>
            <w:gridSpan w:val="3"/>
            <w:vAlign w:val="center"/>
          </w:tcPr>
          <w:p>
            <w:pPr>
              <w:spacing w:before="142" w:after="73" w:line="276" w:lineRule="exact"/>
              <w:jc w:val="center"/>
              <w:rPr>
                <w:rFonts w:ascii="宋体" w:hAnsi="宋体" w:eastAsia="宋体" w:cs="宋体"/>
                <w:b/>
                <w:sz w:val="21"/>
                <w:szCs w:val="21"/>
              </w:rPr>
            </w:pPr>
          </w:p>
        </w:tc>
        <w:tc>
          <w:tcPr>
            <w:tcW w:w="862" w:type="dxa"/>
            <w:gridSpan w:val="2"/>
            <w:vAlign w:val="center"/>
          </w:tcPr>
          <w:p>
            <w:pPr>
              <w:spacing w:before="142" w:after="73" w:line="276" w:lineRule="exact"/>
              <w:jc w:val="center"/>
              <w:rPr>
                <w:rFonts w:ascii="宋体" w:hAnsi="宋体" w:eastAsia="宋体" w:cs="宋体"/>
                <w:b/>
                <w:spacing w:val="-1"/>
                <w:sz w:val="21"/>
                <w:szCs w:val="21"/>
              </w:rPr>
            </w:pPr>
            <w:r>
              <w:rPr>
                <w:rFonts w:hint="eastAsia" w:ascii="宋体" w:hAnsi="宋体" w:eastAsia="宋体" w:cs="宋体"/>
                <w:b/>
                <w:spacing w:val="-1"/>
                <w:sz w:val="21"/>
                <w:szCs w:val="21"/>
              </w:rPr>
              <w:t>考号</w:t>
            </w:r>
          </w:p>
        </w:tc>
        <w:tc>
          <w:tcPr>
            <w:tcW w:w="2835" w:type="dxa"/>
            <w:gridSpan w:val="2"/>
            <w:vAlign w:val="center"/>
          </w:tcPr>
          <w:p>
            <w:pPr>
              <w:spacing w:before="142" w:after="73" w:line="276" w:lineRule="exact"/>
              <w:jc w:val="center"/>
              <w:rPr>
                <w:rFonts w:ascii="宋体" w:hAnsi="宋体" w:eastAsia="宋体" w:cs="宋体"/>
                <w:b/>
                <w:sz w:val="21"/>
                <w:szCs w:val="21"/>
              </w:rPr>
            </w:pPr>
          </w:p>
        </w:tc>
        <w:tc>
          <w:tcPr>
            <w:tcW w:w="1933"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考试时间</w:t>
            </w:r>
          </w:p>
        </w:tc>
        <w:tc>
          <w:tcPr>
            <w:tcW w:w="110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30分钟</w:t>
            </w:r>
          </w:p>
        </w:tc>
      </w:tr>
      <w:tr>
        <w:tc>
          <w:tcPr>
            <w:tcW w:w="9794" w:type="dxa"/>
            <w:gridSpan w:val="13"/>
            <w:vAlign w:val="center"/>
          </w:tcPr>
          <w:p>
            <w:pPr>
              <w:spacing w:before="142" w:after="73" w:line="276" w:lineRule="exact"/>
              <w:rPr>
                <w:rFonts w:ascii="宋体" w:hAnsi="宋体" w:eastAsia="宋体" w:cs="宋体"/>
                <w:sz w:val="21"/>
                <w:szCs w:val="21"/>
                <w:lang w:eastAsia="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423" w:hRule="atLeast"/>
        </w:trPr>
        <w:tc>
          <w:tcPr>
            <w:tcW w:w="46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2590"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考核要素</w:t>
            </w:r>
          </w:p>
        </w:tc>
        <w:tc>
          <w:tcPr>
            <w:tcW w:w="70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pacing w:val="-1"/>
                <w:sz w:val="21"/>
                <w:szCs w:val="21"/>
              </w:rPr>
              <w:t>配分</w:t>
            </w:r>
          </w:p>
        </w:tc>
        <w:tc>
          <w:tcPr>
            <w:tcW w:w="4415"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评分标准</w:t>
            </w:r>
          </w:p>
        </w:tc>
        <w:tc>
          <w:tcPr>
            <w:tcW w:w="1619" w:type="dxa"/>
            <w:gridSpan w:val="3"/>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记录</w:t>
            </w:r>
          </w:p>
        </w:tc>
      </w:tr>
      <w:tr>
        <w:trPr>
          <w:trHeight w:val="422" w:hRule="atLeast"/>
        </w:trPr>
        <w:tc>
          <w:tcPr>
            <w:tcW w:w="465" w:type="dxa"/>
            <w:vMerge w:val="continue"/>
            <w:vAlign w:val="center"/>
          </w:tcPr>
          <w:p>
            <w:pPr>
              <w:spacing w:before="142" w:after="73" w:line="240" w:lineRule="exact"/>
              <w:jc w:val="center"/>
              <w:rPr>
                <w:rFonts w:ascii="宋体" w:hAnsi="宋体" w:eastAsia="宋体" w:cs="宋体"/>
                <w:sz w:val="21"/>
                <w:szCs w:val="21"/>
              </w:rPr>
            </w:pPr>
          </w:p>
        </w:tc>
        <w:tc>
          <w:tcPr>
            <w:tcW w:w="2590" w:type="dxa"/>
            <w:gridSpan w:val="4"/>
            <w:vMerge w:val="continue"/>
            <w:vAlign w:val="center"/>
          </w:tcPr>
          <w:p>
            <w:pPr>
              <w:spacing w:before="142" w:after="73" w:line="240" w:lineRule="exact"/>
              <w:jc w:val="center"/>
              <w:rPr>
                <w:rFonts w:ascii="宋体" w:hAnsi="宋体" w:eastAsia="宋体" w:cs="宋体"/>
                <w:sz w:val="21"/>
                <w:szCs w:val="21"/>
              </w:rPr>
            </w:pPr>
          </w:p>
        </w:tc>
        <w:tc>
          <w:tcPr>
            <w:tcW w:w="705" w:type="dxa"/>
            <w:vMerge w:val="continue"/>
            <w:vAlign w:val="center"/>
          </w:tcPr>
          <w:p>
            <w:pPr>
              <w:spacing w:before="142" w:after="73" w:line="240" w:lineRule="exact"/>
              <w:jc w:val="center"/>
              <w:rPr>
                <w:rFonts w:ascii="宋体" w:hAnsi="宋体" w:eastAsia="宋体" w:cs="宋体"/>
                <w:spacing w:val="-1"/>
                <w:sz w:val="21"/>
                <w:szCs w:val="21"/>
              </w:rPr>
            </w:pPr>
          </w:p>
        </w:tc>
        <w:tc>
          <w:tcPr>
            <w:tcW w:w="4415" w:type="dxa"/>
            <w:gridSpan w:val="4"/>
            <w:vMerge w:val="continue"/>
            <w:vAlign w:val="center"/>
          </w:tcPr>
          <w:p>
            <w:pPr>
              <w:spacing w:before="142" w:after="73" w:line="240" w:lineRule="exact"/>
              <w:jc w:val="center"/>
              <w:rPr>
                <w:rFonts w:ascii="宋体" w:hAnsi="宋体" w:eastAsia="宋体" w:cs="宋体"/>
                <w:sz w:val="21"/>
                <w:szCs w:val="21"/>
              </w:rPr>
            </w:pPr>
          </w:p>
        </w:tc>
        <w:tc>
          <w:tcPr>
            <w:tcW w:w="825" w:type="dxa"/>
            <w:gridSpan w:val="2"/>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扣分</w:t>
            </w:r>
          </w:p>
        </w:tc>
        <w:tc>
          <w:tcPr>
            <w:tcW w:w="794" w:type="dxa"/>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备注</w:t>
            </w:r>
          </w:p>
        </w:tc>
      </w:tr>
      <w:tr>
        <w:trPr>
          <w:trHeight w:val="417" w:hRule="atLeast"/>
        </w:trPr>
        <w:tc>
          <w:tcPr>
            <w:tcW w:w="465" w:type="dxa"/>
            <w:vMerge w:val="restart"/>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60" w:type="dxa"/>
            <w:gridSpan w:val="2"/>
            <w:vMerge w:val="restart"/>
            <w:vAlign w:val="center"/>
          </w:tcPr>
          <w:p>
            <w:pPr>
              <w:spacing w:line="360" w:lineRule="exact"/>
              <w:rPr>
                <w:rFonts w:ascii="宋体" w:hAnsi="宋体" w:eastAsia="宋体" w:cs="宋体"/>
                <w:sz w:val="21"/>
                <w:szCs w:val="21"/>
              </w:rPr>
            </w:pPr>
            <w:r>
              <w:rPr>
                <w:rFonts w:hint="eastAsia" w:ascii="宋体" w:hAnsi="宋体" w:eastAsia="宋体" w:cs="宋体"/>
                <w:sz w:val="21"/>
                <w:szCs w:val="21"/>
              </w:rPr>
              <w:t>安全</w:t>
            </w:r>
          </w:p>
          <w:p>
            <w:pPr>
              <w:spacing w:line="360" w:lineRule="exact"/>
              <w:rPr>
                <w:rFonts w:ascii="宋体" w:hAnsi="宋体" w:eastAsia="宋体" w:cs="宋体"/>
                <w:sz w:val="21"/>
                <w:szCs w:val="21"/>
                <w:lang w:eastAsia="zh-CN"/>
              </w:rPr>
            </w:pPr>
          </w:p>
        </w:tc>
        <w:tc>
          <w:tcPr>
            <w:tcW w:w="1830" w:type="dxa"/>
            <w:gridSpan w:val="2"/>
            <w:vAlign w:val="center"/>
          </w:tcPr>
          <w:p>
            <w:pPr>
              <w:spacing w:line="360" w:lineRule="exact"/>
              <w:rPr>
                <w:rFonts w:ascii="宋体" w:hAnsi="宋体" w:eastAsia="宋体" w:cs="宋体"/>
                <w:sz w:val="21"/>
                <w:szCs w:val="21"/>
              </w:rPr>
            </w:pPr>
            <w:r>
              <w:rPr>
                <w:rFonts w:hint="eastAsia" w:ascii="宋体" w:hAnsi="宋体" w:eastAsia="宋体" w:cs="宋体"/>
                <w:sz w:val="21"/>
                <w:szCs w:val="21"/>
                <w:lang w:eastAsia="zh-CN"/>
              </w:rPr>
              <w:t>安全</w:t>
            </w:r>
            <w:r>
              <w:rPr>
                <w:rFonts w:hint="eastAsia" w:ascii="宋体" w:hAnsi="宋体" w:eastAsia="宋体" w:cs="宋体"/>
                <w:sz w:val="21"/>
                <w:szCs w:val="21"/>
              </w:rPr>
              <w:t>防护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val="zh-CN" w:eastAsia="zh-CN" w:bidi="zh-CN"/>
              </w:rPr>
              <w:t>未穿着工装，未佩戴安全帽、安全带、防滑鞋或穿戴错误。否决项，未穿戴安全装备立即终止考试。</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603" w:hRule="atLeast"/>
        </w:trPr>
        <w:tc>
          <w:tcPr>
            <w:tcW w:w="465" w:type="dxa"/>
            <w:vMerge w:val="continue"/>
            <w:vAlign w:val="center"/>
          </w:tcPr>
          <w:p>
            <w:pPr>
              <w:spacing w:line="360" w:lineRule="exact"/>
              <w:jc w:val="center"/>
              <w:rPr>
                <w:rFonts w:ascii="宋体" w:hAnsi="宋体" w:eastAsia="宋体" w:cs="宋体"/>
                <w:sz w:val="21"/>
                <w:szCs w:val="21"/>
                <w:lang w:eastAsia="zh-CN"/>
              </w:rPr>
            </w:pPr>
          </w:p>
        </w:tc>
        <w:tc>
          <w:tcPr>
            <w:tcW w:w="760" w:type="dxa"/>
            <w:gridSpan w:val="2"/>
            <w:vMerge w:val="continue"/>
            <w:vAlign w:val="center"/>
          </w:tcPr>
          <w:p>
            <w:pPr>
              <w:spacing w:line="360" w:lineRule="exact"/>
              <w:rPr>
                <w:rFonts w:ascii="宋体" w:hAnsi="宋体" w:eastAsia="宋体" w:cs="宋体"/>
                <w:sz w:val="21"/>
                <w:szCs w:val="21"/>
                <w:lang w:eastAsia="zh-CN"/>
              </w:rPr>
            </w:pP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安全警戒</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未用警戒锥筒、警戒带设置安全警戒区域扣10分。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713" w:hRule="atLeast"/>
        </w:trPr>
        <w:tc>
          <w:tcPr>
            <w:tcW w:w="465" w:type="dxa"/>
            <w:vMerge w:val="continue"/>
            <w:vAlign w:val="center"/>
          </w:tcPr>
          <w:p>
            <w:pPr>
              <w:spacing w:line="360" w:lineRule="exact"/>
              <w:jc w:val="center"/>
              <w:rPr>
                <w:rFonts w:ascii="宋体" w:hAnsi="宋体" w:eastAsia="宋体" w:cs="宋体"/>
                <w:sz w:val="21"/>
                <w:szCs w:val="21"/>
                <w:lang w:eastAsia="zh-CN"/>
              </w:rPr>
            </w:pPr>
          </w:p>
        </w:tc>
        <w:tc>
          <w:tcPr>
            <w:tcW w:w="760" w:type="dxa"/>
            <w:gridSpan w:val="2"/>
            <w:vMerge w:val="continue"/>
            <w:vAlign w:val="center"/>
          </w:tcPr>
          <w:p>
            <w:pPr>
              <w:spacing w:line="360" w:lineRule="exact"/>
              <w:rPr>
                <w:rFonts w:ascii="宋体" w:hAnsi="宋体" w:eastAsia="宋体" w:cs="宋体"/>
                <w:sz w:val="21"/>
                <w:szCs w:val="21"/>
                <w:lang w:eastAsia="zh-CN"/>
              </w:rPr>
            </w:pP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安全检查</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未检查吊篮金属结构、钢丝绳、安全绳等结构部件每处扣2分。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62" w:hRule="atLeast"/>
        </w:trPr>
        <w:tc>
          <w:tcPr>
            <w:tcW w:w="465" w:type="dxa"/>
            <w:vMerge w:val="restart"/>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60" w:type="dxa"/>
            <w:gridSpan w:val="2"/>
            <w:vMerge w:val="restart"/>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实际操作</w:t>
            </w: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作业前吊篮检查</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20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未检查提升机、电气系统、操作箱等吊篮吊篮运行系统部件扣10分；检查不到位的扣5分；诶按规定进行空载试验的扣10分。扣完为止。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操作吊篮作业</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吊篮内站立位置不正确的扣5分；未按要求到达清洗作业面指定位置的扣5分；未完成清洗作业的扣5分；上升、下降阶段吊篮为保持平衡的扣5分；上升、下降阶段吊篮运行速度过快扣5分；安全带未保持高挂低用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作业结束</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吊篮降至地面后未关闭电源扣5分；撤出吊篮时未带走随机清洗工具扣5分。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22" w:hRule="atLeast"/>
        </w:trPr>
        <w:tc>
          <w:tcPr>
            <w:tcW w:w="465" w:type="dxa"/>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3</w:t>
            </w:r>
          </w:p>
        </w:tc>
        <w:tc>
          <w:tcPr>
            <w:tcW w:w="760" w:type="dxa"/>
            <w:gridSpan w:val="2"/>
            <w:shd w:val="clear" w:color="auto" w:fill="auto"/>
          </w:tcPr>
          <w:p>
            <w:pPr>
              <w:spacing w:line="360" w:lineRule="exact"/>
              <w:rPr>
                <w:rFonts w:ascii="宋体" w:hAnsi="宋体" w:eastAsia="宋体" w:cs="宋体"/>
                <w:sz w:val="21"/>
                <w:szCs w:val="21"/>
                <w:lang w:bidi="ar"/>
              </w:rPr>
            </w:pPr>
            <w:r>
              <w:rPr>
                <w:rFonts w:hint="eastAsia" w:ascii="宋体" w:hAnsi="宋体" w:eastAsia="宋体" w:cs="宋体"/>
                <w:sz w:val="21"/>
                <w:szCs w:val="21"/>
              </w:rPr>
              <w:t>文明作业</w:t>
            </w:r>
          </w:p>
        </w:tc>
        <w:tc>
          <w:tcPr>
            <w:tcW w:w="1830" w:type="dxa"/>
            <w:gridSpan w:val="2"/>
            <w:shd w:val="clear" w:color="auto" w:fill="auto"/>
          </w:tcPr>
          <w:p>
            <w:pPr>
              <w:widowControl/>
              <w:spacing w:line="360" w:lineRule="auto"/>
              <w:rPr>
                <w:rFonts w:ascii="宋体" w:hAnsi="宋体" w:eastAsia="宋体" w:cs="宋体"/>
                <w:sz w:val="21"/>
                <w:szCs w:val="21"/>
                <w:lang w:bidi="ar"/>
              </w:rPr>
            </w:pPr>
            <w:r>
              <w:rPr>
                <w:rFonts w:hint="eastAsia" w:ascii="宋体" w:hAnsi="宋体" w:eastAsia="宋体" w:cs="宋体"/>
                <w:sz w:val="21"/>
                <w:szCs w:val="21"/>
                <w:lang w:bidi="ar"/>
              </w:rPr>
              <w:t>复原现场</w:t>
            </w:r>
          </w:p>
        </w:tc>
        <w:tc>
          <w:tcPr>
            <w:tcW w:w="705" w:type="dxa"/>
            <w:shd w:val="clear" w:color="auto" w:fill="auto"/>
            <w:vAlign w:val="center"/>
          </w:tcPr>
          <w:p>
            <w:pPr>
              <w:widowControl/>
              <w:spacing w:line="360" w:lineRule="auto"/>
              <w:jc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10</w:t>
            </w:r>
          </w:p>
        </w:tc>
        <w:tc>
          <w:tcPr>
            <w:tcW w:w="4415" w:type="dxa"/>
            <w:gridSpan w:val="4"/>
            <w:shd w:val="clear" w:color="auto" w:fill="auto"/>
          </w:tcPr>
          <w:p>
            <w:pPr>
              <w:spacing w:line="360" w:lineRule="exact"/>
              <w:rPr>
                <w:rFonts w:ascii="宋体" w:hAnsi="宋体" w:eastAsia="宋体" w:cs="宋体"/>
                <w:sz w:val="21"/>
                <w:szCs w:val="21"/>
                <w:lang w:eastAsia="zh-CN" w:bidi="ar"/>
              </w:rPr>
            </w:pPr>
            <w:r>
              <w:rPr>
                <w:rFonts w:hint="eastAsia" w:ascii="宋体" w:hAnsi="宋体" w:eastAsia="宋体" w:cs="宋体"/>
                <w:sz w:val="21"/>
                <w:szCs w:val="21"/>
                <w:lang w:eastAsia="zh-CN" w:bidi="ar"/>
              </w:rPr>
              <w:t>未收回警戒锥桶、警戒带的扣5分；未整理摆放随机清洗工具扣5分。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Align w:val="center"/>
          </w:tcPr>
          <w:p>
            <w:pPr>
              <w:spacing w:line="360" w:lineRule="exact"/>
              <w:jc w:val="center"/>
              <w:rPr>
                <w:rFonts w:ascii="宋体" w:hAnsi="宋体" w:eastAsia="宋体" w:cs="宋体"/>
                <w:sz w:val="21"/>
                <w:szCs w:val="21"/>
                <w:lang w:eastAsia="zh-CN"/>
              </w:rPr>
            </w:pPr>
          </w:p>
        </w:tc>
        <w:tc>
          <w:tcPr>
            <w:tcW w:w="2590" w:type="dxa"/>
            <w:gridSpan w:val="4"/>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配分合计</w:t>
            </w:r>
          </w:p>
        </w:tc>
        <w:tc>
          <w:tcPr>
            <w:tcW w:w="705" w:type="dxa"/>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100</w:t>
            </w:r>
          </w:p>
        </w:tc>
        <w:tc>
          <w:tcPr>
            <w:tcW w:w="4415" w:type="dxa"/>
            <w:gridSpan w:val="4"/>
          </w:tcPr>
          <w:p>
            <w:pPr>
              <w:spacing w:line="360" w:lineRule="exact"/>
              <w:jc w:val="center"/>
              <w:rPr>
                <w:rFonts w:ascii="宋体" w:hAnsi="宋体" w:eastAsia="宋体" w:cs="宋体"/>
                <w:sz w:val="21"/>
                <w:szCs w:val="21"/>
              </w:rPr>
            </w:pPr>
            <w:r>
              <w:rPr>
                <w:rFonts w:hint="eastAsia" w:ascii="宋体" w:hAnsi="宋体" w:eastAsia="宋体" w:cs="宋体"/>
                <w:sz w:val="21"/>
                <w:szCs w:val="21"/>
              </w:rPr>
              <w:t>得分合计</w:t>
            </w:r>
          </w:p>
        </w:tc>
        <w:tc>
          <w:tcPr>
            <w:tcW w:w="1619" w:type="dxa"/>
            <w:gridSpan w:val="3"/>
          </w:tcPr>
          <w:p>
            <w:pPr>
              <w:spacing w:line="360" w:lineRule="exact"/>
              <w:rPr>
                <w:rFonts w:ascii="宋体" w:hAnsi="宋体" w:eastAsia="宋体" w:cs="宋体"/>
                <w:sz w:val="21"/>
                <w:szCs w:val="21"/>
              </w:rPr>
            </w:pPr>
          </w:p>
        </w:tc>
      </w:tr>
      <w:tr>
        <w:trPr>
          <w:trHeight w:val="533" w:hRule="atLeast"/>
        </w:trPr>
        <w:tc>
          <w:tcPr>
            <w:tcW w:w="1507" w:type="dxa"/>
            <w:gridSpan w:val="4"/>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考评员签名</w:t>
            </w:r>
          </w:p>
        </w:tc>
        <w:tc>
          <w:tcPr>
            <w:tcW w:w="3402" w:type="dxa"/>
            <w:gridSpan w:val="4"/>
            <w:vAlign w:val="center"/>
          </w:tcPr>
          <w:p>
            <w:pPr>
              <w:spacing w:line="360" w:lineRule="exact"/>
              <w:jc w:val="center"/>
              <w:rPr>
                <w:rFonts w:ascii="宋体" w:hAnsi="宋体" w:eastAsia="宋体" w:cs="宋体"/>
                <w:b/>
                <w:sz w:val="21"/>
                <w:szCs w:val="21"/>
              </w:rPr>
            </w:pPr>
          </w:p>
        </w:tc>
        <w:tc>
          <w:tcPr>
            <w:tcW w:w="1843" w:type="dxa"/>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考试日期</w:t>
            </w:r>
          </w:p>
        </w:tc>
        <w:tc>
          <w:tcPr>
            <w:tcW w:w="3042" w:type="dxa"/>
            <w:gridSpan w:val="4"/>
            <w:vAlign w:val="center"/>
          </w:tcPr>
          <w:p>
            <w:pPr>
              <w:spacing w:line="360" w:lineRule="exact"/>
              <w:jc w:val="center"/>
              <w:rPr>
                <w:rFonts w:ascii="宋体" w:hAnsi="宋体" w:eastAsia="宋体" w:cs="宋体"/>
                <w:b/>
                <w:sz w:val="21"/>
                <w:szCs w:val="21"/>
              </w:rPr>
            </w:pPr>
          </w:p>
        </w:tc>
      </w:tr>
    </w:tbl>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adjustRightInd w:val="0"/>
        <w:snapToGrid w:val="0"/>
        <w:spacing w:before="116" w:line="560" w:lineRule="atLeast"/>
        <w:outlineLvl w:val="0"/>
        <w:rPr>
          <w:rFonts w:ascii="宋体" w:hAnsi="宋体" w:eastAsia="宋体" w:cs="宋体"/>
          <w:b/>
          <w:bCs/>
          <w:sz w:val="32"/>
          <w:szCs w:val="32"/>
          <w:lang w:eastAsia="zh-CN" w:bidi="zh-CN"/>
        </w:rPr>
      </w:pPr>
      <w:bookmarkStart w:id="286" w:name="_Toc14757"/>
      <w:r>
        <w:rPr>
          <w:rFonts w:hint="eastAsia" w:ascii="宋体" w:hAnsi="宋体" w:eastAsia="宋体" w:cs="宋体"/>
          <w:b/>
          <w:bCs/>
          <w:sz w:val="32"/>
          <w:szCs w:val="32"/>
          <w:lang w:eastAsia="zh-CN" w:bidi="zh-CN"/>
        </w:rPr>
        <w:t>3.操作单人吊具进行清洗作业（K23）</w:t>
      </w:r>
      <w:bookmarkEnd w:id="286"/>
    </w:p>
    <w:p>
      <w:pPr>
        <w:adjustRightInd w:val="0"/>
        <w:snapToGrid w:val="0"/>
        <w:spacing w:before="116" w:line="560" w:lineRule="atLeast"/>
        <w:rPr>
          <w:rFonts w:ascii="宋体" w:hAnsi="宋体" w:eastAsia="宋体" w:cs="宋体"/>
          <w:b/>
          <w:bCs/>
          <w:sz w:val="32"/>
          <w:szCs w:val="32"/>
          <w:lang w:val="zh-CN" w:eastAsia="zh-CN" w:bidi="zh-CN"/>
        </w:rPr>
      </w:pPr>
    </w:p>
    <w:p>
      <w:pPr>
        <w:adjustRightInd w:val="0"/>
        <w:snapToGrid w:val="0"/>
        <w:spacing w:before="116" w:line="560" w:lineRule="atLeast"/>
        <w:outlineLvl w:val="0"/>
        <w:rPr>
          <w:rFonts w:ascii="宋体" w:hAnsi="宋体" w:eastAsia="宋体" w:cs="宋体"/>
          <w:b/>
          <w:bCs/>
          <w:sz w:val="32"/>
          <w:szCs w:val="32"/>
          <w:lang w:val="zh-CN" w:eastAsia="zh-CN" w:bidi="zh-CN"/>
        </w:rPr>
      </w:pPr>
      <w:bookmarkStart w:id="287" w:name="_Toc28953"/>
      <w:bookmarkStart w:id="288" w:name="_Toc31212"/>
      <w:bookmarkStart w:id="289" w:name="_Toc25250"/>
      <w:bookmarkStart w:id="290" w:name="_Toc254"/>
      <w:r>
        <w:rPr>
          <w:rFonts w:hint="eastAsia" w:ascii="宋体" w:hAnsi="宋体" w:eastAsia="宋体" w:cs="宋体"/>
          <w:b/>
          <w:bCs/>
          <w:sz w:val="32"/>
          <w:szCs w:val="32"/>
          <w:lang w:val="zh-CN" w:eastAsia="zh-CN" w:bidi="zh-CN"/>
        </w:rPr>
        <w:t>一、考试目标</w:t>
      </w:r>
      <w:bookmarkEnd w:id="287"/>
      <w:bookmarkEnd w:id="288"/>
      <w:bookmarkEnd w:id="289"/>
      <w:bookmarkEnd w:id="290"/>
    </w:p>
    <w:p>
      <w:pPr>
        <w:widowControl/>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bidi="ar"/>
        </w:rPr>
        <w:t>通过操作单人吊具进行清洗作业，在考核考生对操作单人吊具进行清洗作业的熟练程度基础上，重点考核考生对操作单人吊具中安全关键点项的检查与风险识别能力，考核考生各操作步骤中的安全要点掌握情况及考生的安全意识。</w:t>
      </w:r>
    </w:p>
    <w:p>
      <w:pPr>
        <w:spacing w:line="560" w:lineRule="atLeast"/>
        <w:outlineLvl w:val="0"/>
        <w:rPr>
          <w:rFonts w:ascii="宋体" w:hAnsi="宋体" w:eastAsia="宋体" w:cs="宋体"/>
          <w:b/>
          <w:bCs/>
          <w:sz w:val="32"/>
          <w:szCs w:val="32"/>
          <w:lang w:val="zh-CN" w:eastAsia="zh-CN" w:bidi="zh-CN"/>
        </w:rPr>
      </w:pPr>
      <w:bookmarkStart w:id="291" w:name="_Toc5192"/>
      <w:bookmarkStart w:id="292" w:name="_Toc12770"/>
      <w:bookmarkStart w:id="293" w:name="_Toc9515"/>
      <w:bookmarkStart w:id="294" w:name="_Toc24172"/>
      <w:r>
        <w:rPr>
          <w:rFonts w:hint="eastAsia" w:ascii="宋体" w:hAnsi="宋体" w:eastAsia="宋体" w:cs="宋体"/>
          <w:b/>
          <w:bCs/>
          <w:sz w:val="32"/>
          <w:szCs w:val="32"/>
          <w:lang w:val="zh-CN" w:eastAsia="zh-CN" w:bidi="zh-CN"/>
        </w:rPr>
        <w:t>二、考试方式</w:t>
      </w:r>
      <w:bookmarkEnd w:id="291"/>
      <w:bookmarkEnd w:id="292"/>
      <w:bookmarkEnd w:id="293"/>
      <w:bookmarkEnd w:id="294"/>
    </w:p>
    <w:p>
      <w:pPr>
        <w:spacing w:line="560" w:lineRule="exact"/>
        <w:ind w:firstLine="560" w:firstLineChars="200"/>
        <w:rPr>
          <w:rFonts w:ascii="宋体" w:hAnsi="宋体" w:eastAsia="宋体" w:cs="宋体"/>
          <w:sz w:val="28"/>
          <w:szCs w:val="28"/>
          <w:lang w:eastAsia="zh-CN"/>
        </w:rPr>
      </w:pPr>
      <w:bookmarkStart w:id="295" w:name="_Toc7633"/>
      <w:bookmarkStart w:id="296" w:name="_Toc21135"/>
      <w:bookmarkStart w:id="297" w:name="_Toc19721"/>
      <w:r>
        <w:rPr>
          <w:rFonts w:hint="eastAsia" w:ascii="宋体" w:hAnsi="宋体" w:eastAsia="宋体" w:cs="宋体"/>
          <w:sz w:val="28"/>
          <w:szCs w:val="28"/>
          <w:lang w:eastAsia="zh-CN"/>
        </w:rPr>
        <w:t>采取实际操作的方式进行考试。考生操作期间，考评员指定人员监护。</w:t>
      </w:r>
    </w:p>
    <w:p>
      <w:pPr>
        <w:spacing w:line="560" w:lineRule="atLeast"/>
        <w:outlineLvl w:val="0"/>
        <w:rPr>
          <w:rFonts w:ascii="宋体" w:hAnsi="宋体" w:eastAsia="宋体" w:cs="宋体"/>
          <w:b/>
          <w:bCs/>
          <w:sz w:val="32"/>
          <w:szCs w:val="32"/>
          <w:lang w:val="zh-CN" w:eastAsia="zh-CN" w:bidi="zh-CN"/>
        </w:rPr>
      </w:pPr>
      <w:bookmarkStart w:id="298" w:name="_Toc6401"/>
      <w:r>
        <w:rPr>
          <w:rFonts w:hint="eastAsia" w:ascii="宋体" w:hAnsi="宋体" w:eastAsia="宋体" w:cs="宋体"/>
          <w:b/>
          <w:bCs/>
          <w:sz w:val="32"/>
          <w:szCs w:val="32"/>
          <w:lang w:val="zh-CN" w:eastAsia="zh-CN" w:bidi="zh-CN"/>
        </w:rPr>
        <w:t>三、考试时间</w:t>
      </w:r>
      <w:bookmarkEnd w:id="295"/>
      <w:bookmarkEnd w:id="296"/>
      <w:bookmarkEnd w:id="297"/>
      <w:bookmarkEnd w:id="298"/>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30分钟</w:t>
      </w:r>
    </w:p>
    <w:p>
      <w:pPr>
        <w:spacing w:line="560" w:lineRule="atLeast"/>
        <w:outlineLvl w:val="0"/>
        <w:rPr>
          <w:rFonts w:eastAsia="宋体"/>
          <w:sz w:val="44"/>
          <w:szCs w:val="44"/>
          <w:lang w:eastAsia="zh-CN"/>
        </w:rPr>
      </w:pPr>
      <w:bookmarkStart w:id="299" w:name="_Toc8621"/>
      <w:bookmarkStart w:id="300" w:name="_Toc16570"/>
      <w:bookmarkStart w:id="301" w:name="_Toc12665"/>
      <w:bookmarkStart w:id="302" w:name="_Toc26840"/>
      <w:r>
        <w:rPr>
          <w:rFonts w:hint="eastAsia" w:ascii="宋体" w:hAnsi="宋体" w:eastAsia="宋体" w:cs="宋体"/>
          <w:b/>
          <w:bCs/>
          <w:sz w:val="32"/>
          <w:szCs w:val="32"/>
          <w:lang w:val="zh-CN" w:eastAsia="zh-CN" w:bidi="zh-CN"/>
        </w:rPr>
        <w:t>四、考场要求</w:t>
      </w:r>
      <w:bookmarkEnd w:id="299"/>
      <w:bookmarkEnd w:id="300"/>
      <w:bookmarkEnd w:id="301"/>
      <w:bookmarkEnd w:id="302"/>
    </w:p>
    <w:p>
      <w:pPr>
        <w:spacing w:line="560" w:lineRule="atLeast"/>
        <w:ind w:firstLine="560" w:firstLineChars="200"/>
        <w:outlineLvl w:val="1"/>
        <w:rPr>
          <w:rFonts w:ascii="宋体" w:hAnsi="宋体" w:eastAsia="宋体" w:cs="宋体"/>
          <w:sz w:val="28"/>
          <w:szCs w:val="28"/>
          <w:lang w:eastAsia="zh-CN"/>
        </w:rPr>
      </w:pPr>
      <w:bookmarkStart w:id="303" w:name="_Toc32596"/>
      <w:bookmarkStart w:id="304" w:name="_Toc3869"/>
      <w:bookmarkStart w:id="305" w:name="_Toc7747"/>
      <w:bookmarkStart w:id="306" w:name="_Toc9596"/>
      <w:r>
        <w:rPr>
          <w:rFonts w:hint="eastAsia" w:ascii="宋体" w:hAnsi="宋体" w:eastAsia="宋体" w:cs="宋体"/>
          <w:sz w:val="28"/>
          <w:szCs w:val="28"/>
          <w:lang w:eastAsia="zh-CN"/>
        </w:rPr>
        <w:t>1.场地要求</w:t>
      </w:r>
      <w:bookmarkEnd w:id="303"/>
      <w:bookmarkEnd w:id="304"/>
      <w:bookmarkEnd w:id="305"/>
      <w:bookmarkEnd w:id="306"/>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地面平整空旷，无倾斜，有适用于安装单人吊具的落差面。</w:t>
      </w:r>
    </w:p>
    <w:p>
      <w:pPr>
        <w:spacing w:line="560" w:lineRule="atLeast"/>
        <w:ind w:firstLine="560" w:firstLineChars="200"/>
        <w:outlineLvl w:val="1"/>
        <w:rPr>
          <w:rFonts w:ascii="宋体" w:hAnsi="宋体" w:eastAsia="宋体" w:cs="宋体"/>
          <w:sz w:val="28"/>
          <w:szCs w:val="28"/>
          <w:lang w:eastAsia="zh-CN"/>
        </w:rPr>
      </w:pPr>
      <w:bookmarkStart w:id="307" w:name="_Toc10762"/>
      <w:bookmarkStart w:id="308" w:name="_Toc25632"/>
      <w:bookmarkStart w:id="309" w:name="_Toc15662"/>
      <w:bookmarkStart w:id="310" w:name="_Toc9614"/>
      <w:r>
        <w:rPr>
          <w:rFonts w:hint="eastAsia" w:ascii="宋体" w:hAnsi="宋体" w:eastAsia="宋体" w:cs="宋体"/>
          <w:sz w:val="28"/>
          <w:szCs w:val="28"/>
          <w:lang w:eastAsia="zh-CN"/>
        </w:rPr>
        <w:t>2.设备设施要求</w:t>
      </w:r>
      <w:bookmarkEnd w:id="307"/>
      <w:bookmarkEnd w:id="308"/>
      <w:bookmarkEnd w:id="309"/>
      <w:bookmarkEnd w:id="310"/>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（1）考试现场安装有单人吊具等设备设施。</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（2）考试现场备有警戒锥桶、警戒带、配套清洗工具等。</w:t>
      </w:r>
    </w:p>
    <w:p>
      <w:pPr>
        <w:spacing w:line="560" w:lineRule="atLeast"/>
        <w:ind w:firstLine="560" w:firstLineChars="200"/>
        <w:outlineLvl w:val="1"/>
        <w:rPr>
          <w:rFonts w:ascii="宋体" w:hAnsi="宋体" w:eastAsia="宋体" w:cs="宋体"/>
          <w:sz w:val="28"/>
          <w:szCs w:val="28"/>
          <w:lang w:eastAsia="zh-CN"/>
        </w:rPr>
      </w:pPr>
      <w:bookmarkStart w:id="311" w:name="_Toc8540"/>
      <w:bookmarkStart w:id="312" w:name="_Toc10399"/>
      <w:bookmarkStart w:id="313" w:name="_Toc12500"/>
      <w:bookmarkStart w:id="314" w:name="_Toc21466"/>
      <w:r>
        <w:rPr>
          <w:rFonts w:hint="eastAsia" w:ascii="宋体" w:hAnsi="宋体" w:eastAsia="宋体" w:cs="宋体"/>
          <w:sz w:val="28"/>
          <w:szCs w:val="28"/>
          <w:lang w:eastAsia="zh-CN"/>
        </w:rPr>
        <w:t>3.安全要求</w:t>
      </w:r>
      <w:bookmarkEnd w:id="311"/>
      <w:bookmarkEnd w:id="312"/>
      <w:bookmarkEnd w:id="313"/>
      <w:bookmarkEnd w:id="314"/>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考试现场安全通道畅通、安全提示牌齐全，无其他影响操作的安全隐患等。</w:t>
      </w:r>
    </w:p>
    <w:p>
      <w:pPr>
        <w:spacing w:line="560" w:lineRule="exact"/>
        <w:jc w:val="both"/>
        <w:outlineLvl w:val="0"/>
        <w:rPr>
          <w:rFonts w:ascii="宋体" w:hAnsi="宋体" w:eastAsia="宋体" w:cs="宋体"/>
          <w:sz w:val="28"/>
          <w:szCs w:val="28"/>
          <w:lang w:eastAsia="zh-CN"/>
        </w:rPr>
      </w:pPr>
      <w:bookmarkStart w:id="315" w:name="_Toc3004"/>
      <w:bookmarkStart w:id="316" w:name="_Toc20961"/>
      <w:bookmarkStart w:id="317" w:name="_Toc10925"/>
      <w:bookmarkStart w:id="318" w:name="_Toc19379"/>
      <w:r>
        <w:rPr>
          <w:rStyle w:val="12"/>
          <w:rFonts w:hint="eastAsia" w:ascii="宋体" w:hAnsi="宋体" w:eastAsia="宋体" w:cs="宋体"/>
          <w:lang w:eastAsia="zh-CN"/>
        </w:rPr>
        <w:t>五、任务描述</w:t>
      </w:r>
      <w:bookmarkEnd w:id="315"/>
      <w:bookmarkEnd w:id="316"/>
      <w:bookmarkEnd w:id="317"/>
      <w:bookmarkEnd w:id="318"/>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考生在考试场地操作单人吊具上升至指定位置进行清洗作业，清洗结束后操作吊具下降至地面。在操作过程中应同步口述相应安全要点。</w:t>
      </w:r>
    </w:p>
    <w:p>
      <w:pPr>
        <w:spacing w:line="560" w:lineRule="atLeast"/>
        <w:ind w:firstLine="480" w:firstLineChars="200"/>
        <w:rPr>
          <w:rFonts w:ascii="宋体" w:hAnsi="宋体" w:eastAsia="宋体" w:cs="宋体"/>
          <w:sz w:val="28"/>
          <w:szCs w:val="28"/>
          <w:lang w:eastAsia="zh-CN"/>
        </w:rPr>
      </w:pPr>
      <w:r>
        <w:drawing>
          <wp:inline distT="0" distB="0" distL="114300" distR="114300">
            <wp:extent cx="2618740" cy="4091940"/>
            <wp:effectExtent l="0" t="0" r="1016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2618740" cy="4091940"/>
                    </a:xfrm>
                    <a:prstGeom prst="rect">
                      <a:avLst/>
                    </a:prstGeom>
                    <a:noFill/>
                    <a:ln>
                      <a:noFill/>
                    </a:ln>
                  </pic:spPr>
                </pic:pic>
              </a:graphicData>
            </a:graphic>
          </wp:inline>
        </w:drawing>
      </w:r>
    </w:p>
    <w:p>
      <w:pPr>
        <w:tabs>
          <w:tab w:val="left" w:pos="2976"/>
        </w:tabs>
        <w:outlineLvl w:val="0"/>
        <w:rPr>
          <w:rStyle w:val="12"/>
          <w:rFonts w:ascii="宋体" w:hAnsi="宋体" w:eastAsia="宋体" w:cs="宋体"/>
          <w:lang w:eastAsia="zh-CN"/>
        </w:rPr>
      </w:pPr>
      <w:bookmarkStart w:id="319" w:name="_Toc10095"/>
      <w:bookmarkStart w:id="320" w:name="_Toc12270"/>
      <w:bookmarkStart w:id="321" w:name="_Toc28885"/>
      <w:bookmarkStart w:id="322" w:name="_Toc25816"/>
      <w:r>
        <w:rPr>
          <w:rStyle w:val="12"/>
          <w:rFonts w:hint="eastAsia" w:ascii="宋体" w:hAnsi="宋体" w:eastAsia="宋体" w:cs="宋体"/>
          <w:lang w:eastAsia="zh-CN"/>
        </w:rPr>
        <w:t>六、作业安全考试要点</w:t>
      </w:r>
      <w:bookmarkEnd w:id="319"/>
      <w:bookmarkEnd w:id="320"/>
      <w:bookmarkEnd w:id="321"/>
      <w:bookmarkEnd w:id="322"/>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1.考场内工作绳、安全绳必须分别拴在作业点顶部不同的可靠锚点上，防止脱落事故。</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2.绳子与建筑物接触棱角、摩擦处必须加装护垫或保护器，防止出现割裂。</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3.做好考场区隔，防止考试期间无关人员进入作业范围。</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4.注意考场天气变化，防止气候影响作业。</w:t>
      </w:r>
    </w:p>
    <w:p>
      <w:pPr>
        <w:spacing w:line="560" w:lineRule="exact"/>
        <w:jc w:val="both"/>
        <w:outlineLvl w:val="0"/>
        <w:rPr>
          <w:rStyle w:val="12"/>
          <w:rFonts w:ascii="宋体" w:hAnsi="宋体" w:eastAsia="宋体" w:cs="宋体"/>
          <w:lang w:eastAsia="zh-CN"/>
        </w:rPr>
      </w:pPr>
      <w:bookmarkStart w:id="323" w:name="_Toc31318"/>
      <w:bookmarkStart w:id="324" w:name="_Toc23035"/>
      <w:bookmarkStart w:id="325" w:name="_Toc19292"/>
      <w:bookmarkStart w:id="326" w:name="_Toc28124"/>
      <w:r>
        <w:rPr>
          <w:rStyle w:val="12"/>
          <w:rFonts w:hint="eastAsia" w:ascii="宋体" w:hAnsi="宋体" w:eastAsia="宋体" w:cs="宋体"/>
          <w:lang w:eastAsia="zh-CN"/>
        </w:rPr>
        <w:t>七、考试任务实施</w:t>
      </w:r>
      <w:bookmarkEnd w:id="323"/>
      <w:bookmarkEnd w:id="324"/>
      <w:bookmarkEnd w:id="325"/>
      <w:bookmarkEnd w:id="326"/>
    </w:p>
    <w:p>
      <w:pPr>
        <w:spacing w:line="560" w:lineRule="atLeast"/>
        <w:ind w:firstLine="560" w:firstLineChars="200"/>
        <w:outlineLvl w:val="1"/>
        <w:rPr>
          <w:rFonts w:ascii="宋体" w:hAnsi="宋体" w:eastAsia="宋体" w:cs="宋体"/>
          <w:sz w:val="28"/>
          <w:szCs w:val="28"/>
          <w:lang w:eastAsia="zh-CN"/>
        </w:rPr>
      </w:pPr>
      <w:bookmarkStart w:id="327" w:name="_Toc24939"/>
      <w:bookmarkStart w:id="328" w:name="_Toc6336"/>
      <w:bookmarkStart w:id="329" w:name="_Toc28747"/>
      <w:bookmarkStart w:id="330" w:name="_Toc22823"/>
      <w:r>
        <w:rPr>
          <w:rFonts w:hint="eastAsia" w:ascii="宋体" w:hAnsi="宋体" w:eastAsia="宋体" w:cs="宋体"/>
          <w:sz w:val="28"/>
          <w:szCs w:val="28"/>
          <w:lang w:eastAsia="zh-CN"/>
        </w:rPr>
        <w:t>（一）准备阶段</w:t>
      </w:r>
      <w:bookmarkEnd w:id="327"/>
      <w:bookmarkEnd w:id="328"/>
      <w:bookmarkEnd w:id="329"/>
      <w:bookmarkEnd w:id="330"/>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2.操作准备</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要求：考生检查锚点是否稳固，大绳、安全绳是否有裂口、散股等现象，检查座板、自锁器、下降器、连接器等部件是否符合要求。</w:t>
      </w:r>
    </w:p>
    <w:p>
      <w:pPr>
        <w:spacing w:line="560" w:lineRule="atLeast"/>
        <w:ind w:firstLine="560" w:firstLineChars="200"/>
        <w:outlineLvl w:val="1"/>
        <w:rPr>
          <w:rFonts w:ascii="宋体" w:hAnsi="宋体" w:eastAsia="宋体" w:cs="宋体"/>
          <w:sz w:val="28"/>
          <w:szCs w:val="28"/>
          <w:lang w:eastAsia="zh-CN"/>
        </w:rPr>
      </w:pPr>
      <w:bookmarkStart w:id="331" w:name="_Toc25405"/>
      <w:bookmarkStart w:id="332" w:name="_Toc24567"/>
      <w:bookmarkStart w:id="333" w:name="_Toc9184"/>
      <w:bookmarkStart w:id="334" w:name="_Toc25624"/>
      <w:r>
        <w:rPr>
          <w:rFonts w:hint="eastAsia" w:ascii="宋体" w:hAnsi="宋体" w:eastAsia="宋体" w:cs="宋体"/>
          <w:sz w:val="28"/>
          <w:szCs w:val="28"/>
          <w:lang w:eastAsia="zh-CN"/>
        </w:rPr>
        <w:t>（二）操作阶段</w:t>
      </w:r>
      <w:bookmarkEnd w:id="331"/>
      <w:bookmarkEnd w:id="332"/>
      <w:bookmarkEnd w:id="333"/>
      <w:bookmarkEnd w:id="334"/>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要求：（1）安全警戒与检查。正确设置安全警戒区，检查吊具相关部件的安全状况，选择固定点并连接牢固，工作绳与柔性导轨须分别固定。</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（2）座入吊板并做好安全防护。入吊板时，先系好安全带，垫好衬垫，再挂上清洗用具座入吊板。 </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（3）操作吊板并完成清洗作业任务。操作吊板上升至指定位置，进行清洗作业。操作吊板下降至地面。 </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（4）安全撤出吊板。收起吊具相关部件，并清理作业现场。</w:t>
      </w:r>
    </w:p>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spacing w:before="222"/>
        <w:jc w:val="both"/>
        <w:outlineLvl w:val="0"/>
        <w:rPr>
          <w:rStyle w:val="12"/>
          <w:rFonts w:ascii="宋体" w:hAnsi="宋体" w:eastAsia="宋体" w:cs="宋体"/>
          <w:lang w:eastAsia="zh-CN"/>
        </w:rPr>
      </w:pPr>
      <w:bookmarkStart w:id="335" w:name="_Toc30393"/>
      <w:bookmarkStart w:id="336" w:name="_Toc25088"/>
      <w:bookmarkStart w:id="337" w:name="_Toc25718"/>
      <w:bookmarkStart w:id="338" w:name="_Toc26740"/>
      <w:r>
        <w:rPr>
          <w:rStyle w:val="12"/>
          <w:rFonts w:hint="eastAsia" w:ascii="宋体" w:hAnsi="宋体" w:eastAsia="宋体" w:cs="宋体"/>
          <w:lang w:eastAsia="zh-CN"/>
        </w:rPr>
        <w:t>八、评分标准</w:t>
      </w:r>
      <w:bookmarkEnd w:id="335"/>
      <w:bookmarkEnd w:id="336"/>
      <w:bookmarkEnd w:id="337"/>
      <w:bookmarkEnd w:id="338"/>
    </w:p>
    <w:p>
      <w:pPr>
        <w:spacing w:before="222"/>
        <w:jc w:val="center"/>
        <w:outlineLvl w:val="0"/>
        <w:rPr>
          <w:rStyle w:val="12"/>
          <w:rFonts w:ascii="宋体" w:hAnsi="宋体" w:eastAsia="宋体" w:cs="宋体"/>
          <w:lang w:eastAsia="zh-CN"/>
        </w:rPr>
      </w:pPr>
      <w:bookmarkStart w:id="339" w:name="_Toc28199"/>
      <w:bookmarkStart w:id="340" w:name="_Toc25962"/>
      <w:bookmarkStart w:id="341" w:name="_Toc32161"/>
      <w:bookmarkStart w:id="342" w:name="_Toc9762"/>
      <w:r>
        <w:rPr>
          <w:rFonts w:hint="eastAsia" w:ascii="宋体" w:hAnsi="宋体" w:eastAsia="宋体" w:cs="宋体"/>
          <w:b/>
          <w:bCs/>
          <w:sz w:val="32"/>
          <w:szCs w:val="32"/>
          <w:lang w:eastAsia="zh-CN" w:bidi="zh-CN"/>
        </w:rPr>
        <w:t>操作单人吊具进行清洗作业（K23）</w:t>
      </w:r>
      <w:bookmarkEnd w:id="339"/>
      <w:bookmarkEnd w:id="340"/>
      <w:bookmarkEnd w:id="341"/>
      <w:bookmarkEnd w:id="342"/>
    </w:p>
    <w:tbl>
      <w:tblPr>
        <w:tblStyle w:val="9"/>
        <w:tblpPr w:leftFromText="180" w:rightFromText="180" w:vertAnchor="text" w:horzAnchor="page" w:tblpX="1185" w:tblpY="233"/>
        <w:tblOverlap w:val="never"/>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04"/>
        <w:gridCol w:w="256"/>
        <w:gridCol w:w="282"/>
        <w:gridCol w:w="1548"/>
        <w:gridCol w:w="705"/>
        <w:gridCol w:w="157"/>
        <w:gridCol w:w="992"/>
        <w:gridCol w:w="1843"/>
        <w:gridCol w:w="1423"/>
        <w:gridCol w:w="510"/>
        <w:gridCol w:w="315"/>
        <w:gridCol w:w="794"/>
      </w:tblGrid>
      <w:tr>
        <w:tc>
          <w:tcPr>
            <w:tcW w:w="96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姓名</w:t>
            </w:r>
          </w:p>
        </w:tc>
        <w:tc>
          <w:tcPr>
            <w:tcW w:w="2086" w:type="dxa"/>
            <w:gridSpan w:val="3"/>
            <w:vAlign w:val="center"/>
          </w:tcPr>
          <w:p>
            <w:pPr>
              <w:spacing w:before="142" w:after="73" w:line="276" w:lineRule="exact"/>
              <w:jc w:val="center"/>
              <w:rPr>
                <w:rFonts w:ascii="宋体" w:hAnsi="宋体" w:eastAsia="宋体" w:cs="宋体"/>
                <w:b/>
                <w:sz w:val="21"/>
                <w:szCs w:val="21"/>
              </w:rPr>
            </w:pPr>
          </w:p>
        </w:tc>
        <w:tc>
          <w:tcPr>
            <w:tcW w:w="862" w:type="dxa"/>
            <w:gridSpan w:val="2"/>
            <w:vAlign w:val="center"/>
          </w:tcPr>
          <w:p>
            <w:pPr>
              <w:spacing w:before="142" w:after="73" w:line="276" w:lineRule="exact"/>
              <w:jc w:val="center"/>
              <w:rPr>
                <w:rFonts w:ascii="宋体" w:hAnsi="宋体" w:eastAsia="宋体" w:cs="宋体"/>
                <w:b/>
                <w:spacing w:val="-1"/>
                <w:sz w:val="21"/>
                <w:szCs w:val="21"/>
              </w:rPr>
            </w:pPr>
            <w:r>
              <w:rPr>
                <w:rFonts w:hint="eastAsia" w:ascii="宋体" w:hAnsi="宋体" w:eastAsia="宋体" w:cs="宋体"/>
                <w:b/>
                <w:spacing w:val="-1"/>
                <w:sz w:val="21"/>
                <w:szCs w:val="21"/>
              </w:rPr>
              <w:t>考号</w:t>
            </w:r>
          </w:p>
        </w:tc>
        <w:tc>
          <w:tcPr>
            <w:tcW w:w="2835" w:type="dxa"/>
            <w:gridSpan w:val="2"/>
            <w:vAlign w:val="center"/>
          </w:tcPr>
          <w:p>
            <w:pPr>
              <w:spacing w:before="142" w:after="73" w:line="276" w:lineRule="exact"/>
              <w:jc w:val="center"/>
              <w:rPr>
                <w:rFonts w:ascii="宋体" w:hAnsi="宋体" w:eastAsia="宋体" w:cs="宋体"/>
                <w:b/>
                <w:sz w:val="21"/>
                <w:szCs w:val="21"/>
              </w:rPr>
            </w:pPr>
          </w:p>
        </w:tc>
        <w:tc>
          <w:tcPr>
            <w:tcW w:w="1933"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考试时间</w:t>
            </w:r>
          </w:p>
        </w:tc>
        <w:tc>
          <w:tcPr>
            <w:tcW w:w="110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30分钟</w:t>
            </w:r>
          </w:p>
        </w:tc>
      </w:tr>
      <w:tr>
        <w:tc>
          <w:tcPr>
            <w:tcW w:w="9794" w:type="dxa"/>
            <w:gridSpan w:val="13"/>
            <w:vAlign w:val="center"/>
          </w:tcPr>
          <w:p>
            <w:pPr>
              <w:spacing w:before="142" w:after="73" w:line="276" w:lineRule="exact"/>
              <w:rPr>
                <w:rFonts w:ascii="宋体" w:hAnsi="宋体" w:eastAsia="宋体" w:cs="宋体"/>
                <w:sz w:val="21"/>
                <w:szCs w:val="21"/>
                <w:lang w:eastAsia="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423" w:hRule="atLeast"/>
        </w:trPr>
        <w:tc>
          <w:tcPr>
            <w:tcW w:w="46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2590"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考核要素</w:t>
            </w:r>
          </w:p>
        </w:tc>
        <w:tc>
          <w:tcPr>
            <w:tcW w:w="70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pacing w:val="-1"/>
                <w:sz w:val="21"/>
                <w:szCs w:val="21"/>
              </w:rPr>
              <w:t>配分</w:t>
            </w:r>
          </w:p>
        </w:tc>
        <w:tc>
          <w:tcPr>
            <w:tcW w:w="4415"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评分标准</w:t>
            </w:r>
          </w:p>
        </w:tc>
        <w:tc>
          <w:tcPr>
            <w:tcW w:w="1619" w:type="dxa"/>
            <w:gridSpan w:val="3"/>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记录</w:t>
            </w:r>
          </w:p>
        </w:tc>
      </w:tr>
      <w:tr>
        <w:trPr>
          <w:trHeight w:val="422" w:hRule="atLeast"/>
        </w:trPr>
        <w:tc>
          <w:tcPr>
            <w:tcW w:w="465" w:type="dxa"/>
            <w:vMerge w:val="continue"/>
            <w:vAlign w:val="center"/>
          </w:tcPr>
          <w:p>
            <w:pPr>
              <w:spacing w:before="142" w:after="73" w:line="240" w:lineRule="exact"/>
              <w:jc w:val="center"/>
              <w:rPr>
                <w:rFonts w:ascii="宋体" w:hAnsi="宋体" w:eastAsia="宋体" w:cs="宋体"/>
                <w:sz w:val="21"/>
                <w:szCs w:val="21"/>
              </w:rPr>
            </w:pPr>
          </w:p>
        </w:tc>
        <w:tc>
          <w:tcPr>
            <w:tcW w:w="2590" w:type="dxa"/>
            <w:gridSpan w:val="4"/>
            <w:vMerge w:val="continue"/>
            <w:vAlign w:val="center"/>
          </w:tcPr>
          <w:p>
            <w:pPr>
              <w:spacing w:before="142" w:after="73" w:line="240" w:lineRule="exact"/>
              <w:jc w:val="center"/>
              <w:rPr>
                <w:rFonts w:ascii="宋体" w:hAnsi="宋体" w:eastAsia="宋体" w:cs="宋体"/>
                <w:sz w:val="21"/>
                <w:szCs w:val="21"/>
              </w:rPr>
            </w:pPr>
          </w:p>
        </w:tc>
        <w:tc>
          <w:tcPr>
            <w:tcW w:w="705" w:type="dxa"/>
            <w:vMerge w:val="continue"/>
            <w:vAlign w:val="center"/>
          </w:tcPr>
          <w:p>
            <w:pPr>
              <w:spacing w:before="142" w:after="73" w:line="240" w:lineRule="exact"/>
              <w:jc w:val="center"/>
              <w:rPr>
                <w:rFonts w:ascii="宋体" w:hAnsi="宋体" w:eastAsia="宋体" w:cs="宋体"/>
                <w:spacing w:val="-1"/>
                <w:sz w:val="21"/>
                <w:szCs w:val="21"/>
              </w:rPr>
            </w:pPr>
          </w:p>
        </w:tc>
        <w:tc>
          <w:tcPr>
            <w:tcW w:w="4415" w:type="dxa"/>
            <w:gridSpan w:val="4"/>
            <w:vMerge w:val="continue"/>
            <w:vAlign w:val="center"/>
          </w:tcPr>
          <w:p>
            <w:pPr>
              <w:spacing w:before="142" w:after="73" w:line="240" w:lineRule="exact"/>
              <w:jc w:val="center"/>
              <w:rPr>
                <w:rFonts w:ascii="宋体" w:hAnsi="宋体" w:eastAsia="宋体" w:cs="宋体"/>
                <w:sz w:val="21"/>
                <w:szCs w:val="21"/>
              </w:rPr>
            </w:pPr>
          </w:p>
        </w:tc>
        <w:tc>
          <w:tcPr>
            <w:tcW w:w="825" w:type="dxa"/>
            <w:gridSpan w:val="2"/>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扣分</w:t>
            </w:r>
          </w:p>
        </w:tc>
        <w:tc>
          <w:tcPr>
            <w:tcW w:w="794" w:type="dxa"/>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备注</w:t>
            </w:r>
          </w:p>
        </w:tc>
      </w:tr>
      <w:tr>
        <w:trPr>
          <w:trHeight w:val="417" w:hRule="atLeast"/>
        </w:trPr>
        <w:tc>
          <w:tcPr>
            <w:tcW w:w="465" w:type="dxa"/>
            <w:vMerge w:val="restart"/>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1</w:t>
            </w:r>
          </w:p>
        </w:tc>
        <w:tc>
          <w:tcPr>
            <w:tcW w:w="760" w:type="dxa"/>
            <w:gridSpan w:val="2"/>
            <w:vAlign w:val="center"/>
          </w:tcPr>
          <w:p>
            <w:pPr>
              <w:spacing w:line="360" w:lineRule="exact"/>
              <w:rPr>
                <w:rFonts w:ascii="宋体" w:hAnsi="宋体" w:eastAsia="宋体" w:cs="宋体"/>
                <w:sz w:val="21"/>
                <w:szCs w:val="21"/>
              </w:rPr>
            </w:pPr>
            <w:r>
              <w:rPr>
                <w:rFonts w:hint="eastAsia" w:ascii="宋体" w:hAnsi="宋体" w:eastAsia="宋体" w:cs="宋体"/>
                <w:sz w:val="21"/>
                <w:szCs w:val="21"/>
              </w:rPr>
              <w:t>安全</w:t>
            </w:r>
          </w:p>
        </w:tc>
        <w:tc>
          <w:tcPr>
            <w:tcW w:w="1830" w:type="dxa"/>
            <w:gridSpan w:val="2"/>
            <w:vAlign w:val="center"/>
          </w:tcPr>
          <w:p>
            <w:pPr>
              <w:spacing w:line="360" w:lineRule="exact"/>
              <w:rPr>
                <w:rFonts w:ascii="宋体" w:hAnsi="宋体" w:eastAsia="宋体" w:cs="宋体"/>
                <w:sz w:val="21"/>
                <w:szCs w:val="21"/>
              </w:rPr>
            </w:pPr>
            <w:r>
              <w:rPr>
                <w:rFonts w:hint="eastAsia" w:ascii="宋体" w:hAnsi="宋体" w:eastAsia="宋体" w:cs="宋体"/>
                <w:sz w:val="21"/>
                <w:szCs w:val="21"/>
                <w:lang w:eastAsia="zh-CN"/>
              </w:rPr>
              <w:t>安全</w:t>
            </w:r>
            <w:r>
              <w:rPr>
                <w:rFonts w:hint="eastAsia" w:ascii="宋体" w:hAnsi="宋体" w:eastAsia="宋体" w:cs="宋体"/>
                <w:sz w:val="21"/>
                <w:szCs w:val="21"/>
              </w:rPr>
              <w:t>防护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val="zh-CN" w:eastAsia="zh-CN" w:bidi="zh-CN"/>
              </w:rPr>
              <w:t>未穿着工装，未佩戴安全帽、安全带、防滑鞋或穿戴错误。否决项，未穿戴安全装备立即终止考试。</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603" w:hRule="atLeast"/>
        </w:trPr>
        <w:tc>
          <w:tcPr>
            <w:tcW w:w="465" w:type="dxa"/>
            <w:vMerge w:val="continue"/>
            <w:vAlign w:val="center"/>
          </w:tcPr>
          <w:p>
            <w:pPr>
              <w:spacing w:line="360" w:lineRule="exact"/>
              <w:jc w:val="center"/>
              <w:rPr>
                <w:rFonts w:ascii="宋体" w:hAnsi="宋体" w:eastAsia="宋体" w:cs="宋体"/>
                <w:sz w:val="21"/>
                <w:szCs w:val="21"/>
                <w:lang w:eastAsia="zh-CN"/>
              </w:rPr>
            </w:pPr>
          </w:p>
        </w:tc>
        <w:tc>
          <w:tcPr>
            <w:tcW w:w="76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搭设准备</w:t>
            </w: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安全检查</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50</w:t>
            </w:r>
          </w:p>
        </w:tc>
        <w:tc>
          <w:tcPr>
            <w:tcW w:w="4415" w:type="dxa"/>
            <w:gridSpan w:val="4"/>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未检查挂点装置、座板装置、工作绳、安全绳、自锁器、下降器、连接器等部件的扣20分，检查不到位的每处扣5分。工作绳和安全绳未分别固定的扣10分。未设置警戒区域的扣5分。</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rPr>
          <w:trHeight w:val="713" w:hRule="atLeast"/>
        </w:trPr>
        <w:tc>
          <w:tcPr>
            <w:tcW w:w="465" w:type="dxa"/>
            <w:vMerge w:val="restart"/>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2</w:t>
            </w:r>
          </w:p>
        </w:tc>
        <w:tc>
          <w:tcPr>
            <w:tcW w:w="760" w:type="dxa"/>
            <w:gridSpan w:val="2"/>
            <w:vMerge w:val="restart"/>
            <w:vAlign w:val="center"/>
          </w:tcPr>
          <w:p>
            <w:pPr>
              <w:spacing w:line="360" w:lineRule="exact"/>
              <w:rPr>
                <w:rFonts w:ascii="宋体" w:hAnsi="宋体" w:eastAsia="宋体" w:cs="宋体"/>
                <w:sz w:val="21"/>
                <w:szCs w:val="21"/>
              </w:rPr>
            </w:pPr>
            <w:r>
              <w:rPr>
                <w:rFonts w:hint="eastAsia" w:ascii="宋体" w:hAnsi="宋体" w:eastAsia="宋体" w:cs="宋体"/>
                <w:sz w:val="21"/>
                <w:szCs w:val="21"/>
              </w:rPr>
              <w:t>现场操作</w:t>
            </w:r>
          </w:p>
        </w:tc>
        <w:tc>
          <w:tcPr>
            <w:tcW w:w="1830" w:type="dxa"/>
            <w:gridSpan w:val="2"/>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操作吊具</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25</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坐入吊板不正确的扣5分；未按要求上升至指定位置清洁的扣5分；未完成清洁的扣5分；上升、下降时吊板未保持平衡扣5分；下降速度过快扣5分。扣完为止。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rPr>
          <w:trHeight w:val="462" w:hRule="atLeast"/>
        </w:trPr>
        <w:tc>
          <w:tcPr>
            <w:tcW w:w="465" w:type="dxa"/>
            <w:vMerge w:val="continue"/>
            <w:vAlign w:val="center"/>
          </w:tcPr>
          <w:p>
            <w:pPr>
              <w:spacing w:line="360" w:lineRule="exact"/>
              <w:jc w:val="center"/>
              <w:rPr>
                <w:rFonts w:ascii="宋体" w:hAnsi="宋体" w:eastAsia="宋体" w:cs="宋体"/>
                <w:sz w:val="21"/>
                <w:szCs w:val="21"/>
              </w:rPr>
            </w:pPr>
          </w:p>
        </w:tc>
        <w:tc>
          <w:tcPr>
            <w:tcW w:w="760" w:type="dxa"/>
            <w:gridSpan w:val="2"/>
            <w:vMerge w:val="continue"/>
            <w:vAlign w:val="center"/>
          </w:tcPr>
          <w:p>
            <w:pPr>
              <w:spacing w:line="360" w:lineRule="exact"/>
              <w:rPr>
                <w:rFonts w:ascii="宋体" w:hAnsi="宋体" w:eastAsia="宋体" w:cs="宋体"/>
                <w:sz w:val="21"/>
                <w:szCs w:val="21"/>
              </w:rPr>
            </w:pPr>
          </w:p>
        </w:tc>
        <w:tc>
          <w:tcPr>
            <w:tcW w:w="1830" w:type="dxa"/>
            <w:gridSpan w:val="2"/>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作业结束</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撤出吊具后未收集齐吊具相关部件的扣5分；未收集齐清洁用具且不清理作业现场的扣5分。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22" w:hRule="atLeast"/>
        </w:trPr>
        <w:tc>
          <w:tcPr>
            <w:tcW w:w="465" w:type="dxa"/>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3</w:t>
            </w:r>
          </w:p>
        </w:tc>
        <w:tc>
          <w:tcPr>
            <w:tcW w:w="760" w:type="dxa"/>
            <w:gridSpan w:val="2"/>
            <w:shd w:val="clear" w:color="auto" w:fill="auto"/>
          </w:tcPr>
          <w:p>
            <w:pPr>
              <w:spacing w:line="360" w:lineRule="exact"/>
              <w:rPr>
                <w:rFonts w:ascii="宋体" w:hAnsi="宋体" w:eastAsia="宋体" w:cs="宋体"/>
                <w:sz w:val="21"/>
                <w:szCs w:val="21"/>
                <w:lang w:bidi="ar"/>
              </w:rPr>
            </w:pPr>
            <w:r>
              <w:rPr>
                <w:rFonts w:hint="eastAsia" w:ascii="宋体" w:hAnsi="宋体" w:eastAsia="宋体" w:cs="宋体"/>
                <w:sz w:val="21"/>
                <w:szCs w:val="21"/>
              </w:rPr>
              <w:t>文明作业</w:t>
            </w:r>
          </w:p>
        </w:tc>
        <w:tc>
          <w:tcPr>
            <w:tcW w:w="1830" w:type="dxa"/>
            <w:gridSpan w:val="2"/>
            <w:shd w:val="clear" w:color="auto" w:fill="auto"/>
          </w:tcPr>
          <w:p>
            <w:pPr>
              <w:widowControl/>
              <w:spacing w:line="360" w:lineRule="auto"/>
              <w:rPr>
                <w:rFonts w:ascii="宋体" w:hAnsi="宋体" w:eastAsia="宋体" w:cs="宋体"/>
                <w:sz w:val="21"/>
                <w:szCs w:val="21"/>
                <w:lang w:bidi="ar"/>
              </w:rPr>
            </w:pPr>
            <w:r>
              <w:rPr>
                <w:rFonts w:hint="eastAsia" w:ascii="宋体" w:hAnsi="宋体" w:eastAsia="宋体" w:cs="宋体"/>
                <w:sz w:val="21"/>
                <w:szCs w:val="21"/>
                <w:lang w:bidi="ar"/>
              </w:rPr>
              <w:t>复原现场</w:t>
            </w:r>
          </w:p>
        </w:tc>
        <w:tc>
          <w:tcPr>
            <w:tcW w:w="705" w:type="dxa"/>
            <w:shd w:val="clear" w:color="auto" w:fill="auto"/>
            <w:vAlign w:val="center"/>
          </w:tcPr>
          <w:p>
            <w:pPr>
              <w:widowControl/>
              <w:spacing w:line="360" w:lineRule="auto"/>
              <w:jc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5</w:t>
            </w:r>
          </w:p>
        </w:tc>
        <w:tc>
          <w:tcPr>
            <w:tcW w:w="4415" w:type="dxa"/>
            <w:gridSpan w:val="4"/>
            <w:shd w:val="clear" w:color="auto" w:fill="auto"/>
          </w:tcPr>
          <w:p>
            <w:pPr>
              <w:spacing w:line="360" w:lineRule="exact"/>
              <w:rPr>
                <w:rFonts w:ascii="宋体" w:hAnsi="宋体" w:eastAsia="宋体" w:cs="宋体"/>
                <w:sz w:val="21"/>
                <w:szCs w:val="21"/>
                <w:lang w:eastAsia="zh-CN" w:bidi="ar"/>
              </w:rPr>
            </w:pPr>
            <w:r>
              <w:rPr>
                <w:rFonts w:hint="eastAsia" w:ascii="宋体" w:hAnsi="宋体" w:eastAsia="宋体" w:cs="宋体"/>
                <w:sz w:val="21"/>
                <w:szCs w:val="21"/>
                <w:lang w:eastAsia="zh-CN" w:bidi="ar"/>
              </w:rPr>
              <w:t>未收回警戒锥桶、警戒带的扣5分。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Align w:val="center"/>
          </w:tcPr>
          <w:p>
            <w:pPr>
              <w:spacing w:line="360" w:lineRule="exact"/>
              <w:jc w:val="center"/>
              <w:rPr>
                <w:rFonts w:ascii="宋体" w:hAnsi="宋体" w:eastAsia="宋体" w:cs="宋体"/>
                <w:sz w:val="21"/>
                <w:szCs w:val="21"/>
                <w:lang w:eastAsia="zh-CN"/>
              </w:rPr>
            </w:pPr>
          </w:p>
        </w:tc>
        <w:tc>
          <w:tcPr>
            <w:tcW w:w="2590" w:type="dxa"/>
            <w:gridSpan w:val="4"/>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配分合计</w:t>
            </w:r>
          </w:p>
        </w:tc>
        <w:tc>
          <w:tcPr>
            <w:tcW w:w="705" w:type="dxa"/>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100</w:t>
            </w:r>
          </w:p>
        </w:tc>
        <w:tc>
          <w:tcPr>
            <w:tcW w:w="4415" w:type="dxa"/>
            <w:gridSpan w:val="4"/>
          </w:tcPr>
          <w:p>
            <w:pPr>
              <w:spacing w:line="360" w:lineRule="exact"/>
              <w:jc w:val="center"/>
              <w:rPr>
                <w:rFonts w:ascii="宋体" w:hAnsi="宋体" w:eastAsia="宋体" w:cs="宋体"/>
                <w:sz w:val="21"/>
                <w:szCs w:val="21"/>
              </w:rPr>
            </w:pPr>
            <w:r>
              <w:rPr>
                <w:rFonts w:hint="eastAsia" w:ascii="宋体" w:hAnsi="宋体" w:eastAsia="宋体" w:cs="宋体"/>
                <w:sz w:val="21"/>
                <w:szCs w:val="21"/>
              </w:rPr>
              <w:t>得分合计</w:t>
            </w:r>
          </w:p>
        </w:tc>
        <w:tc>
          <w:tcPr>
            <w:tcW w:w="1619" w:type="dxa"/>
            <w:gridSpan w:val="3"/>
          </w:tcPr>
          <w:p>
            <w:pPr>
              <w:spacing w:line="360" w:lineRule="exact"/>
              <w:rPr>
                <w:rFonts w:ascii="宋体" w:hAnsi="宋体" w:eastAsia="宋体" w:cs="宋体"/>
                <w:sz w:val="21"/>
                <w:szCs w:val="21"/>
              </w:rPr>
            </w:pPr>
          </w:p>
        </w:tc>
      </w:tr>
      <w:tr>
        <w:trPr>
          <w:trHeight w:val="533" w:hRule="atLeast"/>
        </w:trPr>
        <w:tc>
          <w:tcPr>
            <w:tcW w:w="1507" w:type="dxa"/>
            <w:gridSpan w:val="4"/>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考评员签名</w:t>
            </w:r>
          </w:p>
        </w:tc>
        <w:tc>
          <w:tcPr>
            <w:tcW w:w="3402" w:type="dxa"/>
            <w:gridSpan w:val="4"/>
            <w:vAlign w:val="center"/>
          </w:tcPr>
          <w:p>
            <w:pPr>
              <w:spacing w:line="360" w:lineRule="exact"/>
              <w:jc w:val="center"/>
              <w:rPr>
                <w:rFonts w:ascii="宋体" w:hAnsi="宋体" w:eastAsia="宋体" w:cs="宋体"/>
                <w:b/>
                <w:sz w:val="21"/>
                <w:szCs w:val="21"/>
              </w:rPr>
            </w:pPr>
          </w:p>
        </w:tc>
        <w:tc>
          <w:tcPr>
            <w:tcW w:w="1843" w:type="dxa"/>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考试日期</w:t>
            </w:r>
          </w:p>
        </w:tc>
        <w:tc>
          <w:tcPr>
            <w:tcW w:w="3042" w:type="dxa"/>
            <w:gridSpan w:val="4"/>
            <w:vAlign w:val="center"/>
          </w:tcPr>
          <w:p>
            <w:pPr>
              <w:spacing w:line="360" w:lineRule="exact"/>
              <w:jc w:val="center"/>
              <w:rPr>
                <w:rFonts w:ascii="宋体" w:hAnsi="宋体" w:eastAsia="宋体" w:cs="宋体"/>
                <w:b/>
                <w:sz w:val="21"/>
                <w:szCs w:val="21"/>
              </w:rPr>
            </w:pPr>
          </w:p>
        </w:tc>
      </w:tr>
    </w:tbl>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spacing w:before="222" w:line="560" w:lineRule="atLeast"/>
        <w:jc w:val="both"/>
        <w:outlineLvl w:val="0"/>
        <w:rPr>
          <w:rStyle w:val="12"/>
          <w:rFonts w:ascii="宋体" w:hAnsi="宋体" w:eastAsia="宋体" w:cs="宋体"/>
          <w:lang w:eastAsia="zh-CN"/>
        </w:rPr>
      </w:pPr>
      <w:bookmarkStart w:id="343" w:name="_Toc730"/>
      <w:r>
        <w:rPr>
          <w:rStyle w:val="12"/>
          <w:rFonts w:hint="eastAsia" w:ascii="宋体" w:hAnsi="宋体" w:eastAsia="宋体" w:cs="宋体"/>
          <w:lang w:eastAsia="zh-CN"/>
        </w:rPr>
        <w:t>4.脚扣登杆作业（K24）</w:t>
      </w:r>
      <w:bookmarkEnd w:id="343"/>
    </w:p>
    <w:p>
      <w:pPr>
        <w:adjustRightInd w:val="0"/>
        <w:snapToGrid w:val="0"/>
        <w:spacing w:before="116" w:line="560" w:lineRule="atLeast"/>
        <w:outlineLvl w:val="0"/>
        <w:rPr>
          <w:rFonts w:ascii="宋体" w:hAnsi="宋体" w:eastAsia="宋体" w:cs="宋体"/>
          <w:b/>
          <w:bCs/>
          <w:sz w:val="32"/>
          <w:szCs w:val="32"/>
          <w:lang w:val="zh-CN" w:bidi="zh-CN"/>
        </w:rPr>
      </w:pPr>
      <w:bookmarkStart w:id="344" w:name="_Toc5699"/>
      <w:bookmarkStart w:id="345" w:name="_Toc4477"/>
      <w:bookmarkStart w:id="346" w:name="_Toc30480"/>
      <w:bookmarkStart w:id="347" w:name="_Toc24319"/>
      <w:r>
        <w:rPr>
          <w:rFonts w:hint="eastAsia" w:ascii="宋体" w:hAnsi="宋体" w:eastAsia="宋体" w:cs="宋体"/>
          <w:b/>
          <w:bCs/>
          <w:sz w:val="32"/>
          <w:szCs w:val="32"/>
          <w:lang w:val="zh-CN" w:bidi="zh-CN"/>
        </w:rPr>
        <w:t>一、考试目标</w:t>
      </w:r>
      <w:bookmarkEnd w:id="344"/>
      <w:bookmarkEnd w:id="345"/>
      <w:bookmarkEnd w:id="346"/>
      <w:bookmarkEnd w:id="347"/>
    </w:p>
    <w:p>
      <w:pPr>
        <w:widowControl/>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bidi="ar"/>
        </w:rPr>
        <w:t>通过进行登杆作业，在考核考生登杆熟练程度基础上，重点考核考生对脚扣使用的能力，考核考生在登杆过程中各操作步骤中的安全要点掌握情况及考生的安全意识。</w:t>
      </w:r>
    </w:p>
    <w:p>
      <w:pPr>
        <w:spacing w:line="560" w:lineRule="atLeast"/>
        <w:outlineLvl w:val="0"/>
        <w:rPr>
          <w:rFonts w:ascii="宋体" w:hAnsi="宋体" w:eastAsia="宋体" w:cs="宋体"/>
          <w:b/>
          <w:bCs/>
          <w:sz w:val="32"/>
          <w:szCs w:val="32"/>
          <w:lang w:val="zh-CN" w:eastAsia="zh-CN" w:bidi="zh-CN"/>
        </w:rPr>
      </w:pPr>
      <w:bookmarkStart w:id="348" w:name="_Toc702"/>
      <w:bookmarkStart w:id="349" w:name="_Toc17558"/>
      <w:bookmarkStart w:id="350" w:name="_Toc24269"/>
      <w:bookmarkStart w:id="351" w:name="_Toc18641"/>
      <w:r>
        <w:rPr>
          <w:rFonts w:hint="eastAsia" w:ascii="宋体" w:hAnsi="宋体" w:eastAsia="宋体" w:cs="宋体"/>
          <w:b/>
          <w:bCs/>
          <w:sz w:val="32"/>
          <w:szCs w:val="32"/>
          <w:lang w:val="zh-CN" w:eastAsia="zh-CN" w:bidi="zh-CN"/>
        </w:rPr>
        <w:t>二、考试方式</w:t>
      </w:r>
      <w:bookmarkEnd w:id="348"/>
      <w:bookmarkEnd w:id="349"/>
      <w:bookmarkEnd w:id="350"/>
      <w:bookmarkEnd w:id="351"/>
    </w:p>
    <w:p>
      <w:pPr>
        <w:spacing w:line="560" w:lineRule="exact"/>
        <w:ind w:firstLine="560" w:firstLineChars="200"/>
        <w:rPr>
          <w:rFonts w:ascii="宋体" w:hAnsi="宋体" w:eastAsia="宋体" w:cs="宋体"/>
          <w:sz w:val="28"/>
          <w:szCs w:val="28"/>
          <w:lang w:eastAsia="zh-CN"/>
        </w:rPr>
      </w:pPr>
      <w:bookmarkStart w:id="352" w:name="_Toc23751"/>
      <w:bookmarkStart w:id="353" w:name="_Toc16836"/>
      <w:bookmarkStart w:id="354" w:name="_Toc15386"/>
      <w:r>
        <w:rPr>
          <w:rFonts w:hint="eastAsia" w:ascii="宋体" w:hAnsi="宋体" w:eastAsia="宋体" w:cs="宋体"/>
          <w:sz w:val="28"/>
          <w:szCs w:val="28"/>
          <w:lang w:eastAsia="zh-CN"/>
        </w:rPr>
        <w:t>采取实际操作的方式进行考试。考生操作期间，考评员指定人员监护。</w:t>
      </w:r>
    </w:p>
    <w:p>
      <w:pPr>
        <w:spacing w:line="560" w:lineRule="atLeast"/>
        <w:outlineLvl w:val="0"/>
        <w:rPr>
          <w:rFonts w:ascii="宋体" w:hAnsi="宋体" w:eastAsia="宋体" w:cs="宋体"/>
          <w:b/>
          <w:bCs/>
          <w:sz w:val="32"/>
          <w:szCs w:val="32"/>
          <w:lang w:val="zh-CN" w:eastAsia="zh-CN" w:bidi="zh-CN"/>
        </w:rPr>
      </w:pPr>
      <w:bookmarkStart w:id="355" w:name="_Toc27407"/>
      <w:r>
        <w:rPr>
          <w:rFonts w:hint="eastAsia" w:ascii="宋体" w:hAnsi="宋体" w:eastAsia="宋体" w:cs="宋体"/>
          <w:b/>
          <w:bCs/>
          <w:sz w:val="32"/>
          <w:szCs w:val="32"/>
          <w:lang w:val="zh-CN" w:eastAsia="zh-CN" w:bidi="zh-CN"/>
        </w:rPr>
        <w:t>三、考试时间</w:t>
      </w:r>
      <w:bookmarkEnd w:id="352"/>
      <w:bookmarkEnd w:id="353"/>
      <w:bookmarkEnd w:id="354"/>
      <w:bookmarkEnd w:id="355"/>
    </w:p>
    <w:p>
      <w:pPr>
        <w:spacing w:line="560" w:lineRule="atLeast"/>
        <w:ind w:firstLine="560" w:firstLineChars="200"/>
        <w:rPr>
          <w:rFonts w:ascii="宋体" w:hAnsi="宋体" w:eastAsia="宋体" w:cs="宋体"/>
          <w:lang w:eastAsia="zh-CN"/>
        </w:rPr>
      </w:pPr>
      <w:r>
        <w:rPr>
          <w:rFonts w:hint="eastAsia" w:ascii="宋体" w:hAnsi="宋体" w:eastAsia="宋体" w:cs="宋体"/>
          <w:sz w:val="28"/>
          <w:szCs w:val="28"/>
          <w:lang w:eastAsia="zh-CN"/>
        </w:rPr>
        <w:t>30分钟</w:t>
      </w:r>
    </w:p>
    <w:p>
      <w:pPr>
        <w:spacing w:line="560" w:lineRule="atLeast"/>
        <w:outlineLvl w:val="0"/>
        <w:rPr>
          <w:rFonts w:ascii="宋体" w:hAnsi="宋体" w:eastAsia="宋体" w:cs="宋体"/>
          <w:b/>
          <w:bCs/>
          <w:sz w:val="32"/>
          <w:szCs w:val="32"/>
          <w:lang w:val="zh-CN" w:eastAsia="zh-CN" w:bidi="zh-CN"/>
        </w:rPr>
      </w:pPr>
      <w:bookmarkStart w:id="356" w:name="_Toc2587"/>
      <w:bookmarkStart w:id="357" w:name="_Toc3051"/>
      <w:bookmarkStart w:id="358" w:name="_Toc23808"/>
      <w:bookmarkStart w:id="359" w:name="_Toc31341"/>
      <w:r>
        <w:rPr>
          <w:rFonts w:hint="eastAsia" w:ascii="宋体" w:hAnsi="宋体" w:eastAsia="宋体" w:cs="宋体"/>
          <w:b/>
          <w:bCs/>
          <w:sz w:val="32"/>
          <w:szCs w:val="32"/>
          <w:lang w:val="zh-CN" w:eastAsia="zh-CN" w:bidi="zh-CN"/>
        </w:rPr>
        <w:t>四、考场要求</w:t>
      </w:r>
      <w:bookmarkEnd w:id="356"/>
      <w:bookmarkEnd w:id="357"/>
      <w:bookmarkEnd w:id="358"/>
      <w:bookmarkEnd w:id="359"/>
    </w:p>
    <w:p>
      <w:pPr>
        <w:spacing w:line="560" w:lineRule="atLeast"/>
        <w:ind w:firstLine="560" w:firstLineChars="200"/>
        <w:outlineLvl w:val="1"/>
        <w:rPr>
          <w:rFonts w:ascii="宋体" w:hAnsi="宋体" w:eastAsia="宋体" w:cs="宋体"/>
          <w:sz w:val="28"/>
          <w:szCs w:val="28"/>
          <w:lang w:eastAsia="zh-CN"/>
        </w:rPr>
      </w:pPr>
      <w:bookmarkStart w:id="360" w:name="_Toc10804"/>
      <w:bookmarkStart w:id="361" w:name="_Toc16682"/>
      <w:bookmarkStart w:id="362" w:name="_Toc14253"/>
      <w:bookmarkStart w:id="363" w:name="_Toc20374"/>
      <w:r>
        <w:rPr>
          <w:rFonts w:hint="eastAsia" w:ascii="宋体" w:hAnsi="宋体" w:eastAsia="宋体" w:cs="宋体"/>
          <w:sz w:val="28"/>
          <w:szCs w:val="28"/>
          <w:lang w:eastAsia="zh-CN"/>
        </w:rPr>
        <w:t>1.场地要求</w:t>
      </w:r>
      <w:bookmarkEnd w:id="360"/>
      <w:bookmarkEnd w:id="361"/>
      <w:bookmarkEnd w:id="362"/>
      <w:bookmarkEnd w:id="363"/>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考场应保持场地空旷，作业场地附近无杂物。</w:t>
      </w:r>
    </w:p>
    <w:p>
      <w:pPr>
        <w:spacing w:line="560" w:lineRule="atLeast"/>
        <w:ind w:firstLine="560" w:firstLineChars="200"/>
        <w:outlineLvl w:val="1"/>
        <w:rPr>
          <w:rFonts w:ascii="宋体" w:hAnsi="宋体" w:eastAsia="宋体" w:cs="宋体"/>
          <w:sz w:val="28"/>
          <w:szCs w:val="28"/>
          <w:lang w:eastAsia="zh-CN"/>
        </w:rPr>
      </w:pPr>
      <w:bookmarkStart w:id="364" w:name="_Toc10405"/>
      <w:bookmarkStart w:id="365" w:name="_Toc83"/>
      <w:bookmarkStart w:id="366" w:name="_Toc12526"/>
      <w:bookmarkStart w:id="367" w:name="_Toc4715"/>
      <w:r>
        <w:rPr>
          <w:rFonts w:hint="eastAsia" w:ascii="宋体" w:hAnsi="宋体" w:eastAsia="宋体" w:cs="宋体"/>
          <w:sz w:val="28"/>
          <w:szCs w:val="28"/>
          <w:lang w:eastAsia="zh-CN"/>
        </w:rPr>
        <w:t>2.设备要求</w:t>
      </w:r>
      <w:bookmarkEnd w:id="364"/>
      <w:bookmarkEnd w:id="365"/>
      <w:bookmarkEnd w:id="366"/>
      <w:bookmarkEnd w:id="367"/>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考场应配备10kV电力水泥电杆、脚扣、警戒锥筒、警戒带等。</w:t>
      </w:r>
    </w:p>
    <w:p>
      <w:pPr>
        <w:spacing w:line="560" w:lineRule="atLeast"/>
        <w:ind w:firstLine="560" w:firstLineChars="200"/>
        <w:outlineLvl w:val="1"/>
        <w:rPr>
          <w:rFonts w:ascii="宋体" w:hAnsi="宋体" w:eastAsia="宋体" w:cs="宋体"/>
          <w:sz w:val="28"/>
          <w:szCs w:val="28"/>
          <w:lang w:eastAsia="zh-CN"/>
        </w:rPr>
      </w:pPr>
      <w:bookmarkStart w:id="368" w:name="_Toc29449"/>
      <w:bookmarkStart w:id="369" w:name="_Toc32259"/>
      <w:bookmarkStart w:id="370" w:name="_Toc20982"/>
      <w:bookmarkStart w:id="371" w:name="_Toc9501"/>
      <w:r>
        <w:rPr>
          <w:rFonts w:hint="eastAsia" w:ascii="宋体" w:hAnsi="宋体" w:eastAsia="宋体" w:cs="宋体"/>
          <w:sz w:val="28"/>
          <w:szCs w:val="28"/>
          <w:lang w:eastAsia="zh-CN"/>
        </w:rPr>
        <w:t>3.安全要求</w:t>
      </w:r>
      <w:bookmarkEnd w:id="368"/>
      <w:bookmarkEnd w:id="369"/>
      <w:bookmarkEnd w:id="370"/>
      <w:bookmarkEnd w:id="371"/>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考试现场安全通道畅通、安全提示牌齐全，无其他影响操作的安全隐患等。</w:t>
      </w:r>
    </w:p>
    <w:p>
      <w:pPr>
        <w:spacing w:line="560" w:lineRule="exact"/>
        <w:jc w:val="both"/>
        <w:outlineLvl w:val="0"/>
        <w:rPr>
          <w:rFonts w:ascii="宋体" w:hAnsi="宋体" w:eastAsia="宋体" w:cs="宋体"/>
          <w:sz w:val="28"/>
          <w:szCs w:val="28"/>
          <w:lang w:eastAsia="zh-CN"/>
        </w:rPr>
      </w:pPr>
      <w:bookmarkStart w:id="372" w:name="_Toc21363"/>
      <w:bookmarkStart w:id="373" w:name="_Toc4079"/>
      <w:bookmarkStart w:id="374" w:name="_Toc12999"/>
      <w:bookmarkStart w:id="375" w:name="_Toc5751"/>
      <w:r>
        <w:rPr>
          <w:rStyle w:val="12"/>
          <w:rFonts w:hint="eastAsia" w:ascii="宋体" w:hAnsi="宋体" w:eastAsia="宋体" w:cs="宋体"/>
          <w:lang w:eastAsia="zh-CN"/>
        </w:rPr>
        <w:t>五、任务描述</w:t>
      </w:r>
      <w:bookmarkEnd w:id="372"/>
      <w:bookmarkEnd w:id="373"/>
      <w:bookmarkEnd w:id="374"/>
      <w:bookmarkEnd w:id="375"/>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考生在考试场地脚扣上爬至指定位置，在指定位置进行站位，站位结束后下杆至地面。在上下杆过程中应同步口述相应安全要点。</w:t>
      </w:r>
    </w:p>
    <w:p>
      <w:pPr>
        <w:tabs>
          <w:tab w:val="left" w:pos="2976"/>
        </w:tabs>
        <w:outlineLvl w:val="0"/>
        <w:rPr>
          <w:rStyle w:val="12"/>
          <w:rFonts w:ascii="宋体" w:hAnsi="宋体" w:eastAsia="宋体" w:cs="宋体"/>
          <w:lang w:eastAsia="zh-CN"/>
        </w:rPr>
      </w:pPr>
      <w:bookmarkStart w:id="376" w:name="_Toc11721"/>
      <w:bookmarkStart w:id="377" w:name="_Toc30210"/>
      <w:bookmarkStart w:id="378" w:name="_Toc969"/>
      <w:bookmarkStart w:id="379" w:name="_Toc29337"/>
      <w:r>
        <w:rPr>
          <w:rStyle w:val="12"/>
          <w:rFonts w:hint="eastAsia" w:ascii="宋体" w:hAnsi="宋体" w:eastAsia="宋体" w:cs="宋体"/>
          <w:lang w:eastAsia="zh-CN"/>
        </w:rPr>
        <w:t>六、作业安全考试要点</w:t>
      </w:r>
      <w:bookmarkEnd w:id="376"/>
      <w:bookmarkEnd w:id="377"/>
      <w:bookmarkEnd w:id="378"/>
      <w:bookmarkEnd w:id="379"/>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1.上杆前应检查杆根基础是否牢固，电杆有无裂纹，登杆工具是否完好。</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2.严禁利用安全绳或拉线上下杆塔，防止摔伤。</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3.考生上下杆过程中严禁有人站在作业范围内。</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4.在出现强风、强降雨时应停止作业。</w:t>
      </w:r>
    </w:p>
    <w:p>
      <w:pPr>
        <w:spacing w:line="560" w:lineRule="exact"/>
        <w:jc w:val="both"/>
        <w:outlineLvl w:val="0"/>
        <w:rPr>
          <w:rStyle w:val="12"/>
          <w:rFonts w:ascii="宋体" w:hAnsi="宋体" w:eastAsia="宋体" w:cs="宋体"/>
          <w:lang w:eastAsia="zh-CN"/>
        </w:rPr>
      </w:pPr>
      <w:bookmarkStart w:id="380" w:name="_Toc10442"/>
      <w:bookmarkStart w:id="381" w:name="_Toc11258"/>
      <w:bookmarkStart w:id="382" w:name="_Toc8692"/>
      <w:bookmarkStart w:id="383" w:name="_Toc1731"/>
      <w:r>
        <w:rPr>
          <w:rStyle w:val="12"/>
          <w:rFonts w:hint="eastAsia" w:ascii="宋体" w:hAnsi="宋体" w:eastAsia="宋体" w:cs="宋体"/>
          <w:lang w:eastAsia="zh-CN"/>
        </w:rPr>
        <w:t>七、考试任务实施</w:t>
      </w:r>
      <w:bookmarkEnd w:id="380"/>
      <w:bookmarkEnd w:id="381"/>
      <w:bookmarkEnd w:id="382"/>
      <w:bookmarkEnd w:id="383"/>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（一）准备阶段</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（二）操作阶段</w:t>
      </w:r>
    </w:p>
    <w:p>
      <w:pPr>
        <w:spacing w:line="560" w:lineRule="atLeast"/>
        <w:ind w:left="480" w:leftChars="200"/>
        <w:rPr>
          <w:rFonts w:ascii="宋体" w:hAnsi="宋体" w:eastAsia="宋体" w:cs="宋体"/>
          <w:sz w:val="28"/>
          <w:szCs w:val="28"/>
          <w:lang w:eastAsia="zh-CN"/>
        </w:rPr>
      </w:pPr>
      <w:r>
        <w:rPr>
          <w:rFonts w:hint="eastAsia" w:ascii="宋体" w:hAnsi="宋体" w:eastAsia="宋体" w:cs="宋体"/>
          <w:sz w:val="28"/>
          <w:szCs w:val="28"/>
          <w:lang w:eastAsia="zh-CN"/>
        </w:rPr>
        <w:t>1.利用脚扣登杆进行作业</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要求：（1）检查脚扣、安全带及其他安全装备的完好度。</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（2）检查电杆及基础部分，无下沉、开裂等</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（3）脚扣登杆准备，调整脚扣至合适位置，调整安全带及围带。</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（4）用脚扣进行登杆，爬至指定作业位置，进行操作。</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（7）操作完成后，用脚扣下杆。</w:t>
      </w:r>
    </w:p>
    <w:p>
      <w:pPr>
        <w:spacing w:line="560" w:lineRule="atLeast"/>
        <w:ind w:firstLine="560" w:firstLineChars="200"/>
        <w:rPr>
          <w:rFonts w:ascii="宋体" w:hAnsi="宋体" w:eastAsia="宋体" w:cs="宋体"/>
          <w:sz w:val="28"/>
          <w:szCs w:val="28"/>
          <w:lang w:eastAsia="zh-CN"/>
        </w:rPr>
      </w:pPr>
    </w:p>
    <w:p>
      <w:pPr>
        <w:spacing w:line="560" w:lineRule="atLeast"/>
        <w:ind w:firstLine="560" w:firstLineChars="200"/>
        <w:rPr>
          <w:rFonts w:ascii="宋体" w:hAnsi="宋体" w:eastAsia="宋体" w:cs="宋体"/>
          <w:sz w:val="28"/>
          <w:szCs w:val="28"/>
          <w:lang w:eastAsia="zh-CN"/>
        </w:rPr>
      </w:pPr>
    </w:p>
    <w:p>
      <w:pPr>
        <w:spacing w:line="560" w:lineRule="atLeast"/>
        <w:ind w:firstLine="560" w:firstLineChars="200"/>
        <w:rPr>
          <w:rFonts w:ascii="宋体" w:hAnsi="宋体" w:eastAsia="宋体" w:cs="宋体"/>
          <w:sz w:val="28"/>
          <w:szCs w:val="28"/>
          <w:lang w:eastAsia="zh-CN"/>
        </w:rPr>
      </w:pPr>
    </w:p>
    <w:p>
      <w:pPr>
        <w:spacing w:line="560" w:lineRule="atLeast"/>
        <w:ind w:firstLine="560" w:firstLineChars="200"/>
        <w:rPr>
          <w:rFonts w:ascii="宋体" w:hAnsi="宋体" w:eastAsia="宋体" w:cs="宋体"/>
          <w:sz w:val="28"/>
          <w:szCs w:val="28"/>
          <w:lang w:eastAsia="zh-CN"/>
        </w:rPr>
      </w:pPr>
    </w:p>
    <w:p>
      <w:pPr>
        <w:spacing w:line="560" w:lineRule="atLeast"/>
        <w:ind w:firstLine="560" w:firstLineChars="200"/>
        <w:rPr>
          <w:rFonts w:ascii="宋体" w:hAnsi="宋体" w:eastAsia="宋体" w:cs="宋体"/>
          <w:sz w:val="28"/>
          <w:szCs w:val="28"/>
          <w:lang w:eastAsia="zh-CN"/>
        </w:rPr>
      </w:pPr>
    </w:p>
    <w:p>
      <w:pPr>
        <w:spacing w:line="560" w:lineRule="atLeast"/>
        <w:ind w:firstLine="560" w:firstLineChars="200"/>
        <w:rPr>
          <w:rFonts w:ascii="宋体" w:hAnsi="宋体" w:eastAsia="宋体" w:cs="宋体"/>
          <w:sz w:val="28"/>
          <w:szCs w:val="28"/>
          <w:lang w:eastAsia="zh-CN"/>
        </w:rPr>
      </w:pPr>
    </w:p>
    <w:p>
      <w:pPr>
        <w:spacing w:before="222"/>
        <w:jc w:val="both"/>
        <w:outlineLvl w:val="0"/>
        <w:rPr>
          <w:rStyle w:val="12"/>
          <w:rFonts w:ascii="宋体" w:hAnsi="宋体" w:eastAsia="宋体" w:cs="宋体"/>
          <w:lang w:eastAsia="zh-CN"/>
        </w:rPr>
      </w:pPr>
      <w:bookmarkStart w:id="384" w:name="_Toc1564"/>
      <w:bookmarkStart w:id="385" w:name="_Toc30384"/>
      <w:bookmarkStart w:id="386" w:name="_Toc17311"/>
      <w:bookmarkStart w:id="387" w:name="_Toc31415"/>
      <w:r>
        <w:rPr>
          <w:rStyle w:val="12"/>
          <w:rFonts w:hint="eastAsia" w:ascii="宋体" w:hAnsi="宋体" w:eastAsia="宋体" w:cs="宋体"/>
          <w:lang w:eastAsia="zh-CN"/>
        </w:rPr>
        <w:t>八、评分标准</w:t>
      </w:r>
      <w:bookmarkEnd w:id="384"/>
      <w:bookmarkEnd w:id="385"/>
      <w:bookmarkEnd w:id="386"/>
      <w:bookmarkEnd w:id="387"/>
    </w:p>
    <w:p>
      <w:pPr>
        <w:spacing w:before="222"/>
        <w:jc w:val="center"/>
        <w:outlineLvl w:val="0"/>
        <w:rPr>
          <w:rStyle w:val="12"/>
          <w:rFonts w:ascii="宋体" w:hAnsi="宋体" w:eastAsia="宋体" w:cs="宋体"/>
          <w:lang w:eastAsia="zh-CN"/>
        </w:rPr>
      </w:pPr>
      <w:bookmarkStart w:id="388" w:name="_Toc6874"/>
      <w:bookmarkStart w:id="389" w:name="_Toc22093"/>
      <w:bookmarkStart w:id="390" w:name="_Toc28493"/>
      <w:bookmarkStart w:id="391" w:name="_Toc9675"/>
      <w:r>
        <w:rPr>
          <w:rStyle w:val="12"/>
          <w:rFonts w:hint="eastAsia" w:ascii="宋体" w:hAnsi="宋体" w:eastAsia="宋体" w:cs="宋体"/>
          <w:lang w:eastAsia="zh-CN"/>
        </w:rPr>
        <w:t>脚扣登杆作业（K24）</w:t>
      </w:r>
      <w:bookmarkEnd w:id="388"/>
      <w:bookmarkEnd w:id="389"/>
      <w:bookmarkEnd w:id="390"/>
      <w:bookmarkEnd w:id="391"/>
    </w:p>
    <w:tbl>
      <w:tblPr>
        <w:tblStyle w:val="9"/>
        <w:tblpPr w:leftFromText="180" w:rightFromText="180" w:vertAnchor="text" w:horzAnchor="page" w:tblpX="1185" w:tblpY="233"/>
        <w:tblOverlap w:val="never"/>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04"/>
        <w:gridCol w:w="538"/>
        <w:gridCol w:w="78"/>
        <w:gridCol w:w="1470"/>
        <w:gridCol w:w="705"/>
        <w:gridCol w:w="157"/>
        <w:gridCol w:w="992"/>
        <w:gridCol w:w="1843"/>
        <w:gridCol w:w="1423"/>
        <w:gridCol w:w="510"/>
        <w:gridCol w:w="315"/>
        <w:gridCol w:w="794"/>
      </w:tblGrid>
      <w:tr>
        <w:tc>
          <w:tcPr>
            <w:tcW w:w="96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姓名</w:t>
            </w:r>
          </w:p>
        </w:tc>
        <w:tc>
          <w:tcPr>
            <w:tcW w:w="2086" w:type="dxa"/>
            <w:gridSpan w:val="3"/>
            <w:vAlign w:val="center"/>
          </w:tcPr>
          <w:p>
            <w:pPr>
              <w:spacing w:before="142" w:after="73" w:line="276" w:lineRule="exact"/>
              <w:jc w:val="center"/>
              <w:rPr>
                <w:rFonts w:ascii="宋体" w:hAnsi="宋体" w:eastAsia="宋体" w:cs="宋体"/>
                <w:b/>
                <w:sz w:val="21"/>
                <w:szCs w:val="21"/>
              </w:rPr>
            </w:pPr>
          </w:p>
        </w:tc>
        <w:tc>
          <w:tcPr>
            <w:tcW w:w="862" w:type="dxa"/>
            <w:gridSpan w:val="2"/>
            <w:vAlign w:val="center"/>
          </w:tcPr>
          <w:p>
            <w:pPr>
              <w:spacing w:before="142" w:after="73" w:line="276" w:lineRule="exact"/>
              <w:jc w:val="center"/>
              <w:rPr>
                <w:rFonts w:ascii="宋体" w:hAnsi="宋体" w:eastAsia="宋体" w:cs="宋体"/>
                <w:b/>
                <w:spacing w:val="-1"/>
                <w:sz w:val="21"/>
                <w:szCs w:val="21"/>
              </w:rPr>
            </w:pPr>
            <w:r>
              <w:rPr>
                <w:rFonts w:hint="eastAsia" w:ascii="宋体" w:hAnsi="宋体" w:eastAsia="宋体" w:cs="宋体"/>
                <w:b/>
                <w:spacing w:val="-1"/>
                <w:sz w:val="21"/>
                <w:szCs w:val="21"/>
              </w:rPr>
              <w:t>考号</w:t>
            </w:r>
          </w:p>
        </w:tc>
        <w:tc>
          <w:tcPr>
            <w:tcW w:w="2835" w:type="dxa"/>
            <w:gridSpan w:val="2"/>
            <w:vAlign w:val="center"/>
          </w:tcPr>
          <w:p>
            <w:pPr>
              <w:spacing w:before="142" w:after="73" w:line="276" w:lineRule="exact"/>
              <w:jc w:val="center"/>
              <w:rPr>
                <w:rFonts w:ascii="宋体" w:hAnsi="宋体" w:eastAsia="宋体" w:cs="宋体"/>
                <w:b/>
                <w:sz w:val="21"/>
                <w:szCs w:val="21"/>
              </w:rPr>
            </w:pPr>
          </w:p>
        </w:tc>
        <w:tc>
          <w:tcPr>
            <w:tcW w:w="1933"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考试时间</w:t>
            </w:r>
          </w:p>
        </w:tc>
        <w:tc>
          <w:tcPr>
            <w:tcW w:w="1109" w:type="dxa"/>
            <w:gridSpan w:val="2"/>
            <w:vAlign w:val="center"/>
          </w:tcPr>
          <w:p>
            <w:pPr>
              <w:spacing w:before="142" w:after="73" w:line="276" w:lineRule="exact"/>
              <w:jc w:val="center"/>
              <w:rPr>
                <w:rFonts w:ascii="宋体" w:hAnsi="宋体" w:eastAsia="宋体" w:cs="宋体"/>
                <w:b/>
                <w:sz w:val="21"/>
                <w:szCs w:val="21"/>
              </w:rPr>
            </w:pPr>
            <w:r>
              <w:rPr>
                <w:rFonts w:hint="eastAsia" w:ascii="宋体" w:hAnsi="宋体" w:eastAsia="宋体" w:cs="宋体"/>
                <w:b/>
                <w:sz w:val="21"/>
                <w:szCs w:val="21"/>
              </w:rPr>
              <w:t>30分钟</w:t>
            </w:r>
          </w:p>
        </w:tc>
      </w:tr>
      <w:tr>
        <w:tc>
          <w:tcPr>
            <w:tcW w:w="9794" w:type="dxa"/>
            <w:gridSpan w:val="13"/>
            <w:vAlign w:val="center"/>
          </w:tcPr>
          <w:p>
            <w:pPr>
              <w:spacing w:before="142" w:after="73" w:line="276" w:lineRule="exact"/>
              <w:rPr>
                <w:rFonts w:ascii="宋体" w:hAnsi="宋体" w:eastAsia="宋体" w:cs="宋体"/>
                <w:sz w:val="21"/>
                <w:szCs w:val="21"/>
                <w:lang w:eastAsia="zh-CN"/>
              </w:rPr>
            </w:pPr>
            <w:r>
              <w:rPr>
                <w:rFonts w:hint="eastAsia" w:ascii="宋体" w:hAnsi="宋体" w:eastAsia="宋体" w:cs="宋体"/>
                <w:sz w:val="21"/>
                <w:szCs w:val="21"/>
                <w:lang w:eastAsia="zh-CN"/>
              </w:rPr>
              <w:t>说明：1.考生进行实际操作。2.考评员根据考生的操作进行评分。各考试项目扣分不应超过该项目的配分值。3.考生操作存在否决项时，直接判定考试不合格。4.规定时间内未完成或未作答的内容视为错误，扣去对应项目的配分值。</w:t>
            </w:r>
          </w:p>
        </w:tc>
      </w:tr>
      <w:tr>
        <w:trPr>
          <w:trHeight w:val="423" w:hRule="atLeast"/>
        </w:trPr>
        <w:tc>
          <w:tcPr>
            <w:tcW w:w="46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2590"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考核要素</w:t>
            </w:r>
          </w:p>
        </w:tc>
        <w:tc>
          <w:tcPr>
            <w:tcW w:w="705" w:type="dxa"/>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pacing w:val="-1"/>
                <w:sz w:val="21"/>
                <w:szCs w:val="21"/>
              </w:rPr>
              <w:t>配分</w:t>
            </w:r>
          </w:p>
        </w:tc>
        <w:tc>
          <w:tcPr>
            <w:tcW w:w="4415" w:type="dxa"/>
            <w:gridSpan w:val="4"/>
            <w:vMerge w:val="restart"/>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评分标准</w:t>
            </w:r>
          </w:p>
        </w:tc>
        <w:tc>
          <w:tcPr>
            <w:tcW w:w="1619" w:type="dxa"/>
            <w:gridSpan w:val="3"/>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记录</w:t>
            </w:r>
          </w:p>
        </w:tc>
      </w:tr>
      <w:tr>
        <w:trPr>
          <w:trHeight w:val="422" w:hRule="atLeast"/>
        </w:trPr>
        <w:tc>
          <w:tcPr>
            <w:tcW w:w="465" w:type="dxa"/>
            <w:vMerge w:val="continue"/>
            <w:vAlign w:val="center"/>
          </w:tcPr>
          <w:p>
            <w:pPr>
              <w:spacing w:before="142" w:after="73" w:line="240" w:lineRule="exact"/>
              <w:jc w:val="center"/>
              <w:rPr>
                <w:rFonts w:ascii="宋体" w:hAnsi="宋体" w:eastAsia="宋体" w:cs="宋体"/>
                <w:sz w:val="21"/>
                <w:szCs w:val="21"/>
              </w:rPr>
            </w:pPr>
          </w:p>
        </w:tc>
        <w:tc>
          <w:tcPr>
            <w:tcW w:w="2590" w:type="dxa"/>
            <w:gridSpan w:val="4"/>
            <w:vMerge w:val="continue"/>
            <w:vAlign w:val="center"/>
          </w:tcPr>
          <w:p>
            <w:pPr>
              <w:spacing w:before="142" w:after="73" w:line="240" w:lineRule="exact"/>
              <w:jc w:val="center"/>
              <w:rPr>
                <w:rFonts w:ascii="宋体" w:hAnsi="宋体" w:eastAsia="宋体" w:cs="宋体"/>
                <w:sz w:val="21"/>
                <w:szCs w:val="21"/>
              </w:rPr>
            </w:pPr>
          </w:p>
        </w:tc>
        <w:tc>
          <w:tcPr>
            <w:tcW w:w="705" w:type="dxa"/>
            <w:vMerge w:val="continue"/>
            <w:vAlign w:val="center"/>
          </w:tcPr>
          <w:p>
            <w:pPr>
              <w:spacing w:before="142" w:after="73" w:line="240" w:lineRule="exact"/>
              <w:jc w:val="center"/>
              <w:rPr>
                <w:rFonts w:ascii="宋体" w:hAnsi="宋体" w:eastAsia="宋体" w:cs="宋体"/>
                <w:spacing w:val="-1"/>
                <w:sz w:val="21"/>
                <w:szCs w:val="21"/>
              </w:rPr>
            </w:pPr>
          </w:p>
        </w:tc>
        <w:tc>
          <w:tcPr>
            <w:tcW w:w="4415" w:type="dxa"/>
            <w:gridSpan w:val="4"/>
            <w:vMerge w:val="continue"/>
            <w:vAlign w:val="center"/>
          </w:tcPr>
          <w:p>
            <w:pPr>
              <w:spacing w:before="142" w:after="73" w:line="240" w:lineRule="exact"/>
              <w:jc w:val="center"/>
              <w:rPr>
                <w:rFonts w:ascii="宋体" w:hAnsi="宋体" w:eastAsia="宋体" w:cs="宋体"/>
                <w:sz w:val="21"/>
                <w:szCs w:val="21"/>
              </w:rPr>
            </w:pPr>
          </w:p>
        </w:tc>
        <w:tc>
          <w:tcPr>
            <w:tcW w:w="825" w:type="dxa"/>
            <w:gridSpan w:val="2"/>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扣分</w:t>
            </w:r>
          </w:p>
        </w:tc>
        <w:tc>
          <w:tcPr>
            <w:tcW w:w="794" w:type="dxa"/>
            <w:vAlign w:val="center"/>
          </w:tcPr>
          <w:p>
            <w:pPr>
              <w:spacing w:before="142" w:after="73" w:line="240" w:lineRule="exact"/>
              <w:jc w:val="center"/>
              <w:rPr>
                <w:rFonts w:ascii="宋体" w:hAnsi="宋体" w:eastAsia="宋体" w:cs="宋体"/>
                <w:sz w:val="21"/>
                <w:szCs w:val="21"/>
              </w:rPr>
            </w:pPr>
            <w:r>
              <w:rPr>
                <w:rFonts w:hint="eastAsia" w:ascii="宋体" w:hAnsi="宋体" w:eastAsia="宋体" w:cs="宋体"/>
                <w:sz w:val="21"/>
                <w:szCs w:val="21"/>
              </w:rPr>
              <w:t>备注</w:t>
            </w:r>
          </w:p>
        </w:tc>
      </w:tr>
      <w:tr>
        <w:trPr>
          <w:trHeight w:val="417" w:hRule="atLeast"/>
        </w:trPr>
        <w:tc>
          <w:tcPr>
            <w:tcW w:w="465" w:type="dxa"/>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1</w:t>
            </w:r>
          </w:p>
        </w:tc>
        <w:tc>
          <w:tcPr>
            <w:tcW w:w="1120" w:type="dxa"/>
            <w:gridSpan w:val="3"/>
            <w:vAlign w:val="center"/>
          </w:tcPr>
          <w:p>
            <w:pPr>
              <w:spacing w:line="360" w:lineRule="exact"/>
              <w:rPr>
                <w:rFonts w:ascii="宋体" w:hAnsi="宋体" w:eastAsia="宋体" w:cs="宋体"/>
                <w:sz w:val="21"/>
                <w:szCs w:val="21"/>
              </w:rPr>
            </w:pPr>
            <w:r>
              <w:rPr>
                <w:rFonts w:hint="eastAsia" w:ascii="宋体" w:hAnsi="宋体" w:eastAsia="宋体" w:cs="宋体"/>
                <w:sz w:val="21"/>
                <w:szCs w:val="21"/>
              </w:rPr>
              <w:t>安全</w:t>
            </w:r>
          </w:p>
        </w:tc>
        <w:tc>
          <w:tcPr>
            <w:tcW w:w="1470" w:type="dxa"/>
            <w:vAlign w:val="center"/>
          </w:tcPr>
          <w:p>
            <w:pPr>
              <w:spacing w:line="360" w:lineRule="exact"/>
              <w:rPr>
                <w:rFonts w:ascii="宋体" w:hAnsi="宋体" w:eastAsia="宋体" w:cs="宋体"/>
                <w:sz w:val="21"/>
                <w:szCs w:val="21"/>
              </w:rPr>
            </w:pPr>
            <w:r>
              <w:rPr>
                <w:rFonts w:hint="eastAsia" w:ascii="宋体" w:hAnsi="宋体" w:eastAsia="宋体" w:cs="宋体"/>
                <w:sz w:val="21"/>
                <w:szCs w:val="21"/>
                <w:lang w:eastAsia="zh-CN"/>
              </w:rPr>
              <w:t>安全</w:t>
            </w:r>
            <w:r>
              <w:rPr>
                <w:rFonts w:hint="eastAsia" w:ascii="宋体" w:hAnsi="宋体" w:eastAsia="宋体" w:cs="宋体"/>
                <w:sz w:val="21"/>
                <w:szCs w:val="21"/>
              </w:rPr>
              <w:t>防护</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4415" w:type="dxa"/>
            <w:gridSpan w:val="4"/>
          </w:tcPr>
          <w:p>
            <w:pPr>
              <w:spacing w:line="360" w:lineRule="exact"/>
              <w:rPr>
                <w:rFonts w:ascii="宋体" w:hAnsi="宋体" w:eastAsia="宋体" w:cs="宋体"/>
                <w:sz w:val="21"/>
                <w:szCs w:val="21"/>
              </w:rPr>
            </w:pPr>
            <w:r>
              <w:rPr>
                <w:rFonts w:hint="eastAsia" w:ascii="宋体" w:hAnsi="宋体" w:eastAsia="宋体" w:cs="宋体"/>
                <w:sz w:val="21"/>
                <w:szCs w:val="21"/>
                <w:lang w:val="zh-CN" w:eastAsia="zh-CN" w:bidi="zh-CN"/>
              </w:rPr>
              <w:t>未穿着工装，未佩戴安全帽、安全带、防滑鞋，否决项，终止考试。</w:t>
            </w:r>
            <w:r>
              <w:rPr>
                <w:rFonts w:hint="eastAsia" w:ascii="宋体" w:hAnsi="宋体" w:eastAsia="宋体" w:cs="宋体"/>
                <w:sz w:val="21"/>
                <w:szCs w:val="21"/>
                <w:lang w:val="zh-CN" w:bidi="zh-CN"/>
              </w:rPr>
              <w:t>穿戴错误每处扣</w:t>
            </w:r>
            <w:r>
              <w:rPr>
                <w:rFonts w:hint="eastAsia" w:ascii="宋体" w:hAnsi="宋体" w:eastAsia="宋体" w:cs="宋体"/>
                <w:sz w:val="21"/>
                <w:szCs w:val="21"/>
                <w:lang w:bidi="zh-CN"/>
              </w:rPr>
              <w:t>2分。</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rPr>
          <w:trHeight w:val="713" w:hRule="atLeast"/>
        </w:trPr>
        <w:tc>
          <w:tcPr>
            <w:tcW w:w="465" w:type="dxa"/>
            <w:vMerge w:val="restart"/>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2</w:t>
            </w:r>
          </w:p>
        </w:tc>
        <w:tc>
          <w:tcPr>
            <w:tcW w:w="1120" w:type="dxa"/>
            <w:gridSpan w:val="3"/>
            <w:vMerge w:val="restart"/>
            <w:vAlign w:val="center"/>
          </w:tcPr>
          <w:p>
            <w:pPr>
              <w:spacing w:line="360" w:lineRule="exact"/>
              <w:rPr>
                <w:rFonts w:ascii="宋体" w:hAnsi="宋体" w:eastAsia="宋体" w:cs="宋体"/>
                <w:sz w:val="21"/>
                <w:szCs w:val="21"/>
              </w:rPr>
            </w:pPr>
            <w:r>
              <w:rPr>
                <w:rFonts w:hint="eastAsia" w:ascii="宋体" w:hAnsi="宋体" w:eastAsia="宋体" w:cs="宋体"/>
                <w:sz w:val="21"/>
                <w:szCs w:val="21"/>
              </w:rPr>
              <w:t>现场操作</w:t>
            </w:r>
          </w:p>
        </w:tc>
        <w:tc>
          <w:tcPr>
            <w:tcW w:w="1470"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安全警戒</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未用警戒锥筒、警戒带设置安全警戒区域扣10分。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Merge w:val="continue"/>
            <w:vAlign w:val="center"/>
          </w:tcPr>
          <w:p>
            <w:pPr>
              <w:spacing w:line="360" w:lineRule="exact"/>
              <w:jc w:val="center"/>
              <w:rPr>
                <w:rFonts w:ascii="宋体" w:hAnsi="宋体" w:eastAsia="宋体" w:cs="宋体"/>
                <w:sz w:val="21"/>
                <w:szCs w:val="21"/>
                <w:lang w:eastAsia="zh-CN"/>
              </w:rPr>
            </w:pPr>
          </w:p>
        </w:tc>
        <w:tc>
          <w:tcPr>
            <w:tcW w:w="1120" w:type="dxa"/>
            <w:gridSpan w:val="3"/>
            <w:vMerge w:val="continue"/>
            <w:vAlign w:val="center"/>
          </w:tcPr>
          <w:p>
            <w:pPr>
              <w:spacing w:line="360" w:lineRule="exact"/>
              <w:rPr>
                <w:rFonts w:ascii="宋体" w:hAnsi="宋体" w:eastAsia="宋体" w:cs="宋体"/>
                <w:sz w:val="21"/>
                <w:szCs w:val="21"/>
                <w:lang w:eastAsia="zh-CN"/>
              </w:rPr>
            </w:pPr>
          </w:p>
        </w:tc>
        <w:tc>
          <w:tcPr>
            <w:tcW w:w="1470" w:type="dxa"/>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上杆过程</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30</w:t>
            </w:r>
          </w:p>
        </w:tc>
        <w:tc>
          <w:tcPr>
            <w:tcW w:w="4415" w:type="dxa"/>
            <w:gridSpan w:val="4"/>
            <w:shd w:val="clear" w:color="auto" w:fill="auto"/>
          </w:tcPr>
          <w:p>
            <w:pPr>
              <w:widowControl/>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脚扣交叉重叠、碰撞的每次扣5分；未根据电杆高度适当调整脚扣扣环的大小扣5分；未达到指定站位高度扣5分。扣完为止。</w:t>
            </w:r>
          </w:p>
        </w:tc>
        <w:tc>
          <w:tcPr>
            <w:tcW w:w="825" w:type="dxa"/>
            <w:gridSpan w:val="2"/>
          </w:tcPr>
          <w:p>
            <w:pPr>
              <w:spacing w:line="360" w:lineRule="exact"/>
              <w:rPr>
                <w:rFonts w:ascii="宋体" w:hAnsi="宋体" w:eastAsia="宋体" w:cs="宋体"/>
                <w:sz w:val="21"/>
                <w:szCs w:val="21"/>
              </w:rPr>
            </w:pPr>
          </w:p>
        </w:tc>
        <w:tc>
          <w:tcPr>
            <w:tcW w:w="794" w:type="dxa"/>
          </w:tcPr>
          <w:p>
            <w:pPr>
              <w:spacing w:line="360" w:lineRule="exact"/>
              <w:rPr>
                <w:rFonts w:ascii="宋体" w:hAnsi="宋体" w:eastAsia="宋体" w:cs="宋体"/>
                <w:sz w:val="21"/>
                <w:szCs w:val="21"/>
              </w:rPr>
            </w:pPr>
          </w:p>
        </w:tc>
      </w:tr>
      <w:tr>
        <w:tc>
          <w:tcPr>
            <w:tcW w:w="465" w:type="dxa"/>
            <w:vMerge w:val="continue"/>
            <w:vAlign w:val="center"/>
          </w:tcPr>
          <w:p>
            <w:pPr>
              <w:spacing w:line="360" w:lineRule="exact"/>
              <w:jc w:val="center"/>
              <w:rPr>
                <w:rFonts w:ascii="宋体" w:hAnsi="宋体" w:eastAsia="宋体" w:cs="宋体"/>
                <w:sz w:val="21"/>
                <w:szCs w:val="21"/>
              </w:rPr>
            </w:pPr>
          </w:p>
        </w:tc>
        <w:tc>
          <w:tcPr>
            <w:tcW w:w="1120" w:type="dxa"/>
            <w:gridSpan w:val="3"/>
            <w:vMerge w:val="continue"/>
            <w:vAlign w:val="center"/>
          </w:tcPr>
          <w:p>
            <w:pPr>
              <w:spacing w:line="360" w:lineRule="exact"/>
              <w:rPr>
                <w:rFonts w:ascii="宋体" w:hAnsi="宋体" w:eastAsia="宋体" w:cs="宋体"/>
                <w:sz w:val="21"/>
                <w:szCs w:val="21"/>
              </w:rPr>
            </w:pPr>
          </w:p>
        </w:tc>
        <w:tc>
          <w:tcPr>
            <w:tcW w:w="1470" w:type="dxa"/>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下杆过程</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20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未进行检查盲目下杆扣5分；脚扣交叉重叠、碰撞的每次扣5分；下落至杆基未及时解除安全带扣5分；下落至杆基后未站稳或落下坐地扣5分。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Merge w:val="continue"/>
            <w:vAlign w:val="center"/>
          </w:tcPr>
          <w:p>
            <w:pPr>
              <w:spacing w:line="360" w:lineRule="exact"/>
              <w:jc w:val="center"/>
              <w:rPr>
                <w:rFonts w:ascii="宋体" w:hAnsi="宋体" w:eastAsia="宋体" w:cs="宋体"/>
                <w:sz w:val="21"/>
                <w:szCs w:val="21"/>
                <w:lang w:eastAsia="zh-CN"/>
              </w:rPr>
            </w:pPr>
          </w:p>
        </w:tc>
        <w:tc>
          <w:tcPr>
            <w:tcW w:w="1120" w:type="dxa"/>
            <w:gridSpan w:val="3"/>
            <w:vMerge w:val="continue"/>
            <w:vAlign w:val="center"/>
          </w:tcPr>
          <w:p>
            <w:pPr>
              <w:spacing w:line="360" w:lineRule="exact"/>
              <w:rPr>
                <w:rFonts w:ascii="宋体" w:hAnsi="宋体" w:eastAsia="宋体" w:cs="宋体"/>
                <w:sz w:val="21"/>
                <w:szCs w:val="21"/>
                <w:lang w:eastAsia="zh-CN"/>
              </w:rPr>
            </w:pPr>
          </w:p>
        </w:tc>
        <w:tc>
          <w:tcPr>
            <w:tcW w:w="1470" w:type="dxa"/>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熟练程度</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上下杆过程动做不规范、不熟练扣10分。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Merge w:val="continue"/>
            <w:vAlign w:val="center"/>
          </w:tcPr>
          <w:p>
            <w:pPr>
              <w:spacing w:line="360" w:lineRule="exact"/>
              <w:jc w:val="center"/>
              <w:rPr>
                <w:rFonts w:ascii="宋体" w:hAnsi="宋体" w:eastAsia="宋体" w:cs="宋体"/>
                <w:sz w:val="21"/>
                <w:szCs w:val="21"/>
                <w:lang w:eastAsia="zh-CN"/>
              </w:rPr>
            </w:pPr>
          </w:p>
        </w:tc>
        <w:tc>
          <w:tcPr>
            <w:tcW w:w="1120" w:type="dxa"/>
            <w:gridSpan w:val="3"/>
            <w:vMerge w:val="continue"/>
            <w:vAlign w:val="center"/>
          </w:tcPr>
          <w:p>
            <w:pPr>
              <w:spacing w:line="360" w:lineRule="exact"/>
              <w:rPr>
                <w:rFonts w:ascii="宋体" w:hAnsi="宋体" w:eastAsia="宋体" w:cs="宋体"/>
                <w:sz w:val="21"/>
                <w:szCs w:val="21"/>
                <w:lang w:eastAsia="zh-CN"/>
              </w:rPr>
            </w:pPr>
          </w:p>
        </w:tc>
        <w:tc>
          <w:tcPr>
            <w:tcW w:w="1470" w:type="dxa"/>
            <w:vMerge w:val="restart"/>
            <w:shd w:val="clear" w:color="auto" w:fill="auto"/>
          </w:tcPr>
          <w:p>
            <w:pPr>
              <w:widowControl/>
              <w:spacing w:line="360" w:lineRule="auto"/>
              <w:rPr>
                <w:rFonts w:ascii="宋体" w:hAnsi="宋体" w:eastAsia="宋体" w:cs="宋体"/>
                <w:sz w:val="21"/>
                <w:szCs w:val="21"/>
                <w:lang w:eastAsia="zh-CN" w:bidi="ar"/>
              </w:rPr>
            </w:pPr>
            <w:r>
              <w:rPr>
                <w:rFonts w:hint="eastAsia" w:ascii="宋体" w:hAnsi="宋体" w:eastAsia="宋体" w:cs="宋体"/>
                <w:sz w:val="21"/>
                <w:szCs w:val="21"/>
                <w:lang w:eastAsia="zh-CN" w:bidi="ar"/>
              </w:rPr>
              <w:t>安全操作</w:t>
            </w: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上、下杆过程中脚扣掉落，否决项，终止考试。</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Merge w:val="continue"/>
            <w:vAlign w:val="center"/>
          </w:tcPr>
          <w:p>
            <w:pPr>
              <w:spacing w:line="360" w:lineRule="exact"/>
              <w:jc w:val="center"/>
              <w:rPr>
                <w:rFonts w:ascii="宋体" w:hAnsi="宋体" w:eastAsia="宋体" w:cs="宋体"/>
                <w:sz w:val="21"/>
                <w:szCs w:val="21"/>
                <w:lang w:eastAsia="zh-CN"/>
              </w:rPr>
            </w:pPr>
          </w:p>
        </w:tc>
        <w:tc>
          <w:tcPr>
            <w:tcW w:w="1120" w:type="dxa"/>
            <w:gridSpan w:val="3"/>
            <w:vMerge w:val="continue"/>
            <w:vAlign w:val="center"/>
          </w:tcPr>
          <w:p>
            <w:pPr>
              <w:spacing w:line="360" w:lineRule="exact"/>
              <w:rPr>
                <w:rFonts w:ascii="宋体" w:hAnsi="宋体" w:eastAsia="宋体" w:cs="宋体"/>
                <w:sz w:val="21"/>
                <w:szCs w:val="21"/>
                <w:lang w:eastAsia="zh-CN"/>
              </w:rPr>
            </w:pPr>
          </w:p>
        </w:tc>
        <w:tc>
          <w:tcPr>
            <w:tcW w:w="1470" w:type="dxa"/>
            <w:vMerge w:val="continue"/>
            <w:shd w:val="clear" w:color="auto" w:fill="auto"/>
          </w:tcPr>
          <w:p>
            <w:pPr>
              <w:widowControl/>
              <w:spacing w:line="360" w:lineRule="auto"/>
              <w:rPr>
                <w:rFonts w:ascii="宋体" w:hAnsi="宋体" w:eastAsia="宋体" w:cs="宋体"/>
                <w:sz w:val="21"/>
                <w:szCs w:val="21"/>
                <w:lang w:eastAsia="zh-CN" w:bidi="ar"/>
              </w:rPr>
            </w:pPr>
          </w:p>
        </w:tc>
        <w:tc>
          <w:tcPr>
            <w:tcW w:w="705" w:type="dxa"/>
            <w:vAlign w:val="center"/>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c>
          <w:tcPr>
            <w:tcW w:w="4415" w:type="dxa"/>
            <w:gridSpan w:val="4"/>
            <w:shd w:val="clear" w:color="auto" w:fill="auto"/>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上、下杆过程中失去安全带及安全带围带保护，否决项，终止考试。</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rPr>
          <w:trHeight w:val="422" w:hRule="atLeast"/>
        </w:trPr>
        <w:tc>
          <w:tcPr>
            <w:tcW w:w="465" w:type="dxa"/>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3</w:t>
            </w:r>
          </w:p>
        </w:tc>
        <w:tc>
          <w:tcPr>
            <w:tcW w:w="1120" w:type="dxa"/>
            <w:gridSpan w:val="3"/>
            <w:shd w:val="clear" w:color="auto" w:fill="auto"/>
          </w:tcPr>
          <w:p>
            <w:pPr>
              <w:spacing w:line="360" w:lineRule="exact"/>
              <w:rPr>
                <w:rFonts w:ascii="宋体" w:hAnsi="宋体" w:eastAsia="宋体" w:cs="宋体"/>
                <w:sz w:val="21"/>
                <w:szCs w:val="21"/>
                <w:lang w:bidi="ar"/>
              </w:rPr>
            </w:pPr>
            <w:r>
              <w:rPr>
                <w:rFonts w:hint="eastAsia" w:ascii="宋体" w:hAnsi="宋体" w:eastAsia="宋体" w:cs="宋体"/>
                <w:sz w:val="21"/>
                <w:szCs w:val="21"/>
              </w:rPr>
              <w:t>文明作业</w:t>
            </w:r>
          </w:p>
        </w:tc>
        <w:tc>
          <w:tcPr>
            <w:tcW w:w="1470" w:type="dxa"/>
            <w:shd w:val="clear" w:color="auto" w:fill="auto"/>
          </w:tcPr>
          <w:p>
            <w:pPr>
              <w:widowControl/>
              <w:spacing w:line="360" w:lineRule="auto"/>
              <w:rPr>
                <w:rFonts w:ascii="宋体" w:hAnsi="宋体" w:eastAsia="宋体" w:cs="宋体"/>
                <w:sz w:val="21"/>
                <w:szCs w:val="21"/>
                <w:lang w:bidi="ar"/>
              </w:rPr>
            </w:pPr>
            <w:r>
              <w:rPr>
                <w:rFonts w:hint="eastAsia" w:ascii="宋体" w:hAnsi="宋体" w:eastAsia="宋体" w:cs="宋体"/>
                <w:sz w:val="21"/>
                <w:szCs w:val="21"/>
                <w:lang w:bidi="ar"/>
              </w:rPr>
              <w:t>复原现场</w:t>
            </w:r>
          </w:p>
        </w:tc>
        <w:tc>
          <w:tcPr>
            <w:tcW w:w="705" w:type="dxa"/>
            <w:shd w:val="clear" w:color="auto" w:fill="auto"/>
            <w:vAlign w:val="center"/>
          </w:tcPr>
          <w:p>
            <w:pPr>
              <w:widowControl/>
              <w:spacing w:line="360" w:lineRule="auto"/>
              <w:jc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5</w:t>
            </w:r>
          </w:p>
        </w:tc>
        <w:tc>
          <w:tcPr>
            <w:tcW w:w="4415" w:type="dxa"/>
            <w:gridSpan w:val="4"/>
            <w:shd w:val="clear" w:color="auto" w:fill="auto"/>
          </w:tcPr>
          <w:p>
            <w:pPr>
              <w:spacing w:line="360" w:lineRule="exact"/>
              <w:rPr>
                <w:rFonts w:ascii="宋体" w:hAnsi="宋体" w:eastAsia="宋体" w:cs="宋体"/>
                <w:sz w:val="21"/>
                <w:szCs w:val="21"/>
                <w:lang w:eastAsia="zh-CN" w:bidi="ar"/>
              </w:rPr>
            </w:pPr>
            <w:r>
              <w:rPr>
                <w:rFonts w:hint="eastAsia" w:ascii="宋体" w:hAnsi="宋体" w:eastAsia="宋体" w:cs="宋体"/>
                <w:sz w:val="21"/>
                <w:szCs w:val="21"/>
                <w:lang w:eastAsia="zh-CN" w:bidi="ar"/>
              </w:rPr>
              <w:t>未收回警戒锥桶、警戒带的扣5分。</w:t>
            </w:r>
          </w:p>
        </w:tc>
        <w:tc>
          <w:tcPr>
            <w:tcW w:w="825" w:type="dxa"/>
            <w:gridSpan w:val="2"/>
          </w:tcPr>
          <w:p>
            <w:pPr>
              <w:spacing w:line="360" w:lineRule="exact"/>
              <w:rPr>
                <w:rFonts w:ascii="宋体" w:hAnsi="宋体" w:eastAsia="宋体" w:cs="宋体"/>
                <w:sz w:val="21"/>
                <w:szCs w:val="21"/>
                <w:lang w:eastAsia="zh-CN"/>
              </w:rPr>
            </w:pPr>
          </w:p>
        </w:tc>
        <w:tc>
          <w:tcPr>
            <w:tcW w:w="794" w:type="dxa"/>
          </w:tcPr>
          <w:p>
            <w:pPr>
              <w:spacing w:line="360" w:lineRule="exact"/>
              <w:rPr>
                <w:rFonts w:ascii="宋体" w:hAnsi="宋体" w:eastAsia="宋体" w:cs="宋体"/>
                <w:sz w:val="21"/>
                <w:szCs w:val="21"/>
                <w:lang w:eastAsia="zh-CN"/>
              </w:rPr>
            </w:pPr>
          </w:p>
        </w:tc>
      </w:tr>
      <w:tr>
        <w:tc>
          <w:tcPr>
            <w:tcW w:w="465" w:type="dxa"/>
            <w:vAlign w:val="center"/>
          </w:tcPr>
          <w:p>
            <w:pPr>
              <w:spacing w:line="360" w:lineRule="exact"/>
              <w:jc w:val="center"/>
              <w:rPr>
                <w:rFonts w:ascii="宋体" w:hAnsi="宋体" w:eastAsia="宋体" w:cs="宋体"/>
                <w:sz w:val="21"/>
                <w:szCs w:val="21"/>
                <w:lang w:eastAsia="zh-CN"/>
              </w:rPr>
            </w:pPr>
          </w:p>
        </w:tc>
        <w:tc>
          <w:tcPr>
            <w:tcW w:w="2590" w:type="dxa"/>
            <w:gridSpan w:val="4"/>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配分合计</w:t>
            </w:r>
          </w:p>
        </w:tc>
        <w:tc>
          <w:tcPr>
            <w:tcW w:w="705" w:type="dxa"/>
          </w:tcPr>
          <w:p>
            <w:pPr>
              <w:spacing w:line="3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100</w:t>
            </w:r>
          </w:p>
        </w:tc>
        <w:tc>
          <w:tcPr>
            <w:tcW w:w="4415" w:type="dxa"/>
            <w:gridSpan w:val="4"/>
          </w:tcPr>
          <w:p>
            <w:pPr>
              <w:spacing w:line="360" w:lineRule="exact"/>
              <w:jc w:val="center"/>
              <w:rPr>
                <w:rFonts w:ascii="宋体" w:hAnsi="宋体" w:eastAsia="宋体" w:cs="宋体"/>
                <w:sz w:val="21"/>
                <w:szCs w:val="21"/>
              </w:rPr>
            </w:pPr>
            <w:r>
              <w:rPr>
                <w:rFonts w:hint="eastAsia" w:ascii="宋体" w:hAnsi="宋体" w:eastAsia="宋体" w:cs="宋体"/>
                <w:sz w:val="21"/>
                <w:szCs w:val="21"/>
              </w:rPr>
              <w:t>得分合计</w:t>
            </w:r>
          </w:p>
        </w:tc>
        <w:tc>
          <w:tcPr>
            <w:tcW w:w="1619" w:type="dxa"/>
            <w:gridSpan w:val="3"/>
          </w:tcPr>
          <w:p>
            <w:pPr>
              <w:spacing w:line="360" w:lineRule="exact"/>
              <w:rPr>
                <w:rFonts w:ascii="宋体" w:hAnsi="宋体" w:eastAsia="宋体" w:cs="宋体"/>
                <w:sz w:val="21"/>
                <w:szCs w:val="21"/>
              </w:rPr>
            </w:pPr>
          </w:p>
        </w:tc>
      </w:tr>
      <w:tr>
        <w:trPr>
          <w:trHeight w:val="533" w:hRule="atLeast"/>
        </w:trPr>
        <w:tc>
          <w:tcPr>
            <w:tcW w:w="1507" w:type="dxa"/>
            <w:gridSpan w:val="3"/>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考评员签名</w:t>
            </w:r>
          </w:p>
        </w:tc>
        <w:tc>
          <w:tcPr>
            <w:tcW w:w="3402" w:type="dxa"/>
            <w:gridSpan w:val="5"/>
            <w:vAlign w:val="center"/>
          </w:tcPr>
          <w:p>
            <w:pPr>
              <w:spacing w:line="360" w:lineRule="exact"/>
              <w:jc w:val="center"/>
              <w:rPr>
                <w:rFonts w:ascii="宋体" w:hAnsi="宋体" w:eastAsia="宋体" w:cs="宋体"/>
                <w:b/>
                <w:sz w:val="21"/>
                <w:szCs w:val="21"/>
              </w:rPr>
            </w:pPr>
          </w:p>
        </w:tc>
        <w:tc>
          <w:tcPr>
            <w:tcW w:w="1843" w:type="dxa"/>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考试日期</w:t>
            </w:r>
          </w:p>
        </w:tc>
        <w:tc>
          <w:tcPr>
            <w:tcW w:w="3042" w:type="dxa"/>
            <w:gridSpan w:val="4"/>
            <w:vAlign w:val="center"/>
          </w:tcPr>
          <w:p>
            <w:pPr>
              <w:spacing w:line="360" w:lineRule="exact"/>
              <w:jc w:val="center"/>
              <w:rPr>
                <w:rFonts w:ascii="宋体" w:hAnsi="宋体" w:eastAsia="宋体" w:cs="宋体"/>
                <w:b/>
                <w:sz w:val="21"/>
                <w:szCs w:val="21"/>
              </w:rPr>
            </w:pPr>
          </w:p>
        </w:tc>
      </w:tr>
    </w:tbl>
    <w:p>
      <w:pPr>
        <w:spacing w:before="222"/>
        <w:jc w:val="center"/>
        <w:outlineLvl w:val="0"/>
        <w:rPr>
          <w:rStyle w:val="12"/>
          <w:rFonts w:ascii="宋体" w:hAnsi="宋体" w:eastAsia="宋体" w:cs="宋体"/>
          <w:lang w:eastAsia="zh-CN"/>
        </w:rPr>
        <w:sectPr>
          <w:pgSz w:w="11906" w:h="16838"/>
          <w:pgMar w:top="1440" w:right="1800" w:bottom="1440" w:left="1800" w:header="851" w:footer="992" w:gutter="0"/>
          <w:cols w:space="425" w:num="1"/>
          <w:docGrid w:type="lines" w:linePitch="312" w:charSpace="0"/>
        </w:sectPr>
      </w:pPr>
    </w:p>
    <w:p>
      <w:pPr>
        <w:spacing w:before="222"/>
        <w:jc w:val="both"/>
        <w:outlineLvl w:val="0"/>
        <w:rPr>
          <w:rStyle w:val="12"/>
          <w:rFonts w:ascii="宋体" w:hAnsi="宋体" w:eastAsia="宋体" w:cs="宋体"/>
          <w:lang w:eastAsia="zh-CN"/>
        </w:rPr>
      </w:pPr>
    </w:p>
    <w:p>
      <w:pPr>
        <w:spacing w:line="560" w:lineRule="atLeast"/>
        <w:ind w:firstLine="881" w:firstLineChars="200"/>
        <w:rPr>
          <w:rFonts w:ascii="宋体" w:hAnsi="宋体" w:eastAsia="宋体" w:cs="宋体"/>
          <w:sz w:val="28"/>
          <w:szCs w:val="28"/>
          <w:lang w:eastAsia="zh-CN"/>
        </w:rPr>
      </w:pPr>
      <w:bookmarkStart w:id="392" w:name="_Toc4564"/>
      <w:r>
        <w:rPr>
          <w:rStyle w:val="12"/>
          <w:rFonts w:hint="eastAsia" w:ascii="宋体" w:hAnsi="宋体" w:eastAsia="宋体" w:cs="宋体"/>
          <w:sz w:val="44"/>
          <w:szCs w:val="44"/>
          <w:lang w:val="zh-CN" w:eastAsia="zh-CN"/>
        </w:rPr>
        <w:t>科目三作业现场安全隐患排除（K</w:t>
      </w:r>
      <w:r>
        <w:rPr>
          <w:rStyle w:val="12"/>
          <w:rFonts w:hint="eastAsia" w:ascii="宋体" w:hAnsi="宋体" w:eastAsia="宋体" w:cs="宋体"/>
          <w:sz w:val="44"/>
          <w:szCs w:val="44"/>
          <w:lang w:eastAsia="zh-CN"/>
        </w:rPr>
        <w:t>3）</w:t>
      </w:r>
      <w:bookmarkEnd w:id="392"/>
    </w:p>
    <w:p>
      <w:pPr>
        <w:spacing w:line="560" w:lineRule="atLeast"/>
        <w:ind w:left="480" w:leftChars="200"/>
        <w:rPr>
          <w:rFonts w:ascii="宋体" w:hAnsi="宋体" w:eastAsia="宋体" w:cs="宋体"/>
          <w:sz w:val="28"/>
          <w:szCs w:val="28"/>
          <w:lang w:eastAsia="zh-CN"/>
        </w:rPr>
      </w:pPr>
    </w:p>
    <w:p>
      <w:pPr>
        <w:spacing w:before="222"/>
        <w:jc w:val="both"/>
        <w:rPr>
          <w:rStyle w:val="12"/>
          <w:rFonts w:ascii="宋体" w:hAnsi="宋体" w:eastAsia="宋体" w:cs="宋体"/>
          <w:lang w:eastAsia="zh-CN"/>
        </w:rPr>
      </w:pPr>
      <w:bookmarkStart w:id="393" w:name="_Toc12584"/>
      <w:r>
        <w:rPr>
          <w:rStyle w:val="12"/>
          <w:rFonts w:hint="eastAsia" w:ascii="宋体" w:hAnsi="宋体" w:eastAsia="宋体" w:cs="宋体"/>
          <w:lang w:eastAsia="zh-CN"/>
        </w:rPr>
        <w:t>1.高处安装、维护、拆除作业零部件判废（K31）</w:t>
      </w:r>
    </w:p>
    <w:bookmarkEnd w:id="393"/>
    <w:p>
      <w:pPr>
        <w:adjustRightInd w:val="0"/>
        <w:snapToGrid w:val="0"/>
        <w:spacing w:line="560" w:lineRule="atLeast"/>
        <w:rPr>
          <w:rFonts w:ascii="宋体" w:hAnsi="宋体" w:eastAsia="宋体" w:cs="宋体"/>
          <w:b/>
          <w:bCs/>
          <w:sz w:val="32"/>
          <w:szCs w:val="32"/>
          <w:lang w:val="zh-CN" w:eastAsia="zh-CN" w:bidi="zh-CN"/>
        </w:rPr>
      </w:pPr>
      <w:bookmarkStart w:id="394" w:name="_Toc1151"/>
    </w:p>
    <w:p>
      <w:pPr>
        <w:adjustRightInd w:val="0"/>
        <w:snapToGrid w:val="0"/>
        <w:spacing w:line="560" w:lineRule="atLeast"/>
        <w:outlineLvl w:val="0"/>
        <w:rPr>
          <w:rFonts w:ascii="宋体" w:hAnsi="宋体" w:eastAsia="宋体" w:cs="宋体"/>
          <w:b/>
          <w:bCs/>
          <w:sz w:val="32"/>
          <w:szCs w:val="32"/>
          <w:lang w:val="zh-CN" w:eastAsia="zh-CN" w:bidi="zh-CN"/>
        </w:rPr>
      </w:pPr>
      <w:bookmarkStart w:id="395" w:name="_Toc31779"/>
      <w:bookmarkStart w:id="396" w:name="_Toc28510"/>
      <w:bookmarkStart w:id="397" w:name="_Toc21825"/>
      <w:bookmarkStart w:id="398" w:name="_Toc24355"/>
      <w:r>
        <w:rPr>
          <w:rFonts w:hint="eastAsia" w:ascii="宋体" w:hAnsi="宋体" w:eastAsia="宋体" w:cs="宋体"/>
          <w:b/>
          <w:bCs/>
          <w:sz w:val="32"/>
          <w:szCs w:val="32"/>
          <w:lang w:val="zh-CN" w:eastAsia="zh-CN" w:bidi="zh-CN"/>
        </w:rPr>
        <w:t>一、考试目标</w:t>
      </w:r>
      <w:bookmarkEnd w:id="394"/>
      <w:bookmarkEnd w:id="395"/>
      <w:bookmarkEnd w:id="396"/>
      <w:bookmarkEnd w:id="397"/>
      <w:bookmarkEnd w:id="398"/>
    </w:p>
    <w:p>
      <w:pPr>
        <w:widowControl/>
        <w:spacing w:line="560" w:lineRule="atLeast"/>
        <w:ind w:firstLine="560" w:firstLineChars="200"/>
        <w:rPr>
          <w:rFonts w:ascii="宋体" w:hAnsi="宋体" w:eastAsia="宋体" w:cs="宋体"/>
          <w:lang w:eastAsia="zh-CN"/>
        </w:rPr>
      </w:pPr>
      <w:r>
        <w:rPr>
          <w:rFonts w:hint="eastAsia" w:ascii="宋体" w:hAnsi="宋体" w:eastAsia="宋体" w:cs="宋体"/>
          <w:sz w:val="28"/>
          <w:szCs w:val="28"/>
          <w:lang w:eastAsia="zh-CN" w:bidi="ar"/>
        </w:rPr>
        <w:t>通过检查高处作业车、吊篮、吊具等实用器具的部件实物、图片、视频等，考核考生对相关部件安全关键点项的检查与风险识别能力，考核考生各操作步骤中的安全要点掌握情况及考生的安全意识。</w:t>
      </w:r>
    </w:p>
    <w:p>
      <w:pPr>
        <w:spacing w:line="560" w:lineRule="atLeast"/>
        <w:outlineLvl w:val="0"/>
        <w:rPr>
          <w:rFonts w:ascii="宋体" w:hAnsi="宋体" w:eastAsia="宋体" w:cs="宋体"/>
          <w:b/>
          <w:sz w:val="32"/>
          <w:szCs w:val="32"/>
          <w:lang w:eastAsia="zh-CN"/>
        </w:rPr>
      </w:pPr>
      <w:bookmarkStart w:id="399" w:name="_Toc400"/>
      <w:bookmarkStart w:id="400" w:name="_Toc24182"/>
      <w:bookmarkStart w:id="401" w:name="_Toc2878"/>
      <w:bookmarkStart w:id="402" w:name="_Toc20980"/>
      <w:bookmarkStart w:id="403" w:name="_Toc30841"/>
      <w:r>
        <w:rPr>
          <w:rFonts w:hint="eastAsia" w:ascii="宋体" w:hAnsi="宋体" w:eastAsia="宋体" w:cs="宋体"/>
          <w:b/>
          <w:sz w:val="32"/>
          <w:szCs w:val="32"/>
          <w:lang w:eastAsia="zh-CN"/>
        </w:rPr>
        <w:t>二、考试方式</w:t>
      </w:r>
      <w:bookmarkEnd w:id="399"/>
      <w:bookmarkEnd w:id="400"/>
      <w:bookmarkEnd w:id="401"/>
      <w:bookmarkEnd w:id="402"/>
      <w:bookmarkEnd w:id="403"/>
    </w:p>
    <w:p>
      <w:pPr>
        <w:spacing w:line="560" w:lineRule="exact"/>
        <w:ind w:firstLine="560" w:firstLineChars="200"/>
        <w:rPr>
          <w:rFonts w:ascii="宋体" w:hAnsi="宋体" w:eastAsia="宋体" w:cs="宋体"/>
          <w:sz w:val="28"/>
          <w:szCs w:val="28"/>
          <w:lang w:eastAsia="zh-CN"/>
        </w:rPr>
      </w:pPr>
      <w:bookmarkStart w:id="404" w:name="_Toc14267"/>
      <w:bookmarkStart w:id="405" w:name="_Toc24482"/>
      <w:bookmarkStart w:id="406" w:name="_Toc16707"/>
      <w:bookmarkStart w:id="407" w:name="_Toc21740"/>
      <w:r>
        <w:rPr>
          <w:rFonts w:hint="eastAsia" w:ascii="宋体" w:hAnsi="宋体" w:eastAsia="宋体" w:cs="宋体"/>
          <w:sz w:val="28"/>
          <w:szCs w:val="28"/>
          <w:lang w:eastAsia="zh-CN"/>
        </w:rPr>
        <w:t>采取实际操作的方式进行考试。按要求口述回答问题。</w:t>
      </w:r>
    </w:p>
    <w:p>
      <w:pPr>
        <w:spacing w:line="560" w:lineRule="atLeast"/>
        <w:outlineLvl w:val="0"/>
        <w:rPr>
          <w:rFonts w:ascii="宋体" w:hAnsi="宋体" w:eastAsia="宋体" w:cs="宋体"/>
          <w:b/>
          <w:sz w:val="32"/>
          <w:szCs w:val="32"/>
          <w:lang w:eastAsia="zh-CN"/>
        </w:rPr>
      </w:pPr>
      <w:bookmarkStart w:id="408" w:name="_Toc8978"/>
      <w:r>
        <w:rPr>
          <w:rFonts w:hint="eastAsia" w:ascii="宋体" w:hAnsi="宋体" w:eastAsia="宋体" w:cs="宋体"/>
          <w:b/>
          <w:sz w:val="32"/>
          <w:szCs w:val="32"/>
          <w:lang w:eastAsia="zh-CN"/>
        </w:rPr>
        <w:t>三、考试时间</w:t>
      </w:r>
      <w:bookmarkEnd w:id="404"/>
      <w:bookmarkEnd w:id="405"/>
      <w:bookmarkEnd w:id="406"/>
      <w:bookmarkEnd w:id="407"/>
      <w:bookmarkEnd w:id="408"/>
    </w:p>
    <w:p>
      <w:pPr>
        <w:spacing w:line="560" w:lineRule="atLeast"/>
        <w:ind w:firstLine="560" w:firstLineChars="200"/>
        <w:rPr>
          <w:rStyle w:val="12"/>
          <w:rFonts w:ascii="宋体" w:hAnsi="宋体" w:eastAsia="宋体" w:cs="宋体"/>
          <w:sz w:val="28"/>
          <w:szCs w:val="28"/>
          <w:lang w:eastAsia="zh-CN"/>
        </w:rPr>
      </w:pPr>
      <w:r>
        <w:rPr>
          <w:rFonts w:hint="eastAsia" w:ascii="宋体" w:hAnsi="宋体" w:eastAsia="宋体" w:cs="宋体"/>
          <w:sz w:val="28"/>
          <w:szCs w:val="28"/>
          <w:lang w:eastAsia="zh-CN"/>
        </w:rPr>
        <w:t>10分钟</w:t>
      </w:r>
    </w:p>
    <w:p>
      <w:pPr>
        <w:spacing w:line="560" w:lineRule="atLeast"/>
        <w:jc w:val="both"/>
        <w:outlineLvl w:val="0"/>
        <w:rPr>
          <w:rStyle w:val="12"/>
          <w:rFonts w:ascii="宋体" w:hAnsi="宋体" w:eastAsia="宋体" w:cs="宋体"/>
          <w:lang w:eastAsia="zh-CN"/>
        </w:rPr>
      </w:pPr>
      <w:bookmarkStart w:id="409" w:name="_Toc24103"/>
      <w:bookmarkStart w:id="410" w:name="_Toc3052"/>
      <w:bookmarkStart w:id="411" w:name="_Toc5176"/>
      <w:bookmarkStart w:id="412" w:name="_Toc29434"/>
      <w:bookmarkStart w:id="413" w:name="_Toc14473"/>
      <w:r>
        <w:rPr>
          <w:rStyle w:val="12"/>
          <w:rFonts w:hint="eastAsia" w:ascii="宋体" w:hAnsi="宋体" w:eastAsia="宋体" w:cs="宋体"/>
          <w:lang w:eastAsia="zh-CN"/>
        </w:rPr>
        <w:t>四、考场要求</w:t>
      </w:r>
      <w:bookmarkEnd w:id="409"/>
      <w:bookmarkEnd w:id="410"/>
      <w:bookmarkEnd w:id="411"/>
      <w:bookmarkEnd w:id="412"/>
      <w:bookmarkEnd w:id="413"/>
    </w:p>
    <w:p>
      <w:pPr>
        <w:spacing w:line="560" w:lineRule="atLeast"/>
        <w:ind w:firstLine="560" w:firstLineChars="200"/>
        <w:outlineLvl w:val="1"/>
        <w:rPr>
          <w:rFonts w:ascii="宋体" w:hAnsi="宋体" w:eastAsia="宋体" w:cs="宋体"/>
          <w:sz w:val="28"/>
          <w:szCs w:val="28"/>
          <w:lang w:eastAsia="zh-CN"/>
        </w:rPr>
      </w:pPr>
      <w:bookmarkStart w:id="414" w:name="_Toc9178"/>
      <w:bookmarkStart w:id="415" w:name="_Toc6465"/>
      <w:bookmarkStart w:id="416" w:name="_Toc28471"/>
      <w:bookmarkStart w:id="417" w:name="_Toc3924"/>
      <w:r>
        <w:rPr>
          <w:rFonts w:hint="eastAsia" w:ascii="宋体" w:hAnsi="宋体" w:eastAsia="宋体" w:cs="宋体"/>
          <w:sz w:val="28"/>
          <w:szCs w:val="28"/>
          <w:lang w:eastAsia="zh-CN"/>
        </w:rPr>
        <w:t>1.场地要求</w:t>
      </w:r>
      <w:bookmarkEnd w:id="414"/>
      <w:bookmarkEnd w:id="415"/>
      <w:bookmarkEnd w:id="416"/>
      <w:bookmarkEnd w:id="417"/>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考试场地应设置在室内，有能摆放所用部件的场地大小。</w:t>
      </w:r>
    </w:p>
    <w:p>
      <w:pPr>
        <w:spacing w:line="560" w:lineRule="atLeast"/>
        <w:ind w:firstLine="560" w:firstLineChars="200"/>
        <w:outlineLvl w:val="1"/>
        <w:rPr>
          <w:rFonts w:ascii="宋体" w:hAnsi="宋体" w:eastAsia="宋体" w:cs="宋体"/>
          <w:sz w:val="28"/>
          <w:szCs w:val="28"/>
          <w:lang w:eastAsia="zh-CN"/>
        </w:rPr>
      </w:pPr>
      <w:bookmarkStart w:id="418" w:name="_Toc11194"/>
      <w:bookmarkStart w:id="419" w:name="_Toc23030"/>
      <w:bookmarkStart w:id="420" w:name="_Toc11235"/>
      <w:bookmarkStart w:id="421" w:name="_Toc23623"/>
      <w:r>
        <w:rPr>
          <w:rFonts w:hint="eastAsia" w:ascii="宋体" w:hAnsi="宋体" w:eastAsia="宋体" w:cs="宋体"/>
          <w:sz w:val="28"/>
          <w:szCs w:val="28"/>
          <w:lang w:eastAsia="zh-CN"/>
        </w:rPr>
        <w:t>2.设备要求</w:t>
      </w:r>
      <w:bookmarkEnd w:id="418"/>
      <w:bookmarkEnd w:id="419"/>
      <w:bookmarkEnd w:id="420"/>
      <w:bookmarkEnd w:id="421"/>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以下设施设备均配备一好一坏。</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（1）钢丝绳（磨损、断股、锈蚀、麻心挤出、断丝、硬弯等）</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（2）损坏卷扬机构摩擦盘</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（3）吊篮提升机</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（4）安全锁</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（5）吊篮悬挂机构</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（6）电气控制箱</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（7）限位开关</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（8）限位挡板</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（9）配重铁</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（10）真空吸盘</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（11）刹车片</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（12）脚扣</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（13）座板</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（14）安全绳</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（15）防坠器</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（16）折叠梯</w:t>
      </w:r>
    </w:p>
    <w:p>
      <w:pPr>
        <w:spacing w:line="560" w:lineRule="atLeas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（14）其他相关设备的损坏图片</w:t>
      </w:r>
    </w:p>
    <w:p>
      <w:pPr>
        <w:spacing w:line="560" w:lineRule="exact"/>
        <w:jc w:val="both"/>
        <w:outlineLvl w:val="0"/>
        <w:rPr>
          <w:rFonts w:ascii="宋体" w:hAnsi="宋体" w:eastAsia="宋体" w:cs="宋体"/>
          <w:b/>
          <w:sz w:val="32"/>
          <w:szCs w:val="32"/>
          <w:lang w:eastAsia="zh-CN"/>
        </w:rPr>
      </w:pPr>
      <w:bookmarkStart w:id="422" w:name="_Toc15978"/>
      <w:bookmarkStart w:id="423" w:name="_Toc12661"/>
      <w:bookmarkStart w:id="424" w:name="_Toc31500"/>
      <w:bookmarkStart w:id="425" w:name="_Toc29427"/>
      <w:bookmarkStart w:id="426" w:name="_Toc16072"/>
      <w:r>
        <w:rPr>
          <w:rFonts w:hint="eastAsia" w:ascii="宋体" w:hAnsi="宋体" w:eastAsia="宋体" w:cs="宋体"/>
          <w:b/>
          <w:sz w:val="32"/>
          <w:szCs w:val="32"/>
          <w:lang w:eastAsia="zh-CN"/>
        </w:rPr>
        <w:t>五、任务描述</w:t>
      </w:r>
      <w:bookmarkEnd w:id="422"/>
      <w:bookmarkEnd w:id="423"/>
      <w:bookmarkEnd w:id="424"/>
      <w:bookmarkEnd w:id="425"/>
      <w:bookmarkEnd w:id="426"/>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考生对设施设备进行安全检查，清楚各设施设备的报废要求。同时指出所展示图片中的安全问题。</w:t>
      </w:r>
    </w:p>
    <w:p>
      <w:pPr>
        <w:spacing w:line="560" w:lineRule="exact"/>
        <w:jc w:val="both"/>
        <w:outlineLvl w:val="0"/>
        <w:rPr>
          <w:rStyle w:val="12"/>
          <w:rFonts w:ascii="宋体" w:hAnsi="宋体" w:eastAsia="宋体" w:cs="宋体"/>
          <w:sz w:val="36"/>
          <w:szCs w:val="28"/>
          <w:lang w:eastAsia="zh-CN"/>
        </w:rPr>
      </w:pPr>
      <w:bookmarkStart w:id="427" w:name="_Toc6578"/>
      <w:bookmarkStart w:id="428" w:name="_Toc14121"/>
      <w:bookmarkStart w:id="429" w:name="_Toc18448"/>
      <w:bookmarkStart w:id="430" w:name="_Toc14549"/>
      <w:bookmarkStart w:id="431" w:name="_Toc15077"/>
      <w:r>
        <w:rPr>
          <w:rFonts w:hint="eastAsia" w:ascii="宋体" w:hAnsi="宋体" w:eastAsia="宋体" w:cs="宋体"/>
          <w:b/>
          <w:sz w:val="32"/>
          <w:szCs w:val="32"/>
          <w:lang w:eastAsia="zh-CN"/>
        </w:rPr>
        <w:t>六、作业安全考试要点</w:t>
      </w:r>
      <w:bookmarkEnd w:id="427"/>
      <w:bookmarkEnd w:id="428"/>
      <w:bookmarkEnd w:id="429"/>
      <w:bookmarkEnd w:id="430"/>
      <w:bookmarkEnd w:id="431"/>
    </w:p>
    <w:p>
      <w:pPr>
        <w:spacing w:line="560" w:lineRule="exact"/>
        <w:ind w:firstLine="560" w:firstLineChars="200"/>
        <w:rPr>
          <w:rFonts w:ascii="宋体" w:hAnsi="宋体" w:eastAsia="宋体" w:cs="宋体"/>
          <w:sz w:val="28"/>
          <w:szCs w:val="28"/>
          <w:lang w:eastAsia="zh-CN" w:bidi="ar"/>
        </w:rPr>
      </w:pPr>
      <w:r>
        <w:rPr>
          <w:rFonts w:hint="eastAsia" w:ascii="宋体" w:hAnsi="宋体" w:eastAsia="宋体" w:cs="宋体"/>
          <w:sz w:val="28"/>
          <w:szCs w:val="28"/>
          <w:lang w:eastAsia="zh-CN" w:bidi="ar"/>
        </w:rPr>
        <w:t>1.所有设施设备均不允许通电，防止触电危险。</w:t>
      </w:r>
    </w:p>
    <w:p>
      <w:pPr>
        <w:spacing w:line="560" w:lineRule="exact"/>
        <w:ind w:firstLine="560" w:firstLineChars="200"/>
        <w:rPr>
          <w:rFonts w:ascii="宋体" w:hAnsi="宋体" w:eastAsia="宋体" w:cs="宋体"/>
          <w:sz w:val="28"/>
          <w:szCs w:val="28"/>
          <w:lang w:eastAsia="zh-CN" w:bidi="ar"/>
        </w:rPr>
      </w:pPr>
      <w:r>
        <w:rPr>
          <w:rFonts w:hint="eastAsia" w:ascii="宋体" w:hAnsi="宋体" w:eastAsia="宋体" w:cs="宋体"/>
          <w:sz w:val="28"/>
          <w:szCs w:val="28"/>
          <w:lang w:eastAsia="zh-CN" w:bidi="ar"/>
        </w:rPr>
        <w:t>2.考生应佩戴手套进行检查</w:t>
      </w:r>
    </w:p>
    <w:p>
      <w:pPr>
        <w:tabs>
          <w:tab w:val="left" w:pos="6502"/>
        </w:tabs>
        <w:spacing w:line="560" w:lineRule="exact"/>
        <w:jc w:val="both"/>
        <w:outlineLvl w:val="0"/>
        <w:rPr>
          <w:rFonts w:ascii="宋体" w:hAnsi="宋体" w:eastAsia="宋体" w:cs="宋体"/>
          <w:b/>
          <w:sz w:val="32"/>
          <w:szCs w:val="32"/>
          <w:lang w:eastAsia="zh-CN"/>
        </w:rPr>
      </w:pPr>
      <w:bookmarkStart w:id="432" w:name="_Toc11488"/>
      <w:bookmarkStart w:id="433" w:name="_Toc14743"/>
      <w:bookmarkStart w:id="434" w:name="_Toc14753"/>
      <w:bookmarkStart w:id="435" w:name="_Toc631"/>
      <w:r>
        <w:rPr>
          <w:rFonts w:hint="eastAsia" w:ascii="宋体" w:hAnsi="宋体" w:eastAsia="宋体" w:cs="宋体"/>
          <w:b/>
          <w:sz w:val="32"/>
          <w:szCs w:val="32"/>
          <w:lang w:eastAsia="zh-CN"/>
        </w:rPr>
        <w:t>七、考试任务实施</w:t>
      </w:r>
      <w:bookmarkEnd w:id="432"/>
      <w:bookmarkEnd w:id="433"/>
      <w:bookmarkEnd w:id="434"/>
      <w:bookmarkEnd w:id="435"/>
    </w:p>
    <w:p>
      <w:pPr>
        <w:spacing w:line="560" w:lineRule="exact"/>
        <w:ind w:firstLine="560" w:firstLineChars="200"/>
        <w:outlineLvl w:val="1"/>
        <w:rPr>
          <w:rFonts w:ascii="宋体" w:hAnsi="宋体" w:eastAsia="宋体" w:cs="宋体"/>
          <w:sz w:val="28"/>
          <w:szCs w:val="28"/>
          <w:lang w:eastAsia="zh-CN"/>
        </w:rPr>
      </w:pPr>
      <w:bookmarkStart w:id="436" w:name="_Toc2658"/>
      <w:bookmarkStart w:id="437" w:name="_Toc12041"/>
      <w:bookmarkStart w:id="438" w:name="_Toc925"/>
      <w:bookmarkStart w:id="439" w:name="_Toc15391"/>
      <w:bookmarkStart w:id="440" w:name="_Toc1907"/>
      <w:r>
        <w:rPr>
          <w:rFonts w:hint="eastAsia" w:ascii="宋体" w:hAnsi="宋体" w:eastAsia="宋体" w:cs="宋体"/>
          <w:sz w:val="28"/>
          <w:szCs w:val="28"/>
          <w:lang w:eastAsia="zh-CN"/>
        </w:rPr>
        <w:t>（一）准备阶段</w:t>
      </w:r>
      <w:bookmarkEnd w:id="436"/>
      <w:bookmarkEnd w:id="437"/>
      <w:bookmarkEnd w:id="438"/>
      <w:bookmarkEnd w:id="439"/>
      <w:bookmarkEnd w:id="440"/>
    </w:p>
    <w:p>
      <w:pPr>
        <w:spacing w:line="56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1.考生工作着装</w:t>
      </w:r>
    </w:p>
    <w:p>
      <w:pPr>
        <w:spacing w:line="56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要求：工装、安全帽、全身式安全带、防滑鞋穿戴正确。</w:t>
      </w:r>
      <w:bookmarkStart w:id="441" w:name="_Toc27405"/>
    </w:p>
    <w:p>
      <w:pPr>
        <w:spacing w:line="560" w:lineRule="exact"/>
        <w:ind w:firstLine="560" w:firstLineChars="200"/>
        <w:jc w:val="both"/>
        <w:outlineLvl w:val="1"/>
        <w:rPr>
          <w:rFonts w:ascii="宋体" w:hAnsi="宋体" w:eastAsia="宋体" w:cs="宋体"/>
          <w:sz w:val="28"/>
          <w:szCs w:val="28"/>
          <w:lang w:eastAsia="zh-CN"/>
        </w:rPr>
      </w:pPr>
      <w:bookmarkStart w:id="442" w:name="_Toc29145"/>
      <w:bookmarkStart w:id="443" w:name="_Toc11524"/>
      <w:bookmarkStart w:id="444" w:name="_Toc23218"/>
      <w:bookmarkStart w:id="445" w:name="_Toc32435"/>
      <w:r>
        <w:rPr>
          <w:rFonts w:hint="eastAsia" w:ascii="宋体" w:hAnsi="宋体" w:eastAsia="宋体" w:cs="宋体"/>
          <w:sz w:val="28"/>
          <w:szCs w:val="28"/>
          <w:lang w:eastAsia="zh-CN"/>
        </w:rPr>
        <w:t>（二）检查阶段</w:t>
      </w:r>
      <w:bookmarkEnd w:id="441"/>
      <w:bookmarkEnd w:id="442"/>
      <w:bookmarkEnd w:id="443"/>
      <w:bookmarkEnd w:id="444"/>
      <w:bookmarkEnd w:id="445"/>
    </w:p>
    <w:p>
      <w:pPr>
        <w:spacing w:line="56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要求：考生进入场地对相应设施设备进行检查。</w:t>
      </w:r>
      <w:bookmarkStart w:id="446" w:name="_Toc4398"/>
    </w:p>
    <w:p>
      <w:pPr>
        <w:spacing w:line="560" w:lineRule="exact"/>
        <w:ind w:firstLine="560" w:firstLineChars="200"/>
        <w:jc w:val="both"/>
        <w:outlineLvl w:val="1"/>
        <w:rPr>
          <w:rFonts w:ascii="宋体" w:hAnsi="宋体" w:eastAsia="宋体" w:cs="宋体"/>
          <w:sz w:val="28"/>
          <w:szCs w:val="28"/>
          <w:lang w:eastAsia="zh-CN"/>
        </w:rPr>
      </w:pPr>
      <w:bookmarkStart w:id="447" w:name="_Toc27946"/>
      <w:bookmarkStart w:id="448" w:name="_Toc17848"/>
      <w:bookmarkStart w:id="449" w:name="_Toc24826"/>
      <w:bookmarkStart w:id="450" w:name="_Toc14186"/>
      <w:r>
        <w:rPr>
          <w:rFonts w:hint="eastAsia" w:ascii="宋体" w:hAnsi="宋体" w:eastAsia="宋体" w:cs="宋体"/>
          <w:sz w:val="28"/>
          <w:szCs w:val="28"/>
          <w:lang w:eastAsia="zh-CN"/>
        </w:rPr>
        <w:t>(三)判废阶段</w:t>
      </w:r>
      <w:bookmarkEnd w:id="446"/>
      <w:bookmarkEnd w:id="447"/>
      <w:bookmarkEnd w:id="448"/>
      <w:bookmarkEnd w:id="449"/>
      <w:bookmarkEnd w:id="450"/>
    </w:p>
    <w:p>
      <w:pPr>
        <w:spacing w:line="56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要求：发现问题并说出判断原因及根据。</w:t>
      </w:r>
    </w:p>
    <w:p>
      <w:pPr>
        <w:spacing w:line="560" w:lineRule="atLeast"/>
        <w:ind w:firstLine="560" w:firstLineChars="200"/>
        <w:rPr>
          <w:rFonts w:ascii="宋体" w:hAnsi="宋体" w:eastAsia="宋体" w:cs="宋体"/>
          <w:sz w:val="28"/>
          <w:szCs w:val="28"/>
          <w:lang w:eastAsia="zh-CN" w:bidi="ar"/>
        </w:rPr>
      </w:pPr>
    </w:p>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spacing w:line="560" w:lineRule="atLeast"/>
        <w:jc w:val="both"/>
        <w:outlineLvl w:val="0"/>
        <w:rPr>
          <w:rFonts w:ascii="宋体" w:hAnsi="宋体" w:eastAsia="宋体" w:cs="宋体"/>
          <w:b/>
          <w:bCs/>
          <w:sz w:val="32"/>
          <w:szCs w:val="32"/>
          <w:lang w:eastAsia="zh-CN"/>
        </w:rPr>
      </w:pPr>
      <w:bookmarkStart w:id="451" w:name="_Toc2335"/>
      <w:bookmarkStart w:id="452" w:name="_Toc7398"/>
      <w:bookmarkStart w:id="453" w:name="_Toc29329"/>
      <w:bookmarkStart w:id="454" w:name="_Toc15788"/>
      <w:bookmarkStart w:id="455" w:name="_Toc8110"/>
      <w:r>
        <w:rPr>
          <w:rFonts w:hint="eastAsia" w:ascii="宋体" w:hAnsi="宋体" w:eastAsia="宋体" w:cs="宋体"/>
          <w:b/>
          <w:bCs/>
          <w:sz w:val="32"/>
          <w:szCs w:val="32"/>
          <w:lang w:eastAsia="zh-CN"/>
        </w:rPr>
        <w:t>八、评分标准</w:t>
      </w:r>
      <w:bookmarkEnd w:id="451"/>
      <w:bookmarkEnd w:id="452"/>
      <w:bookmarkEnd w:id="453"/>
      <w:bookmarkEnd w:id="454"/>
      <w:bookmarkEnd w:id="455"/>
    </w:p>
    <w:p>
      <w:pPr>
        <w:spacing w:before="222"/>
        <w:jc w:val="center"/>
        <w:outlineLvl w:val="0"/>
        <w:rPr>
          <w:rStyle w:val="12"/>
          <w:rFonts w:ascii="宋体" w:hAnsi="宋体" w:eastAsia="宋体" w:cs="宋体"/>
          <w:lang w:eastAsia="zh-CN"/>
        </w:rPr>
      </w:pPr>
      <w:bookmarkStart w:id="456" w:name="_Toc1015"/>
      <w:bookmarkStart w:id="457" w:name="_Toc8970"/>
      <w:bookmarkStart w:id="458" w:name="_Toc16410"/>
      <w:bookmarkStart w:id="459" w:name="_Toc19098"/>
      <w:r>
        <w:rPr>
          <w:rStyle w:val="12"/>
          <w:rFonts w:hint="eastAsia" w:ascii="宋体" w:hAnsi="宋体" w:eastAsia="宋体" w:cs="宋体"/>
          <w:lang w:eastAsia="zh-CN"/>
        </w:rPr>
        <w:t>高处安装、维护、拆除作业零部件判废（K31）</w:t>
      </w:r>
      <w:bookmarkEnd w:id="456"/>
      <w:bookmarkEnd w:id="457"/>
      <w:bookmarkEnd w:id="458"/>
      <w:bookmarkEnd w:id="459"/>
    </w:p>
    <w:tbl>
      <w:tblPr>
        <w:tblStyle w:val="9"/>
        <w:tblpPr w:leftFromText="180" w:rightFromText="180" w:vertAnchor="text" w:horzAnchor="page" w:tblpX="1296" w:tblpY="413"/>
        <w:tblOverlap w:val="never"/>
        <w:tblW w:w="94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577"/>
        <w:gridCol w:w="218"/>
        <w:gridCol w:w="1395"/>
        <w:gridCol w:w="735"/>
        <w:gridCol w:w="346"/>
        <w:gridCol w:w="141"/>
        <w:gridCol w:w="1701"/>
        <w:gridCol w:w="1547"/>
        <w:gridCol w:w="974"/>
        <w:gridCol w:w="1006"/>
      </w:tblGrid>
      <w:tr>
        <w:trPr>
          <w:trHeight w:val="499" w:hRule="atLeast"/>
        </w:trPr>
        <w:tc>
          <w:tcPr>
            <w:tcW w:w="797" w:type="dxa"/>
            <w:vAlign w:val="center"/>
          </w:tcPr>
          <w:p>
            <w:pPr>
              <w:autoSpaceDE w:val="0"/>
              <w:autoSpaceDN w:val="0"/>
              <w:ind w:left="223"/>
              <w:jc w:val="center"/>
              <w:rPr>
                <w:rFonts w:ascii="宋体" w:hAnsi="宋体" w:eastAsia="宋体" w:cs="宋体"/>
                <w:b/>
                <w:lang w:val="zh-CN" w:bidi="zh-CN"/>
              </w:rPr>
            </w:pPr>
            <w:r>
              <w:rPr>
                <w:rFonts w:hint="eastAsia" w:ascii="宋体" w:hAnsi="宋体" w:eastAsia="宋体" w:cs="宋体"/>
                <w:b/>
                <w:lang w:val="zh-CN" w:bidi="zh-CN"/>
              </w:rPr>
              <w:t>姓名</w:t>
            </w:r>
          </w:p>
        </w:tc>
        <w:tc>
          <w:tcPr>
            <w:tcW w:w="2190" w:type="dxa"/>
            <w:gridSpan w:val="3"/>
            <w:vAlign w:val="center"/>
          </w:tcPr>
          <w:p>
            <w:pPr>
              <w:autoSpaceDE w:val="0"/>
              <w:autoSpaceDN w:val="0"/>
              <w:jc w:val="center"/>
              <w:rPr>
                <w:rFonts w:ascii="宋体" w:hAnsi="宋体" w:eastAsia="宋体" w:cs="宋体"/>
                <w:b/>
                <w:lang w:val="zh-CN" w:bidi="zh-CN"/>
              </w:rPr>
            </w:pPr>
          </w:p>
        </w:tc>
        <w:tc>
          <w:tcPr>
            <w:tcW w:w="1081" w:type="dxa"/>
            <w:gridSpan w:val="2"/>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考号</w:t>
            </w:r>
          </w:p>
        </w:tc>
        <w:tc>
          <w:tcPr>
            <w:tcW w:w="3389" w:type="dxa"/>
            <w:gridSpan w:val="3"/>
            <w:vAlign w:val="center"/>
          </w:tcPr>
          <w:p>
            <w:pPr>
              <w:autoSpaceDE w:val="0"/>
              <w:autoSpaceDN w:val="0"/>
              <w:jc w:val="center"/>
              <w:rPr>
                <w:rFonts w:ascii="宋体" w:hAnsi="宋体" w:eastAsia="宋体" w:cs="宋体"/>
                <w:b/>
                <w:lang w:val="zh-CN" w:bidi="zh-CN"/>
              </w:rPr>
            </w:pPr>
          </w:p>
        </w:tc>
        <w:tc>
          <w:tcPr>
            <w:tcW w:w="974"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考试时间</w:t>
            </w:r>
          </w:p>
        </w:tc>
        <w:tc>
          <w:tcPr>
            <w:tcW w:w="1006"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10分钟</w:t>
            </w:r>
          </w:p>
        </w:tc>
      </w:tr>
      <w:tr>
        <w:trPr>
          <w:trHeight w:val="978" w:hRule="atLeast"/>
        </w:trPr>
        <w:tc>
          <w:tcPr>
            <w:tcW w:w="9437" w:type="dxa"/>
            <w:gridSpan w:val="11"/>
          </w:tcPr>
          <w:p>
            <w:pPr>
              <w:autoSpaceDE w:val="0"/>
              <w:autoSpaceDN w:val="0"/>
              <w:spacing w:before="35" w:line="302" w:lineRule="auto"/>
              <w:ind w:left="107" w:right="168"/>
              <w:rPr>
                <w:rFonts w:ascii="宋体" w:hAnsi="宋体" w:eastAsia="宋体" w:cs="宋体"/>
                <w:lang w:val="zh-CN" w:eastAsia="zh-CN" w:bidi="zh-CN"/>
              </w:rPr>
            </w:pPr>
            <w:r>
              <w:rPr>
                <w:rFonts w:hint="eastAsia" w:ascii="宋体" w:hAnsi="宋体" w:eastAsia="宋体" w:cs="宋体"/>
                <w:sz w:val="21"/>
                <w:szCs w:val="21"/>
                <w:lang w:eastAsia="zh-CN"/>
              </w:rPr>
              <w:t>说明：1.考生进行实际操作，并按要求回答问题。2.考评员根据考生的操作及回答进行评分。各考试项目扣分不应超过该项目的配分值。3.考生操作存在否决项时，直接判定考试不合格。4.规定时间内未完成或未作答的内容视为错误，扣去对应项目的配分值。</w:t>
            </w:r>
          </w:p>
        </w:tc>
      </w:tr>
      <w:tr>
        <w:trPr>
          <w:trHeight w:val="325" w:hRule="atLeast"/>
        </w:trPr>
        <w:tc>
          <w:tcPr>
            <w:tcW w:w="797" w:type="dxa"/>
            <w:vMerge w:val="restart"/>
            <w:vAlign w:val="center"/>
          </w:tcPr>
          <w:p>
            <w:pPr>
              <w:autoSpaceDE w:val="0"/>
              <w:autoSpaceDN w:val="0"/>
              <w:spacing w:before="19" w:line="320" w:lineRule="atLeast"/>
              <w:ind w:left="127" w:right="115"/>
              <w:jc w:val="center"/>
              <w:rPr>
                <w:rFonts w:ascii="宋体" w:hAnsi="宋体" w:eastAsia="宋体" w:cs="宋体"/>
                <w:lang w:val="zh-CN" w:bidi="zh-CN"/>
              </w:rPr>
            </w:pPr>
            <w:r>
              <w:rPr>
                <w:rFonts w:hint="eastAsia" w:ascii="宋体" w:hAnsi="宋体" w:eastAsia="宋体" w:cs="宋体"/>
                <w:lang w:val="zh-CN" w:bidi="zh-CN"/>
              </w:rPr>
              <w:t>序号</w:t>
            </w:r>
          </w:p>
        </w:tc>
        <w:tc>
          <w:tcPr>
            <w:tcW w:w="2190" w:type="dxa"/>
            <w:gridSpan w:val="3"/>
            <w:vMerge w:val="restart"/>
            <w:vAlign w:val="center"/>
          </w:tcPr>
          <w:p>
            <w:pPr>
              <w:autoSpaceDE w:val="0"/>
              <w:autoSpaceDN w:val="0"/>
              <w:spacing w:before="2"/>
              <w:jc w:val="center"/>
              <w:rPr>
                <w:rFonts w:ascii="宋体" w:hAnsi="宋体" w:eastAsia="宋体" w:cs="宋体"/>
                <w:b/>
                <w:lang w:val="zh-CN" w:bidi="zh-CN"/>
              </w:rPr>
            </w:pPr>
          </w:p>
          <w:p>
            <w:pPr>
              <w:autoSpaceDE w:val="0"/>
              <w:autoSpaceDN w:val="0"/>
              <w:jc w:val="center"/>
              <w:rPr>
                <w:rFonts w:ascii="宋体" w:hAnsi="宋体" w:eastAsia="宋体" w:cs="宋体"/>
                <w:lang w:val="zh-CN" w:bidi="zh-CN"/>
              </w:rPr>
            </w:pPr>
            <w:r>
              <w:rPr>
                <w:rFonts w:hint="eastAsia" w:ascii="宋体" w:hAnsi="宋体" w:eastAsia="宋体" w:cs="宋体"/>
                <w:lang w:val="zh-CN" w:bidi="zh-CN"/>
              </w:rPr>
              <w:t>考核要素</w:t>
            </w:r>
          </w:p>
        </w:tc>
        <w:tc>
          <w:tcPr>
            <w:tcW w:w="735" w:type="dxa"/>
            <w:vMerge w:val="restart"/>
            <w:vAlign w:val="center"/>
          </w:tcPr>
          <w:p>
            <w:pPr>
              <w:autoSpaceDE w:val="0"/>
              <w:autoSpaceDN w:val="0"/>
              <w:spacing w:before="19" w:line="320" w:lineRule="atLeast"/>
              <w:ind w:left="181" w:right="173"/>
              <w:jc w:val="center"/>
              <w:rPr>
                <w:rFonts w:ascii="宋体" w:hAnsi="宋体" w:eastAsia="宋体" w:cs="宋体"/>
                <w:lang w:val="zh-CN" w:bidi="zh-CN"/>
              </w:rPr>
            </w:pPr>
            <w:r>
              <w:rPr>
                <w:rFonts w:hint="eastAsia" w:ascii="宋体" w:hAnsi="宋体" w:eastAsia="宋体" w:cs="宋体"/>
                <w:lang w:val="zh-CN" w:bidi="zh-CN"/>
              </w:rPr>
              <w:t>配分</w:t>
            </w:r>
          </w:p>
        </w:tc>
        <w:tc>
          <w:tcPr>
            <w:tcW w:w="3735" w:type="dxa"/>
            <w:gridSpan w:val="4"/>
            <w:vMerge w:val="restart"/>
            <w:vAlign w:val="center"/>
          </w:tcPr>
          <w:p>
            <w:pPr>
              <w:autoSpaceDE w:val="0"/>
              <w:autoSpaceDN w:val="0"/>
              <w:ind w:right="1768"/>
              <w:jc w:val="center"/>
              <w:rPr>
                <w:rFonts w:ascii="宋体" w:hAnsi="宋体" w:eastAsia="宋体" w:cs="宋体"/>
                <w:lang w:val="zh-CN" w:bidi="zh-CN"/>
              </w:rPr>
            </w:pPr>
            <w:r>
              <w:rPr>
                <w:rFonts w:hint="eastAsia" w:ascii="宋体" w:hAnsi="宋体" w:eastAsia="宋体" w:cs="宋体"/>
                <w:lang w:val="zh-CN" w:bidi="zh-CN"/>
              </w:rPr>
              <w:t>评分标准</w:t>
            </w:r>
          </w:p>
        </w:tc>
        <w:tc>
          <w:tcPr>
            <w:tcW w:w="1980" w:type="dxa"/>
            <w:gridSpan w:val="2"/>
            <w:vAlign w:val="center"/>
          </w:tcPr>
          <w:p>
            <w:pPr>
              <w:autoSpaceDE w:val="0"/>
              <w:autoSpaceDN w:val="0"/>
              <w:spacing w:before="32"/>
              <w:ind w:left="85" w:right="74"/>
              <w:jc w:val="center"/>
              <w:rPr>
                <w:rFonts w:ascii="宋体" w:hAnsi="宋体" w:eastAsia="宋体" w:cs="宋体"/>
                <w:lang w:val="zh-CN" w:bidi="zh-CN"/>
              </w:rPr>
            </w:pPr>
            <w:r>
              <w:rPr>
                <w:rFonts w:hint="eastAsia" w:ascii="宋体" w:hAnsi="宋体" w:eastAsia="宋体" w:cs="宋体"/>
                <w:lang w:val="zh-CN" w:bidi="zh-CN"/>
              </w:rPr>
              <w:t>记录</w:t>
            </w:r>
          </w:p>
        </w:tc>
      </w:tr>
      <w:tr>
        <w:trPr>
          <w:trHeight w:val="323" w:hRule="atLeast"/>
        </w:trPr>
        <w:tc>
          <w:tcPr>
            <w:tcW w:w="797" w:type="dxa"/>
            <w:vMerge w:val="continue"/>
            <w:tcBorders>
              <w:top w:val="nil"/>
            </w:tcBorders>
            <w:vAlign w:val="center"/>
          </w:tcPr>
          <w:p>
            <w:pPr>
              <w:autoSpaceDE w:val="0"/>
              <w:autoSpaceDN w:val="0"/>
              <w:jc w:val="center"/>
              <w:rPr>
                <w:rFonts w:ascii="宋体" w:hAnsi="宋体" w:eastAsia="宋体" w:cs="宋体"/>
                <w:lang w:val="zh-CN" w:bidi="zh-CN"/>
              </w:rPr>
            </w:pPr>
          </w:p>
        </w:tc>
        <w:tc>
          <w:tcPr>
            <w:tcW w:w="2190" w:type="dxa"/>
            <w:gridSpan w:val="3"/>
            <w:vMerge w:val="continue"/>
            <w:tcBorders>
              <w:top w:val="nil"/>
            </w:tcBorders>
            <w:vAlign w:val="center"/>
          </w:tcPr>
          <w:p>
            <w:pPr>
              <w:autoSpaceDE w:val="0"/>
              <w:autoSpaceDN w:val="0"/>
              <w:jc w:val="center"/>
              <w:rPr>
                <w:rFonts w:ascii="宋体" w:hAnsi="宋体" w:eastAsia="宋体" w:cs="宋体"/>
                <w:lang w:val="zh-CN" w:bidi="zh-CN"/>
              </w:rPr>
            </w:pPr>
          </w:p>
        </w:tc>
        <w:tc>
          <w:tcPr>
            <w:tcW w:w="735" w:type="dxa"/>
            <w:vMerge w:val="continue"/>
            <w:tcBorders>
              <w:top w:val="nil"/>
            </w:tcBorders>
            <w:vAlign w:val="center"/>
          </w:tcPr>
          <w:p>
            <w:pPr>
              <w:autoSpaceDE w:val="0"/>
              <w:autoSpaceDN w:val="0"/>
              <w:jc w:val="center"/>
              <w:rPr>
                <w:rFonts w:ascii="宋体" w:hAnsi="宋体" w:eastAsia="宋体" w:cs="宋体"/>
                <w:lang w:val="zh-CN" w:bidi="zh-CN"/>
              </w:rPr>
            </w:pPr>
          </w:p>
        </w:tc>
        <w:tc>
          <w:tcPr>
            <w:tcW w:w="3735" w:type="dxa"/>
            <w:gridSpan w:val="4"/>
            <w:vMerge w:val="continue"/>
            <w:tcBorders>
              <w:top w:val="nil"/>
            </w:tcBorders>
            <w:vAlign w:val="center"/>
          </w:tcPr>
          <w:p>
            <w:pPr>
              <w:autoSpaceDE w:val="0"/>
              <w:autoSpaceDN w:val="0"/>
              <w:jc w:val="center"/>
              <w:rPr>
                <w:rFonts w:ascii="宋体" w:hAnsi="宋体" w:eastAsia="宋体" w:cs="宋体"/>
                <w:lang w:val="zh-CN" w:bidi="zh-CN"/>
              </w:rPr>
            </w:pPr>
          </w:p>
        </w:tc>
        <w:tc>
          <w:tcPr>
            <w:tcW w:w="974" w:type="dxa"/>
            <w:vAlign w:val="center"/>
          </w:tcPr>
          <w:p>
            <w:pPr>
              <w:autoSpaceDE w:val="0"/>
              <w:autoSpaceDN w:val="0"/>
              <w:spacing w:before="79"/>
              <w:ind w:left="154"/>
              <w:jc w:val="center"/>
              <w:rPr>
                <w:rFonts w:ascii="宋体" w:hAnsi="宋体" w:eastAsia="宋体" w:cs="宋体"/>
                <w:lang w:val="zh-CN" w:bidi="zh-CN"/>
              </w:rPr>
            </w:pPr>
            <w:r>
              <w:rPr>
                <w:rFonts w:hint="eastAsia" w:ascii="宋体" w:hAnsi="宋体" w:eastAsia="宋体" w:cs="宋体"/>
                <w:lang w:val="zh-CN" w:bidi="zh-CN"/>
              </w:rPr>
              <w:t>扣分</w:t>
            </w:r>
          </w:p>
        </w:tc>
        <w:tc>
          <w:tcPr>
            <w:tcW w:w="1006" w:type="dxa"/>
            <w:vAlign w:val="center"/>
          </w:tcPr>
          <w:p>
            <w:pPr>
              <w:autoSpaceDE w:val="0"/>
              <w:autoSpaceDN w:val="0"/>
              <w:spacing w:before="79"/>
              <w:ind w:left="153"/>
              <w:jc w:val="center"/>
              <w:rPr>
                <w:rFonts w:ascii="宋体" w:hAnsi="宋体" w:eastAsia="宋体" w:cs="宋体"/>
                <w:lang w:val="zh-CN" w:bidi="zh-CN"/>
              </w:rPr>
            </w:pPr>
            <w:r>
              <w:rPr>
                <w:rFonts w:hint="eastAsia" w:ascii="宋体" w:hAnsi="宋体" w:eastAsia="宋体" w:cs="宋体"/>
                <w:lang w:val="zh-CN" w:bidi="zh-CN"/>
              </w:rPr>
              <w:t>备注</w:t>
            </w:r>
          </w:p>
        </w:tc>
      </w:tr>
      <w:tr>
        <w:trPr>
          <w:trHeight w:val="820" w:hRule="atLeast"/>
        </w:trPr>
        <w:tc>
          <w:tcPr>
            <w:tcW w:w="797" w:type="dxa"/>
            <w:vAlign w:val="center"/>
          </w:tcPr>
          <w:p>
            <w:pPr>
              <w:autoSpaceDE w:val="0"/>
              <w:autoSpaceDN w:val="0"/>
              <w:jc w:val="center"/>
              <w:rPr>
                <w:rFonts w:ascii="宋体" w:hAnsi="宋体" w:eastAsia="宋体" w:cs="宋体"/>
                <w:lang w:val="zh-CN" w:bidi="zh-CN"/>
              </w:rPr>
            </w:pPr>
            <w:r>
              <w:rPr>
                <w:rFonts w:hint="eastAsia" w:ascii="宋体" w:hAnsi="宋体" w:eastAsia="宋体" w:cs="宋体"/>
                <w:w w:val="99"/>
                <w:lang w:val="zh-CN" w:bidi="zh-CN"/>
              </w:rPr>
              <w:t>1</w:t>
            </w:r>
          </w:p>
        </w:tc>
        <w:tc>
          <w:tcPr>
            <w:tcW w:w="795" w:type="dxa"/>
            <w:gridSpan w:val="2"/>
            <w:vAlign w:val="center"/>
          </w:tcPr>
          <w:p>
            <w:pPr>
              <w:autoSpaceDE w:val="0"/>
              <w:autoSpaceDN w:val="0"/>
              <w:spacing w:line="304" w:lineRule="auto"/>
              <w:ind w:right="159"/>
              <w:jc w:val="center"/>
              <w:rPr>
                <w:rFonts w:ascii="宋体" w:hAnsi="宋体" w:eastAsia="宋体" w:cs="宋体"/>
                <w:lang w:val="zh-CN" w:bidi="zh-CN"/>
              </w:rPr>
            </w:pPr>
            <w:r>
              <w:rPr>
                <w:rFonts w:hint="eastAsia" w:ascii="宋体" w:hAnsi="宋体" w:eastAsia="宋体" w:cs="宋体"/>
                <w:lang w:val="zh-CN" w:bidi="zh-CN"/>
              </w:rPr>
              <w:t>安全</w:t>
            </w:r>
          </w:p>
        </w:tc>
        <w:tc>
          <w:tcPr>
            <w:tcW w:w="1395" w:type="dxa"/>
            <w:vAlign w:val="center"/>
          </w:tcPr>
          <w:p>
            <w:pPr>
              <w:autoSpaceDE w:val="0"/>
              <w:autoSpaceDN w:val="0"/>
              <w:jc w:val="center"/>
              <w:rPr>
                <w:rFonts w:ascii="宋体" w:hAnsi="宋体" w:eastAsia="宋体" w:cs="宋体"/>
                <w:lang w:bidi="zh-CN"/>
              </w:rPr>
            </w:pPr>
            <w:r>
              <w:rPr>
                <w:rFonts w:hint="eastAsia" w:ascii="宋体" w:hAnsi="宋体" w:eastAsia="宋体" w:cs="宋体"/>
                <w:lang w:val="zh-CN" w:bidi="zh-CN"/>
              </w:rPr>
              <w:t>安全防护装备</w:t>
            </w:r>
          </w:p>
        </w:tc>
        <w:tc>
          <w:tcPr>
            <w:tcW w:w="73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10</w:t>
            </w:r>
          </w:p>
        </w:tc>
        <w:tc>
          <w:tcPr>
            <w:tcW w:w="3735" w:type="dxa"/>
            <w:gridSpan w:val="4"/>
            <w:vAlign w:val="center"/>
          </w:tcPr>
          <w:p>
            <w:pPr>
              <w:autoSpaceDE w:val="0"/>
              <w:autoSpaceDN w:val="0"/>
              <w:spacing w:before="70"/>
              <w:jc w:val="center"/>
              <w:rPr>
                <w:rFonts w:ascii="宋体" w:hAnsi="宋体" w:eastAsia="宋体" w:cs="宋体"/>
                <w:lang w:eastAsia="zh-CN" w:bidi="zh-CN"/>
              </w:rPr>
            </w:pPr>
            <w:r>
              <w:rPr>
                <w:rFonts w:hint="eastAsia" w:ascii="宋体" w:hAnsi="宋体" w:eastAsia="宋体" w:cs="宋体"/>
                <w:lang w:val="zh-CN" w:eastAsia="zh-CN" w:bidi="zh-CN"/>
              </w:rPr>
              <w:t>未穿着工装，未佩戴安全帽、安全带、防滑鞋或穿戴错误每处扣</w:t>
            </w:r>
            <w:r>
              <w:rPr>
                <w:rFonts w:hint="eastAsia" w:ascii="宋体" w:hAnsi="宋体" w:eastAsia="宋体" w:cs="宋体"/>
                <w:lang w:eastAsia="zh-CN" w:bidi="zh-CN"/>
              </w:rPr>
              <w:t>5分。</w:t>
            </w:r>
          </w:p>
        </w:tc>
        <w:tc>
          <w:tcPr>
            <w:tcW w:w="974" w:type="dxa"/>
            <w:vAlign w:val="center"/>
          </w:tcPr>
          <w:p>
            <w:pPr>
              <w:autoSpaceDE w:val="0"/>
              <w:autoSpaceDN w:val="0"/>
              <w:jc w:val="center"/>
              <w:rPr>
                <w:rFonts w:ascii="宋体" w:hAnsi="宋体" w:eastAsia="宋体" w:cs="宋体"/>
                <w:lang w:val="zh-CN" w:eastAsia="zh-CN" w:bidi="zh-CN"/>
              </w:rPr>
            </w:pPr>
          </w:p>
        </w:tc>
        <w:tc>
          <w:tcPr>
            <w:tcW w:w="1006" w:type="dxa"/>
            <w:vAlign w:val="center"/>
          </w:tcPr>
          <w:p>
            <w:pPr>
              <w:autoSpaceDE w:val="0"/>
              <w:autoSpaceDN w:val="0"/>
              <w:jc w:val="center"/>
              <w:rPr>
                <w:rFonts w:ascii="宋体" w:hAnsi="宋体" w:eastAsia="宋体" w:cs="宋体"/>
                <w:lang w:val="zh-CN" w:eastAsia="zh-CN" w:bidi="zh-CN"/>
              </w:rPr>
            </w:pPr>
          </w:p>
        </w:tc>
      </w:tr>
      <w:tr>
        <w:trPr>
          <w:trHeight w:val="776" w:hRule="atLeast"/>
        </w:trPr>
        <w:tc>
          <w:tcPr>
            <w:tcW w:w="797" w:type="dxa"/>
            <w:vAlign w:val="center"/>
          </w:tcPr>
          <w:p>
            <w:pPr>
              <w:autoSpaceDE w:val="0"/>
              <w:autoSpaceDN w:val="0"/>
              <w:ind w:left="5"/>
              <w:jc w:val="center"/>
              <w:rPr>
                <w:rFonts w:ascii="宋体" w:hAnsi="宋体" w:eastAsia="宋体" w:cs="宋体"/>
                <w:lang w:val="zh-CN" w:bidi="zh-CN"/>
              </w:rPr>
            </w:pPr>
            <w:r>
              <w:rPr>
                <w:rFonts w:hint="eastAsia" w:ascii="宋体" w:hAnsi="宋体" w:eastAsia="宋体" w:cs="宋体"/>
                <w:w w:val="99"/>
                <w:lang w:val="zh-CN" w:bidi="zh-CN"/>
              </w:rPr>
              <w:t>2</w:t>
            </w:r>
          </w:p>
        </w:tc>
        <w:tc>
          <w:tcPr>
            <w:tcW w:w="795" w:type="dxa"/>
            <w:gridSpan w:val="2"/>
            <w:vMerge w:val="restart"/>
            <w:vAlign w:val="center"/>
          </w:tcPr>
          <w:p>
            <w:pPr>
              <w:autoSpaceDE w:val="0"/>
              <w:autoSpaceDN w:val="0"/>
              <w:spacing w:before="170"/>
              <w:jc w:val="center"/>
              <w:rPr>
                <w:rFonts w:ascii="宋体" w:hAnsi="宋体" w:eastAsia="宋体" w:cs="宋体"/>
                <w:lang w:val="zh-CN" w:bidi="zh-CN"/>
              </w:rPr>
            </w:pPr>
            <w:r>
              <w:rPr>
                <w:rFonts w:hint="eastAsia" w:ascii="宋体" w:hAnsi="宋体" w:eastAsia="宋体" w:cs="宋体"/>
                <w:lang w:val="zh-CN" w:bidi="zh-CN"/>
              </w:rPr>
              <w:t>实际操作</w:t>
            </w:r>
          </w:p>
        </w:tc>
        <w:tc>
          <w:tcPr>
            <w:tcW w:w="1395" w:type="dxa"/>
            <w:vAlign w:val="center"/>
          </w:tcPr>
          <w:p>
            <w:pPr>
              <w:autoSpaceDE w:val="0"/>
              <w:autoSpaceDN w:val="0"/>
              <w:spacing w:before="170"/>
              <w:jc w:val="center"/>
              <w:rPr>
                <w:rFonts w:ascii="宋体" w:hAnsi="宋体" w:eastAsia="宋体" w:cs="宋体"/>
                <w:lang w:val="zh-CN" w:bidi="zh-CN"/>
              </w:rPr>
            </w:pPr>
            <w:r>
              <w:rPr>
                <w:rFonts w:hint="eastAsia" w:ascii="宋体" w:hAnsi="宋体" w:eastAsia="宋体" w:cs="宋体"/>
                <w:lang w:val="zh-CN" w:bidi="zh-CN"/>
              </w:rPr>
              <w:t>查找问题</w:t>
            </w:r>
          </w:p>
        </w:tc>
        <w:tc>
          <w:tcPr>
            <w:tcW w:w="73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40</w:t>
            </w:r>
          </w:p>
        </w:tc>
        <w:tc>
          <w:tcPr>
            <w:tcW w:w="3735" w:type="dxa"/>
            <w:gridSpan w:val="4"/>
            <w:vAlign w:val="center"/>
          </w:tcPr>
          <w:p>
            <w:pPr>
              <w:autoSpaceDE w:val="0"/>
              <w:autoSpaceDN w:val="0"/>
              <w:jc w:val="center"/>
              <w:rPr>
                <w:rFonts w:ascii="宋体" w:hAnsi="宋体" w:eastAsia="宋体" w:cs="宋体"/>
                <w:lang w:eastAsia="zh-CN" w:bidi="zh-CN"/>
              </w:rPr>
            </w:pPr>
            <w:r>
              <w:rPr>
                <w:rFonts w:hint="eastAsia" w:ascii="宋体" w:hAnsi="宋体" w:eastAsia="宋体" w:cs="宋体"/>
                <w:lang w:val="zh-CN" w:eastAsia="zh-CN" w:bidi="zh-CN"/>
              </w:rPr>
              <w:t>查找不正确的每处扣</w:t>
            </w:r>
            <w:r>
              <w:rPr>
                <w:rFonts w:hint="eastAsia" w:ascii="宋体" w:hAnsi="宋体" w:eastAsia="宋体" w:cs="宋体"/>
                <w:lang w:eastAsia="zh-CN" w:bidi="zh-CN"/>
              </w:rPr>
              <w:t>10分。</w:t>
            </w:r>
          </w:p>
        </w:tc>
        <w:tc>
          <w:tcPr>
            <w:tcW w:w="974" w:type="dxa"/>
            <w:vAlign w:val="center"/>
          </w:tcPr>
          <w:p>
            <w:pPr>
              <w:autoSpaceDE w:val="0"/>
              <w:autoSpaceDN w:val="0"/>
              <w:jc w:val="center"/>
              <w:rPr>
                <w:rFonts w:ascii="宋体" w:hAnsi="宋体" w:eastAsia="宋体" w:cs="宋体"/>
                <w:lang w:val="zh-CN" w:eastAsia="zh-CN" w:bidi="zh-CN"/>
              </w:rPr>
            </w:pPr>
          </w:p>
        </w:tc>
        <w:tc>
          <w:tcPr>
            <w:tcW w:w="1006" w:type="dxa"/>
            <w:vAlign w:val="center"/>
          </w:tcPr>
          <w:p>
            <w:pPr>
              <w:autoSpaceDE w:val="0"/>
              <w:autoSpaceDN w:val="0"/>
              <w:jc w:val="center"/>
              <w:rPr>
                <w:rFonts w:ascii="宋体" w:hAnsi="宋体" w:eastAsia="宋体" w:cs="宋体"/>
                <w:lang w:val="zh-CN" w:eastAsia="zh-CN" w:bidi="zh-CN"/>
              </w:rPr>
            </w:pPr>
          </w:p>
        </w:tc>
      </w:tr>
      <w:tr>
        <w:trPr>
          <w:trHeight w:val="652" w:hRule="atLeast"/>
        </w:trPr>
        <w:tc>
          <w:tcPr>
            <w:tcW w:w="797" w:type="dxa"/>
            <w:vAlign w:val="center"/>
          </w:tcPr>
          <w:p>
            <w:pPr>
              <w:autoSpaceDE w:val="0"/>
              <w:autoSpaceDN w:val="0"/>
              <w:spacing w:before="168"/>
              <w:jc w:val="center"/>
              <w:rPr>
                <w:rFonts w:ascii="宋体" w:hAnsi="宋体" w:eastAsia="宋体" w:cs="宋体"/>
                <w:lang w:val="zh-CN" w:bidi="zh-CN"/>
              </w:rPr>
            </w:pPr>
            <w:r>
              <w:rPr>
                <w:rFonts w:hint="eastAsia" w:ascii="宋体" w:hAnsi="宋体" w:eastAsia="宋体" w:cs="宋体"/>
                <w:w w:val="99"/>
                <w:lang w:val="zh-CN" w:bidi="zh-CN"/>
              </w:rPr>
              <w:t>3</w:t>
            </w:r>
          </w:p>
        </w:tc>
        <w:tc>
          <w:tcPr>
            <w:tcW w:w="795" w:type="dxa"/>
            <w:gridSpan w:val="2"/>
            <w:vMerge w:val="continue"/>
            <w:vAlign w:val="center"/>
          </w:tcPr>
          <w:p>
            <w:pPr>
              <w:autoSpaceDE w:val="0"/>
              <w:autoSpaceDN w:val="0"/>
              <w:spacing w:before="70"/>
              <w:jc w:val="center"/>
              <w:rPr>
                <w:rFonts w:ascii="宋体" w:hAnsi="宋体" w:eastAsia="宋体" w:cs="宋体"/>
                <w:lang w:val="zh-CN" w:bidi="zh-CN"/>
              </w:rPr>
            </w:pPr>
          </w:p>
        </w:tc>
        <w:tc>
          <w:tcPr>
            <w:tcW w:w="1395" w:type="dxa"/>
            <w:vAlign w:val="center"/>
          </w:tcPr>
          <w:p>
            <w:pPr>
              <w:autoSpaceDE w:val="0"/>
              <w:autoSpaceDN w:val="0"/>
              <w:spacing w:before="70"/>
              <w:jc w:val="center"/>
              <w:rPr>
                <w:rFonts w:ascii="宋体" w:hAnsi="宋体" w:eastAsia="宋体" w:cs="宋体"/>
                <w:lang w:val="zh-CN" w:bidi="zh-CN"/>
              </w:rPr>
            </w:pPr>
            <w:r>
              <w:rPr>
                <w:rFonts w:hint="eastAsia" w:ascii="宋体" w:hAnsi="宋体" w:eastAsia="宋体" w:cs="宋体"/>
                <w:lang w:val="zh-CN" w:bidi="zh-CN"/>
              </w:rPr>
              <w:t>原因分析</w:t>
            </w:r>
          </w:p>
        </w:tc>
        <w:tc>
          <w:tcPr>
            <w:tcW w:w="735" w:type="dxa"/>
            <w:vAlign w:val="center"/>
          </w:tcPr>
          <w:p>
            <w:pPr>
              <w:autoSpaceDE w:val="0"/>
              <w:autoSpaceDN w:val="0"/>
              <w:jc w:val="center"/>
              <w:rPr>
                <w:rFonts w:ascii="宋体" w:hAnsi="宋体" w:eastAsia="宋体" w:cs="宋体"/>
                <w:lang w:bidi="zh-CN"/>
              </w:rPr>
            </w:pPr>
            <w:r>
              <w:rPr>
                <w:rFonts w:hint="eastAsia" w:ascii="宋体" w:hAnsi="宋体" w:eastAsia="宋体" w:cs="宋体"/>
                <w:lang w:bidi="zh-CN"/>
              </w:rPr>
              <w:t>50</w:t>
            </w:r>
          </w:p>
        </w:tc>
        <w:tc>
          <w:tcPr>
            <w:tcW w:w="3735" w:type="dxa"/>
            <w:gridSpan w:val="4"/>
            <w:vAlign w:val="center"/>
          </w:tcPr>
          <w:p>
            <w:pPr>
              <w:autoSpaceDE w:val="0"/>
              <w:autoSpaceDN w:val="0"/>
              <w:jc w:val="center"/>
              <w:rPr>
                <w:rFonts w:ascii="宋体" w:hAnsi="宋体" w:eastAsia="宋体" w:cs="宋体"/>
                <w:lang w:eastAsia="zh-CN" w:bidi="zh-CN"/>
              </w:rPr>
            </w:pPr>
            <w:r>
              <w:rPr>
                <w:rFonts w:hint="eastAsia" w:ascii="宋体" w:hAnsi="宋体" w:eastAsia="宋体" w:cs="宋体"/>
                <w:lang w:eastAsia="zh-CN" w:bidi="zh-CN"/>
              </w:rPr>
              <w:t>不能说明原因的每处扣10分。</w:t>
            </w:r>
          </w:p>
        </w:tc>
        <w:tc>
          <w:tcPr>
            <w:tcW w:w="974" w:type="dxa"/>
            <w:vAlign w:val="center"/>
          </w:tcPr>
          <w:p>
            <w:pPr>
              <w:autoSpaceDE w:val="0"/>
              <w:autoSpaceDN w:val="0"/>
              <w:jc w:val="center"/>
              <w:rPr>
                <w:rFonts w:ascii="宋体" w:hAnsi="宋体" w:eastAsia="宋体" w:cs="宋体"/>
                <w:lang w:val="zh-CN" w:eastAsia="zh-CN" w:bidi="zh-CN"/>
              </w:rPr>
            </w:pPr>
          </w:p>
        </w:tc>
        <w:tc>
          <w:tcPr>
            <w:tcW w:w="1006" w:type="dxa"/>
            <w:vAlign w:val="center"/>
          </w:tcPr>
          <w:p>
            <w:pPr>
              <w:autoSpaceDE w:val="0"/>
              <w:autoSpaceDN w:val="0"/>
              <w:jc w:val="center"/>
              <w:rPr>
                <w:rFonts w:ascii="宋体" w:hAnsi="宋体" w:eastAsia="宋体" w:cs="宋体"/>
                <w:lang w:val="zh-CN" w:eastAsia="zh-CN" w:bidi="zh-CN"/>
              </w:rPr>
            </w:pPr>
          </w:p>
        </w:tc>
      </w:tr>
      <w:tr>
        <w:trPr>
          <w:trHeight w:val="479" w:hRule="atLeast"/>
        </w:trPr>
        <w:tc>
          <w:tcPr>
            <w:tcW w:w="797" w:type="dxa"/>
            <w:vAlign w:val="center"/>
          </w:tcPr>
          <w:p>
            <w:pPr>
              <w:autoSpaceDE w:val="0"/>
              <w:autoSpaceDN w:val="0"/>
              <w:spacing w:before="112"/>
              <w:jc w:val="center"/>
              <w:rPr>
                <w:rFonts w:ascii="宋体" w:hAnsi="宋体" w:eastAsia="宋体" w:cs="宋体"/>
                <w:lang w:bidi="zh-CN"/>
              </w:rPr>
            </w:pPr>
            <w:r>
              <w:rPr>
                <w:rFonts w:hint="eastAsia" w:ascii="宋体" w:hAnsi="宋体" w:eastAsia="宋体" w:cs="宋体"/>
                <w:w w:val="99"/>
                <w:lang w:bidi="zh-CN"/>
              </w:rPr>
              <w:t>4</w:t>
            </w:r>
          </w:p>
        </w:tc>
        <w:tc>
          <w:tcPr>
            <w:tcW w:w="2190" w:type="dxa"/>
            <w:gridSpan w:val="3"/>
            <w:vAlign w:val="center"/>
          </w:tcPr>
          <w:p>
            <w:pPr>
              <w:autoSpaceDE w:val="0"/>
              <w:autoSpaceDN w:val="0"/>
              <w:spacing w:before="112"/>
              <w:jc w:val="center"/>
              <w:rPr>
                <w:rFonts w:ascii="宋体" w:hAnsi="宋体" w:eastAsia="宋体" w:cs="宋体"/>
                <w:lang w:val="zh-CN" w:bidi="zh-CN"/>
              </w:rPr>
            </w:pPr>
            <w:r>
              <w:rPr>
                <w:rFonts w:hint="eastAsia" w:ascii="宋体" w:hAnsi="宋体" w:eastAsia="宋体" w:cs="宋体"/>
                <w:lang w:val="zh-CN" w:bidi="zh-CN"/>
              </w:rPr>
              <w:t>配分合计</w:t>
            </w:r>
          </w:p>
        </w:tc>
        <w:tc>
          <w:tcPr>
            <w:tcW w:w="735" w:type="dxa"/>
            <w:vAlign w:val="center"/>
          </w:tcPr>
          <w:p>
            <w:pPr>
              <w:autoSpaceDE w:val="0"/>
              <w:autoSpaceDN w:val="0"/>
              <w:spacing w:before="112"/>
              <w:ind w:left="130"/>
              <w:jc w:val="center"/>
              <w:rPr>
                <w:rFonts w:ascii="宋体" w:hAnsi="宋体" w:eastAsia="宋体" w:cs="宋体"/>
                <w:lang w:bidi="zh-CN"/>
              </w:rPr>
            </w:pPr>
            <w:r>
              <w:rPr>
                <w:rFonts w:hint="eastAsia" w:ascii="宋体" w:hAnsi="宋体" w:eastAsia="宋体" w:cs="宋体"/>
                <w:lang w:bidi="zh-CN"/>
              </w:rPr>
              <w:t>100</w:t>
            </w:r>
          </w:p>
        </w:tc>
        <w:tc>
          <w:tcPr>
            <w:tcW w:w="3735" w:type="dxa"/>
            <w:gridSpan w:val="4"/>
            <w:vAlign w:val="center"/>
          </w:tcPr>
          <w:p>
            <w:pPr>
              <w:autoSpaceDE w:val="0"/>
              <w:autoSpaceDN w:val="0"/>
              <w:spacing w:before="112"/>
              <w:ind w:right="1768"/>
              <w:jc w:val="center"/>
              <w:rPr>
                <w:rFonts w:ascii="宋体" w:hAnsi="宋体" w:eastAsia="宋体" w:cs="宋体"/>
                <w:lang w:val="zh-CN" w:bidi="zh-CN"/>
              </w:rPr>
            </w:pPr>
            <w:r>
              <w:rPr>
                <w:rFonts w:hint="eastAsia" w:ascii="宋体" w:hAnsi="宋体" w:eastAsia="宋体" w:cs="宋体"/>
                <w:lang w:val="zh-CN" w:bidi="zh-CN"/>
              </w:rPr>
              <w:t>得分合计</w:t>
            </w:r>
          </w:p>
        </w:tc>
        <w:tc>
          <w:tcPr>
            <w:tcW w:w="1980" w:type="dxa"/>
            <w:gridSpan w:val="2"/>
            <w:vAlign w:val="center"/>
          </w:tcPr>
          <w:p>
            <w:pPr>
              <w:autoSpaceDE w:val="0"/>
              <w:autoSpaceDN w:val="0"/>
              <w:jc w:val="center"/>
              <w:rPr>
                <w:rFonts w:ascii="宋体" w:hAnsi="宋体" w:eastAsia="宋体" w:cs="宋体"/>
                <w:lang w:val="zh-CN" w:bidi="zh-CN"/>
              </w:rPr>
            </w:pPr>
          </w:p>
        </w:tc>
      </w:tr>
      <w:tr>
        <w:trPr>
          <w:trHeight w:val="367" w:hRule="atLeast"/>
        </w:trPr>
        <w:tc>
          <w:tcPr>
            <w:tcW w:w="1374" w:type="dxa"/>
            <w:gridSpan w:val="2"/>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考评员签名</w:t>
            </w:r>
          </w:p>
        </w:tc>
        <w:tc>
          <w:tcPr>
            <w:tcW w:w="2835" w:type="dxa"/>
            <w:gridSpan w:val="5"/>
            <w:vAlign w:val="center"/>
          </w:tcPr>
          <w:p>
            <w:pPr>
              <w:autoSpaceDE w:val="0"/>
              <w:autoSpaceDN w:val="0"/>
              <w:jc w:val="center"/>
              <w:rPr>
                <w:rFonts w:ascii="宋体" w:hAnsi="宋体" w:eastAsia="宋体" w:cs="宋体"/>
                <w:b/>
                <w:lang w:val="zh-CN" w:bidi="zh-CN"/>
              </w:rPr>
            </w:pPr>
          </w:p>
        </w:tc>
        <w:tc>
          <w:tcPr>
            <w:tcW w:w="1701" w:type="dxa"/>
            <w:vAlign w:val="center"/>
          </w:tcPr>
          <w:p>
            <w:pPr>
              <w:autoSpaceDE w:val="0"/>
              <w:autoSpaceDN w:val="0"/>
              <w:jc w:val="center"/>
              <w:rPr>
                <w:rFonts w:ascii="宋体" w:hAnsi="宋体" w:eastAsia="宋体" w:cs="宋体"/>
                <w:b/>
                <w:lang w:val="zh-CN" w:bidi="zh-CN"/>
              </w:rPr>
            </w:pPr>
            <w:r>
              <w:rPr>
                <w:rFonts w:hint="eastAsia" w:ascii="宋体" w:hAnsi="宋体" w:eastAsia="宋体" w:cs="宋体"/>
                <w:b/>
                <w:lang w:val="zh-CN" w:bidi="zh-CN"/>
              </w:rPr>
              <w:t>考试日期</w:t>
            </w:r>
          </w:p>
        </w:tc>
        <w:tc>
          <w:tcPr>
            <w:tcW w:w="3527" w:type="dxa"/>
            <w:gridSpan w:val="3"/>
            <w:vAlign w:val="center"/>
          </w:tcPr>
          <w:p>
            <w:pPr>
              <w:autoSpaceDE w:val="0"/>
              <w:autoSpaceDN w:val="0"/>
              <w:spacing w:before="10"/>
              <w:jc w:val="center"/>
              <w:rPr>
                <w:rFonts w:ascii="宋体" w:hAnsi="宋体" w:eastAsia="宋体" w:cs="宋体"/>
                <w:b/>
                <w:lang w:val="zh-CN" w:bidi="zh-CN"/>
              </w:rPr>
            </w:pPr>
          </w:p>
          <w:p>
            <w:pPr>
              <w:autoSpaceDE w:val="0"/>
              <w:autoSpaceDN w:val="0"/>
              <w:jc w:val="center"/>
              <w:rPr>
                <w:rFonts w:ascii="宋体" w:hAnsi="宋体" w:eastAsia="宋体" w:cs="宋体"/>
                <w:b/>
                <w:lang w:val="zh-CN" w:bidi="zh-CN"/>
              </w:rPr>
            </w:pPr>
          </w:p>
        </w:tc>
      </w:tr>
    </w:tbl>
    <w:p>
      <w:pPr>
        <w:spacing w:line="560" w:lineRule="atLeast"/>
        <w:ind w:firstLine="560" w:firstLineChars="200"/>
        <w:rPr>
          <w:rFonts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p>
    <w:p>
      <w:pPr>
        <w:pStyle w:val="3"/>
        <w:rPr>
          <w:rFonts w:ascii="宋体" w:hAnsi="宋体" w:eastAsia="宋体" w:cs="宋体"/>
          <w:color w:val="auto"/>
          <w:sz w:val="44"/>
          <w:szCs w:val="44"/>
          <w:lang w:eastAsia="zh-CN"/>
        </w:rPr>
      </w:pPr>
      <w:bookmarkStart w:id="460" w:name="_Toc19325"/>
      <w:bookmarkStart w:id="461" w:name="_Toc32358"/>
      <w:bookmarkStart w:id="462" w:name="_Toc30362"/>
      <w:bookmarkStart w:id="463" w:name="_Toc8377"/>
      <w:bookmarkStart w:id="464" w:name="_Toc28411"/>
      <w:bookmarkStart w:id="465" w:name="_Toc10004"/>
      <w:r>
        <w:rPr>
          <w:rFonts w:hint="eastAsia" w:ascii="宋体" w:hAnsi="宋体" w:eastAsia="宋体" w:cs="宋体"/>
          <w:color w:val="auto"/>
          <w:sz w:val="44"/>
          <w:szCs w:val="44"/>
          <w:lang w:eastAsia="zh-CN"/>
        </w:rPr>
        <w:t>科目四作业现场应急处置（K4）</w:t>
      </w:r>
      <w:bookmarkEnd w:id="460"/>
      <w:bookmarkEnd w:id="461"/>
      <w:bookmarkEnd w:id="462"/>
      <w:bookmarkEnd w:id="463"/>
      <w:bookmarkEnd w:id="464"/>
      <w:bookmarkEnd w:id="465"/>
    </w:p>
    <w:p>
      <w:pPr>
        <w:rPr>
          <w:rFonts w:ascii="宋体" w:hAnsi="宋体" w:eastAsia="宋体" w:cs="宋体"/>
          <w:b/>
          <w:bCs/>
          <w:sz w:val="32"/>
          <w:szCs w:val="32"/>
          <w:lang w:eastAsia="zh-CN"/>
        </w:rPr>
      </w:pPr>
      <w:bookmarkStart w:id="466" w:name="_Toc29940"/>
      <w:bookmarkStart w:id="467" w:name="_Toc18361"/>
      <w:bookmarkStart w:id="468" w:name="_Toc22504"/>
      <w:bookmarkStart w:id="469" w:name="_Toc26237"/>
      <w:bookmarkStart w:id="470" w:name="_Toc8211"/>
      <w:bookmarkStart w:id="471" w:name="_Toc20501"/>
      <w:r>
        <w:rPr>
          <w:rFonts w:hint="eastAsia" w:ascii="宋体" w:hAnsi="宋体" w:eastAsia="宋体" w:cs="宋体"/>
          <w:b/>
          <w:bCs/>
          <w:sz w:val="32"/>
          <w:szCs w:val="32"/>
          <w:lang w:eastAsia="zh-CN"/>
        </w:rPr>
        <w:t>1.单人徒手心肺复苏操作（K41）</w:t>
      </w:r>
      <w:bookmarkEnd w:id="466"/>
      <w:bookmarkEnd w:id="467"/>
      <w:bookmarkEnd w:id="468"/>
      <w:bookmarkEnd w:id="469"/>
      <w:bookmarkEnd w:id="470"/>
      <w:bookmarkEnd w:id="471"/>
    </w:p>
    <w:p>
      <w:pPr>
        <w:spacing w:line="560" w:lineRule="atLeast"/>
        <w:ind w:firstLine="6"/>
        <w:rPr>
          <w:rFonts w:ascii="宋体" w:hAnsi="宋体" w:eastAsia="宋体" w:cs="宋体"/>
          <w:b/>
          <w:bCs/>
          <w:spacing w:val="-2"/>
          <w:sz w:val="28"/>
          <w:szCs w:val="28"/>
          <w:lang w:eastAsia="zh-CN"/>
        </w:rPr>
      </w:pPr>
      <w:bookmarkStart w:id="472" w:name="_Toc4468"/>
      <w:bookmarkStart w:id="473" w:name="_Toc27879"/>
    </w:p>
    <w:p>
      <w:pPr>
        <w:spacing w:line="560" w:lineRule="atLeast"/>
        <w:ind w:firstLine="6"/>
        <w:outlineLvl w:val="2"/>
        <w:rPr>
          <w:rFonts w:ascii="宋体" w:hAnsi="宋体" w:eastAsia="宋体" w:cs="宋体"/>
          <w:b/>
          <w:bCs/>
          <w:sz w:val="28"/>
          <w:szCs w:val="28"/>
          <w:lang w:eastAsia="zh-CN"/>
        </w:rPr>
      </w:pPr>
      <w:r>
        <w:rPr>
          <w:rFonts w:hint="eastAsia" w:ascii="宋体" w:hAnsi="宋体" w:eastAsia="宋体" w:cs="宋体"/>
          <w:b/>
          <w:bCs/>
          <w:spacing w:val="-2"/>
          <w:sz w:val="28"/>
          <w:szCs w:val="28"/>
          <w:lang w:eastAsia="zh-CN"/>
        </w:rPr>
        <w:t>一、考试目标</w:t>
      </w:r>
      <w:bookmarkEnd w:id="472"/>
      <w:bookmarkEnd w:id="473"/>
    </w:p>
    <w:p>
      <w:pPr>
        <w:spacing w:line="560" w:lineRule="atLeast"/>
        <w:ind w:right="60" w:firstLine="478"/>
        <w:rPr>
          <w:rFonts w:ascii="宋体" w:hAnsi="宋体" w:eastAsia="宋体" w:cs="宋体"/>
          <w:sz w:val="28"/>
          <w:szCs w:val="28"/>
          <w:lang w:eastAsia="zh-CN"/>
        </w:rPr>
      </w:pPr>
      <w:r>
        <w:rPr>
          <w:rFonts w:hint="eastAsia" w:ascii="宋体" w:hAnsi="宋体" w:eastAsia="宋体" w:cs="宋体"/>
          <w:spacing w:val="-5"/>
          <w:sz w:val="28"/>
          <w:szCs w:val="28"/>
          <w:lang w:eastAsia="zh-CN"/>
        </w:rPr>
        <w:t>通过对触电者脱离电源后实施心肺复苏救治，考核考生救治全过程操作能力，</w:t>
      </w:r>
      <w:r>
        <w:rPr>
          <w:rFonts w:hint="eastAsia" w:ascii="宋体" w:hAnsi="宋体" w:eastAsia="宋体" w:cs="宋体"/>
          <w:spacing w:val="-1"/>
          <w:sz w:val="28"/>
          <w:szCs w:val="28"/>
          <w:lang w:eastAsia="zh-CN"/>
        </w:rPr>
        <w:t>重点考核救治过程中的注意事项。</w:t>
      </w:r>
    </w:p>
    <w:p>
      <w:pPr>
        <w:spacing w:line="560" w:lineRule="atLeast"/>
        <w:ind w:firstLine="6"/>
        <w:outlineLvl w:val="2"/>
        <w:rPr>
          <w:rFonts w:ascii="宋体" w:hAnsi="宋体" w:eastAsia="宋体" w:cs="宋体"/>
          <w:b/>
          <w:bCs/>
          <w:sz w:val="28"/>
          <w:szCs w:val="28"/>
          <w:lang w:eastAsia="zh-CN"/>
        </w:rPr>
      </w:pPr>
      <w:bookmarkStart w:id="474" w:name="_Toc7377"/>
      <w:bookmarkStart w:id="475" w:name="_Toc22194"/>
      <w:r>
        <w:rPr>
          <w:rFonts w:hint="eastAsia" w:ascii="宋体" w:hAnsi="宋体" w:eastAsia="宋体" w:cs="宋体"/>
          <w:b/>
          <w:bCs/>
          <w:spacing w:val="-2"/>
          <w:sz w:val="28"/>
          <w:szCs w:val="28"/>
          <w:lang w:eastAsia="zh-CN"/>
        </w:rPr>
        <w:t>二、考试方式</w:t>
      </w:r>
      <w:bookmarkEnd w:id="474"/>
      <w:bookmarkEnd w:id="475"/>
    </w:p>
    <w:p>
      <w:pPr>
        <w:spacing w:line="560" w:lineRule="atLeast"/>
        <w:ind w:left="2" w:right="6" w:firstLine="476"/>
        <w:rPr>
          <w:rFonts w:ascii="宋体" w:hAnsi="宋体" w:eastAsia="宋体" w:cs="宋体"/>
          <w:sz w:val="28"/>
          <w:szCs w:val="28"/>
          <w:lang w:eastAsia="zh-CN"/>
        </w:rPr>
      </w:pPr>
      <w:r>
        <w:rPr>
          <w:rFonts w:hint="eastAsia" w:ascii="宋体" w:hAnsi="宋体" w:eastAsia="宋体" w:cs="宋体"/>
          <w:spacing w:val="-8"/>
          <w:sz w:val="28"/>
          <w:szCs w:val="28"/>
          <w:lang w:eastAsia="zh-CN"/>
        </w:rPr>
        <w:t>采取实际操作的方式进行考试。操作的同时，应同步口述操作细节要点。操作</w:t>
      </w:r>
      <w:r>
        <w:rPr>
          <w:rFonts w:hint="eastAsia" w:ascii="宋体" w:hAnsi="宋体" w:eastAsia="宋体" w:cs="宋体"/>
          <w:spacing w:val="-2"/>
          <w:sz w:val="28"/>
          <w:szCs w:val="28"/>
          <w:lang w:eastAsia="zh-CN"/>
        </w:rPr>
        <w:t>步骤由考生完成，按操作错误、叙述错误给考生记分。</w:t>
      </w:r>
    </w:p>
    <w:p>
      <w:pPr>
        <w:spacing w:line="560" w:lineRule="atLeast"/>
        <w:ind w:firstLine="6"/>
        <w:outlineLvl w:val="2"/>
        <w:rPr>
          <w:rFonts w:ascii="宋体" w:hAnsi="宋体" w:eastAsia="宋体" w:cs="宋体"/>
          <w:b/>
          <w:bCs/>
          <w:sz w:val="28"/>
          <w:szCs w:val="28"/>
          <w:lang w:eastAsia="zh-CN"/>
        </w:rPr>
      </w:pPr>
      <w:bookmarkStart w:id="476" w:name="_Toc5673"/>
      <w:bookmarkStart w:id="477" w:name="_Toc32067"/>
      <w:r>
        <w:rPr>
          <w:rFonts w:hint="eastAsia" w:ascii="宋体" w:hAnsi="宋体" w:eastAsia="宋体" w:cs="宋体"/>
          <w:b/>
          <w:bCs/>
          <w:spacing w:val="-1"/>
          <w:sz w:val="28"/>
          <w:szCs w:val="28"/>
          <w:lang w:eastAsia="zh-CN"/>
        </w:rPr>
        <w:t>三、考试时间</w:t>
      </w:r>
      <w:bookmarkEnd w:id="476"/>
      <w:bookmarkEnd w:id="477"/>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9"/>
          <w:sz w:val="28"/>
          <w:szCs w:val="28"/>
          <w:lang w:eastAsia="zh-CN"/>
        </w:rPr>
        <w:t>10分钟</w:t>
      </w:r>
    </w:p>
    <w:p>
      <w:pPr>
        <w:spacing w:line="560" w:lineRule="atLeast"/>
        <w:ind w:firstLine="6"/>
        <w:outlineLvl w:val="2"/>
        <w:rPr>
          <w:rFonts w:ascii="宋体" w:hAnsi="宋体" w:eastAsia="宋体" w:cs="宋体"/>
          <w:b/>
          <w:bCs/>
          <w:sz w:val="28"/>
          <w:szCs w:val="28"/>
          <w:lang w:eastAsia="zh-CN"/>
        </w:rPr>
      </w:pPr>
      <w:bookmarkStart w:id="478" w:name="_Toc741"/>
      <w:bookmarkStart w:id="479" w:name="_Toc6284"/>
      <w:r>
        <w:rPr>
          <w:rFonts w:hint="eastAsia" w:ascii="宋体" w:hAnsi="宋体" w:eastAsia="宋体" w:cs="宋体"/>
          <w:b/>
          <w:bCs/>
          <w:spacing w:val="-6"/>
          <w:sz w:val="28"/>
          <w:szCs w:val="28"/>
          <w:lang w:eastAsia="zh-CN"/>
        </w:rPr>
        <w:t>四、考场</w:t>
      </w:r>
      <w:r>
        <w:rPr>
          <w:rFonts w:hint="eastAsia" w:ascii="宋体" w:hAnsi="宋体" w:eastAsia="宋体" w:cs="宋体"/>
          <w:b/>
          <w:bCs/>
          <w:spacing w:val="-2"/>
          <w:sz w:val="28"/>
          <w:szCs w:val="28"/>
          <w:lang w:eastAsia="zh-CN"/>
        </w:rPr>
        <w:t>要求</w:t>
      </w:r>
      <w:bookmarkEnd w:id="478"/>
      <w:bookmarkEnd w:id="479"/>
    </w:p>
    <w:p>
      <w:pPr>
        <w:spacing w:line="560" w:lineRule="atLeast"/>
        <w:ind w:left="8" w:right="8" w:firstLine="469"/>
        <w:rPr>
          <w:rFonts w:ascii="宋体" w:hAnsi="宋体" w:eastAsia="宋体" w:cs="宋体"/>
          <w:sz w:val="28"/>
          <w:szCs w:val="28"/>
          <w:lang w:eastAsia="zh-CN"/>
        </w:rPr>
      </w:pPr>
      <w:r>
        <w:rPr>
          <w:rFonts w:hint="eastAsia" w:ascii="宋体" w:hAnsi="宋体" w:eastAsia="宋体" w:cs="宋体"/>
          <w:spacing w:val="2"/>
          <w:sz w:val="28"/>
          <w:szCs w:val="28"/>
          <w:lang w:eastAsia="zh-CN"/>
        </w:rPr>
        <w:t>模拟人一个，根据需要通过投影展示触电事故现场实际场景，并配备场景中可</w:t>
      </w:r>
      <w:r>
        <w:rPr>
          <w:rFonts w:hint="eastAsia" w:ascii="宋体" w:hAnsi="宋体" w:eastAsia="宋体" w:cs="宋体"/>
          <w:spacing w:val="-3"/>
          <w:sz w:val="28"/>
          <w:szCs w:val="28"/>
          <w:lang w:eastAsia="zh-CN"/>
        </w:rPr>
        <w:t>能被用来实施脱离电源操作的器物或用具。</w:t>
      </w:r>
    </w:p>
    <w:p>
      <w:pPr>
        <w:spacing w:line="560" w:lineRule="atLeast"/>
        <w:ind w:firstLine="6"/>
        <w:outlineLvl w:val="2"/>
        <w:rPr>
          <w:rFonts w:ascii="宋体" w:hAnsi="宋体" w:eastAsia="宋体" w:cs="宋体"/>
          <w:b/>
          <w:bCs/>
          <w:sz w:val="28"/>
          <w:szCs w:val="28"/>
          <w:lang w:eastAsia="zh-CN"/>
        </w:rPr>
      </w:pPr>
      <w:bookmarkStart w:id="480" w:name="_Toc9503"/>
      <w:bookmarkStart w:id="481" w:name="_Toc26895"/>
      <w:r>
        <w:rPr>
          <w:rFonts w:hint="eastAsia" w:ascii="宋体" w:hAnsi="宋体" w:eastAsia="宋体" w:cs="宋体"/>
          <w:b/>
          <w:bCs/>
          <w:spacing w:val="-2"/>
          <w:sz w:val="28"/>
          <w:szCs w:val="28"/>
          <w:lang w:eastAsia="zh-CN"/>
        </w:rPr>
        <w:t>五、任务描述</w:t>
      </w:r>
      <w:bookmarkEnd w:id="480"/>
      <w:bookmarkEnd w:id="481"/>
    </w:p>
    <w:p>
      <w:pPr>
        <w:spacing w:line="560" w:lineRule="atLeast"/>
        <w:ind w:firstLine="480"/>
        <w:rPr>
          <w:rFonts w:ascii="宋体" w:hAnsi="宋体" w:eastAsia="宋体" w:cs="宋体"/>
          <w:sz w:val="28"/>
          <w:szCs w:val="28"/>
          <w:lang w:eastAsia="zh-CN"/>
        </w:rPr>
      </w:pPr>
      <w:r>
        <w:rPr>
          <w:rFonts w:hint="eastAsia" w:ascii="宋体" w:hAnsi="宋体" w:eastAsia="宋体" w:cs="宋体"/>
          <w:spacing w:val="-10"/>
          <w:sz w:val="28"/>
          <w:szCs w:val="28"/>
          <w:lang w:eastAsia="zh-CN"/>
        </w:rPr>
        <w:t>示例：如图所示，某电气作业人员在室外意外触电，触电者经抢救已脱离电源。</w:t>
      </w:r>
    </w:p>
    <w:p>
      <w:pPr>
        <w:spacing w:line="560" w:lineRule="atLeast"/>
        <w:rPr>
          <w:rFonts w:ascii="宋体" w:hAnsi="宋体" w:eastAsia="宋体" w:cs="宋体"/>
          <w:sz w:val="21"/>
        </w:rPr>
      </w:pPr>
      <w:r>
        <w:rPr>
          <w:rFonts w:hint="eastAsia" w:ascii="宋体" w:hAnsi="宋体" w:eastAsia="宋体" w:cs="宋体"/>
          <w:sz w:val="32"/>
          <w:szCs w:val="32"/>
        </w:rPr>
        <w:drawing>
          <wp:inline distT="0" distB="0" distL="114300" distR="114300">
            <wp:extent cx="4451350" cy="2548890"/>
            <wp:effectExtent l="0" t="0" r="6350" b="3810"/>
            <wp:docPr id="13" name="IM 441"/>
            <wp:cNvGraphicFramePr/>
            <a:graphic xmlns:a="http://schemas.openxmlformats.org/drawingml/2006/main">
              <a:graphicData uri="http://schemas.openxmlformats.org/drawingml/2006/picture">
                <pic:pic xmlns:pic="http://schemas.openxmlformats.org/drawingml/2006/picture">
                  <pic:nvPicPr>
                    <pic:cNvPr id="13" name="IM 441"/>
                    <pic:cNvPicPr/>
                  </pic:nvPicPr>
                  <pic:blipFill>
                    <a:blip r:embed="rId13"/>
                    <a:stretch>
                      <a:fillRect/>
                    </a:stretch>
                  </pic:blipFill>
                  <pic:spPr>
                    <a:xfrm>
                      <a:off x="0" y="0"/>
                      <a:ext cx="4451350" cy="2548890"/>
                    </a:xfrm>
                    <a:prstGeom prst="rect">
                      <a:avLst/>
                    </a:prstGeom>
                    <a:noFill/>
                    <a:ln>
                      <a:noFill/>
                    </a:ln>
                  </pic:spPr>
                </pic:pic>
              </a:graphicData>
            </a:graphic>
          </wp:inline>
        </w:drawing>
      </w:r>
    </w:p>
    <w:p>
      <w:pPr>
        <w:spacing w:line="560" w:lineRule="atLeast"/>
        <w:ind w:firstLine="6"/>
        <w:outlineLvl w:val="2"/>
        <w:rPr>
          <w:rFonts w:ascii="宋体" w:hAnsi="宋体" w:eastAsia="宋体" w:cs="宋体"/>
          <w:b/>
          <w:bCs/>
          <w:sz w:val="32"/>
          <w:szCs w:val="32"/>
          <w:lang w:eastAsia="zh-CN"/>
        </w:rPr>
      </w:pPr>
      <w:bookmarkStart w:id="482" w:name="_Toc21258"/>
      <w:bookmarkStart w:id="483" w:name="_Toc18354"/>
      <w:r>
        <w:rPr>
          <w:rFonts w:hint="eastAsia" w:ascii="宋体" w:hAnsi="宋体" w:eastAsia="宋体" w:cs="宋体"/>
          <w:b/>
          <w:bCs/>
          <w:spacing w:val="-1"/>
          <w:sz w:val="32"/>
          <w:szCs w:val="32"/>
          <w:lang w:eastAsia="zh-CN"/>
        </w:rPr>
        <w:t>六、作业安全考试要点</w:t>
      </w:r>
      <w:bookmarkEnd w:id="482"/>
      <w:bookmarkEnd w:id="483"/>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环境安全评估，没有确定现场安全前不能施救，防止二次事故发生。</w:t>
      </w:r>
    </w:p>
    <w:p>
      <w:pPr>
        <w:spacing w:line="560" w:lineRule="atLeast"/>
        <w:ind w:firstLine="6"/>
        <w:outlineLvl w:val="2"/>
        <w:rPr>
          <w:rFonts w:ascii="宋体" w:hAnsi="宋体" w:eastAsia="宋体" w:cs="宋体"/>
          <w:b/>
          <w:bCs/>
          <w:sz w:val="32"/>
          <w:szCs w:val="32"/>
          <w:lang w:eastAsia="zh-CN"/>
        </w:rPr>
      </w:pPr>
      <w:bookmarkStart w:id="484" w:name="_Toc22949"/>
      <w:bookmarkStart w:id="485" w:name="_Toc30134"/>
      <w:r>
        <w:rPr>
          <w:rFonts w:hint="eastAsia" w:ascii="宋体" w:hAnsi="宋体" w:eastAsia="宋体" w:cs="宋体"/>
          <w:b/>
          <w:bCs/>
          <w:spacing w:val="-1"/>
          <w:sz w:val="32"/>
          <w:szCs w:val="32"/>
          <w:lang w:eastAsia="zh-CN"/>
        </w:rPr>
        <w:t>七、考试</w:t>
      </w:r>
      <w:r>
        <w:rPr>
          <w:rFonts w:hint="eastAsia" w:ascii="宋体" w:hAnsi="宋体" w:eastAsia="宋体" w:cs="宋体"/>
          <w:b/>
          <w:bCs/>
          <w:spacing w:val="-2"/>
          <w:sz w:val="32"/>
          <w:szCs w:val="32"/>
          <w:lang w:eastAsia="zh-CN"/>
        </w:rPr>
        <w:t>任务</w:t>
      </w:r>
      <w:r>
        <w:rPr>
          <w:rFonts w:hint="eastAsia" w:ascii="宋体" w:hAnsi="宋体" w:eastAsia="宋体" w:cs="宋体"/>
          <w:b/>
          <w:bCs/>
          <w:spacing w:val="-1"/>
          <w:sz w:val="32"/>
          <w:szCs w:val="32"/>
          <w:lang w:eastAsia="zh-CN"/>
        </w:rPr>
        <w:t>实施</w:t>
      </w:r>
      <w:bookmarkEnd w:id="484"/>
      <w:bookmarkEnd w:id="485"/>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4"/>
          <w:sz w:val="28"/>
          <w:szCs w:val="28"/>
          <w:lang w:eastAsia="zh-CN"/>
        </w:rPr>
        <w:t>1.环境安全评估</w:t>
      </w:r>
    </w:p>
    <w:p>
      <w:pPr>
        <w:spacing w:line="560" w:lineRule="atLeast"/>
        <w:ind w:firstLine="480"/>
        <w:rPr>
          <w:rFonts w:ascii="宋体" w:hAnsi="宋体" w:eastAsia="宋体" w:cs="宋体"/>
          <w:sz w:val="28"/>
          <w:szCs w:val="28"/>
          <w:lang w:eastAsia="zh-CN"/>
        </w:rPr>
      </w:pPr>
      <w:r>
        <w:rPr>
          <w:rFonts w:hint="eastAsia" w:ascii="宋体" w:hAnsi="宋体" w:eastAsia="宋体" w:cs="宋体"/>
          <w:spacing w:val="-2"/>
          <w:sz w:val="28"/>
          <w:szCs w:val="28"/>
          <w:lang w:eastAsia="zh-CN"/>
        </w:rPr>
        <w:t>要求：确认触电电源已隔离防护、周围环境安全。</w:t>
      </w:r>
    </w:p>
    <w:p>
      <w:pPr>
        <w:spacing w:line="560" w:lineRule="atLeast"/>
        <w:ind w:firstLine="481"/>
        <w:rPr>
          <w:rFonts w:ascii="宋体" w:hAnsi="宋体" w:eastAsia="宋体" w:cs="宋体"/>
          <w:sz w:val="28"/>
          <w:szCs w:val="28"/>
          <w:lang w:eastAsia="zh-CN"/>
        </w:rPr>
      </w:pPr>
      <w:r>
        <w:rPr>
          <w:rFonts w:hint="eastAsia" w:ascii="宋体" w:hAnsi="宋体" w:eastAsia="宋体" w:cs="宋体"/>
          <w:spacing w:val="-2"/>
          <w:sz w:val="28"/>
          <w:szCs w:val="28"/>
          <w:lang w:eastAsia="zh-CN"/>
        </w:rPr>
        <w:t>2.判断意识</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要求：轻拍双肩大声呼唤“喂，你怎么了”，同时观察触电者反应。</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3.呼叫报警</w:t>
      </w:r>
    </w:p>
    <w:p>
      <w:pPr>
        <w:spacing w:line="560" w:lineRule="atLeast"/>
        <w:ind w:right="1"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要求：在确认触电者无意识后，及时大声呼叫以引起周围人注意，请周围人员</w:t>
      </w:r>
      <w:r>
        <w:rPr>
          <w:rFonts w:hint="eastAsia" w:ascii="宋体" w:hAnsi="宋体" w:eastAsia="宋体" w:cs="宋体"/>
          <w:spacing w:val="-4"/>
          <w:sz w:val="28"/>
          <w:szCs w:val="28"/>
          <w:lang w:eastAsia="zh-CN"/>
        </w:rPr>
        <w:t>协助施救，并拨打急救电话。</w:t>
      </w:r>
    </w:p>
    <w:p>
      <w:pPr>
        <w:spacing w:line="560" w:lineRule="atLeast"/>
        <w:ind w:firstLine="478"/>
        <w:rPr>
          <w:rFonts w:ascii="宋体" w:hAnsi="宋体" w:eastAsia="宋体" w:cs="宋体"/>
          <w:sz w:val="28"/>
          <w:szCs w:val="28"/>
          <w:lang w:eastAsia="zh-CN"/>
        </w:rPr>
      </w:pPr>
      <w:r>
        <w:rPr>
          <w:rFonts w:hint="eastAsia" w:ascii="宋体" w:hAnsi="宋体" w:eastAsia="宋体" w:cs="宋体"/>
          <w:spacing w:val="-1"/>
          <w:sz w:val="28"/>
          <w:szCs w:val="28"/>
          <w:lang w:eastAsia="zh-CN"/>
        </w:rPr>
        <w:t>4.将触电者移至复苏体位</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14"/>
          <w:sz w:val="28"/>
          <w:szCs w:val="28"/>
          <w:lang w:eastAsia="zh-CN"/>
        </w:rPr>
        <w:t>要求：①触电者如为俯卧位或侧卧位，应迅速跪在触电者身体一侧，一手固定</w:t>
      </w:r>
      <w:r>
        <w:rPr>
          <w:rFonts w:hint="eastAsia" w:ascii="宋体" w:hAnsi="宋体" w:eastAsia="宋体" w:cs="宋体"/>
          <w:spacing w:val="2"/>
          <w:sz w:val="28"/>
          <w:szCs w:val="28"/>
          <w:lang w:eastAsia="zh-CN"/>
        </w:rPr>
        <w:t>其头部，另一手固定其一侧腋下，将其整体轴向翻动成为仰卧位。避免使其因身体</w:t>
      </w:r>
      <w:r>
        <w:rPr>
          <w:rFonts w:hint="eastAsia" w:ascii="宋体" w:hAnsi="宋体" w:eastAsia="宋体" w:cs="宋体"/>
          <w:spacing w:val="-13"/>
          <w:sz w:val="28"/>
          <w:szCs w:val="28"/>
          <w:lang w:eastAsia="zh-CN"/>
        </w:rPr>
        <w:t>扭曲、弯曲造成脊柱脊髓损伤；②取掉眼镜，清除口中异物，将触电者仰卧在硬平</w:t>
      </w:r>
      <w:r>
        <w:rPr>
          <w:rFonts w:hint="eastAsia" w:ascii="宋体" w:hAnsi="宋体" w:eastAsia="宋体" w:cs="宋体"/>
          <w:spacing w:val="-7"/>
          <w:sz w:val="28"/>
          <w:szCs w:val="28"/>
          <w:lang w:eastAsia="zh-CN"/>
        </w:rPr>
        <w:t>面上；③救护者跪于触电者一侧，双手分开与肩同宽，与患者保持一拳距离。</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5.判断呼吸</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12"/>
          <w:sz w:val="28"/>
          <w:szCs w:val="28"/>
          <w:lang w:eastAsia="zh-CN"/>
        </w:rPr>
        <w:t>要求：5至10秒钟，扫视触电者胸、腹部有无起伏。</w:t>
      </w:r>
    </w:p>
    <w:p>
      <w:pPr>
        <w:spacing w:line="560" w:lineRule="atLeast"/>
        <w:ind w:firstLine="480"/>
        <w:rPr>
          <w:rFonts w:ascii="宋体" w:hAnsi="宋体" w:eastAsia="宋体" w:cs="宋体"/>
          <w:sz w:val="28"/>
          <w:szCs w:val="28"/>
          <w:lang w:eastAsia="zh-CN"/>
        </w:rPr>
      </w:pPr>
      <w:r>
        <w:rPr>
          <w:rFonts w:hint="eastAsia" w:ascii="宋体" w:hAnsi="宋体" w:eastAsia="宋体" w:cs="宋体"/>
          <w:spacing w:val="-1"/>
          <w:sz w:val="28"/>
          <w:szCs w:val="28"/>
          <w:lang w:eastAsia="zh-CN"/>
        </w:rPr>
        <w:t>6.对无意识、无效呼吸者进行胸外心脏按压</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要求：按压位置、按压频次、按压深度和按压姿势正确。</w:t>
      </w:r>
    </w:p>
    <w:p>
      <w:pPr>
        <w:spacing w:line="560" w:lineRule="atLeast"/>
        <w:ind w:firstLine="484"/>
        <w:rPr>
          <w:rFonts w:ascii="宋体" w:hAnsi="宋体" w:eastAsia="宋体" w:cs="宋体"/>
          <w:sz w:val="28"/>
          <w:szCs w:val="28"/>
          <w:lang w:eastAsia="zh-CN"/>
        </w:rPr>
      </w:pPr>
      <w:r>
        <w:rPr>
          <w:rFonts w:hint="eastAsia" w:ascii="宋体" w:hAnsi="宋体" w:eastAsia="宋体" w:cs="宋体"/>
          <w:spacing w:val="-2"/>
          <w:sz w:val="28"/>
          <w:szCs w:val="28"/>
          <w:lang w:eastAsia="zh-CN"/>
        </w:rPr>
        <w:t>7.打开气道</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要求：清除触电者口中异物,然后压额提颌法，使触电者鼻孔朝天。</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8.人工呼吸</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要求：捏住触电者鼻翼，缓慢吹气，观察触电者胸廓有可见的抬起。</w:t>
      </w:r>
    </w:p>
    <w:p>
      <w:pPr>
        <w:spacing w:line="560" w:lineRule="atLeast"/>
        <w:rPr>
          <w:rFonts w:ascii="宋体" w:hAnsi="宋体" w:eastAsia="宋体" w:cs="宋体"/>
          <w:sz w:val="28"/>
          <w:szCs w:val="28"/>
          <w:lang w:eastAsia="zh-CN"/>
        </w:rPr>
        <w:sectPr>
          <w:footerReference r:id="rId5" w:type="default"/>
          <w:pgSz w:w="11907" w:h="16839"/>
          <w:pgMar w:top="1431" w:right="1586" w:bottom="1401" w:left="1599" w:header="0" w:footer="1276" w:gutter="0"/>
          <w:cols w:space="720" w:num="1"/>
        </w:sectPr>
      </w:pPr>
    </w:p>
    <w:p>
      <w:pPr>
        <w:spacing w:line="243" w:lineRule="auto"/>
        <w:rPr>
          <w:rFonts w:ascii="宋体" w:hAnsi="宋体" w:eastAsia="宋体" w:cs="宋体"/>
          <w:sz w:val="21"/>
          <w:lang w:eastAsia="zh-CN"/>
        </w:rPr>
      </w:pPr>
    </w:p>
    <w:p>
      <w:pPr>
        <w:spacing w:before="92" w:line="185" w:lineRule="auto"/>
        <w:ind w:firstLine="6"/>
        <w:outlineLvl w:val="2"/>
        <w:rPr>
          <w:rFonts w:ascii="宋体" w:hAnsi="宋体" w:eastAsia="宋体" w:cs="宋体"/>
          <w:b/>
          <w:bCs/>
          <w:sz w:val="28"/>
          <w:szCs w:val="28"/>
          <w:lang w:eastAsia="zh-CN"/>
        </w:rPr>
      </w:pPr>
      <w:bookmarkStart w:id="486" w:name="_Toc7829"/>
      <w:bookmarkStart w:id="487" w:name="_Toc21294"/>
      <w:r>
        <w:rPr>
          <w:rFonts w:hint="eastAsia" w:ascii="宋体" w:hAnsi="宋体" w:eastAsia="宋体" w:cs="宋体"/>
          <w:b/>
          <w:bCs/>
          <w:spacing w:val="-2"/>
          <w:sz w:val="28"/>
          <w:szCs w:val="28"/>
          <w:lang w:eastAsia="zh-CN"/>
        </w:rPr>
        <w:t>八、评分标准</w:t>
      </w:r>
      <w:bookmarkEnd w:id="486"/>
      <w:bookmarkEnd w:id="487"/>
    </w:p>
    <w:p>
      <w:pPr>
        <w:spacing w:before="369" w:line="185" w:lineRule="auto"/>
        <w:ind w:firstLine="2593"/>
        <w:rPr>
          <w:rFonts w:ascii="宋体" w:hAnsi="宋体" w:eastAsia="宋体" w:cs="宋体"/>
          <w:sz w:val="28"/>
          <w:szCs w:val="28"/>
          <w:lang w:eastAsia="zh-CN"/>
        </w:rPr>
      </w:pPr>
      <w:r>
        <w:rPr>
          <w:rFonts w:hint="eastAsia" w:ascii="宋体" w:hAnsi="宋体" w:eastAsia="宋体" w:cs="宋体"/>
          <w:sz w:val="28"/>
          <w:szCs w:val="28"/>
          <w:lang w:eastAsia="zh-CN"/>
        </w:rPr>
        <w:t>单人徒手心肺复苏操作（K41）</w:t>
      </w:r>
    </w:p>
    <w:p>
      <w:pPr>
        <w:spacing w:line="186" w:lineRule="exact"/>
        <w:rPr>
          <w:rFonts w:ascii="宋体" w:hAnsi="宋体" w:eastAsia="宋体" w:cs="宋体"/>
          <w:lang w:eastAsia="zh-CN"/>
        </w:rPr>
      </w:pPr>
    </w:p>
    <w:tbl>
      <w:tblPr>
        <w:tblStyle w:val="13"/>
        <w:tblW w:w="895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7"/>
        <w:gridCol w:w="463"/>
        <w:gridCol w:w="254"/>
        <w:gridCol w:w="1082"/>
        <w:gridCol w:w="566"/>
        <w:gridCol w:w="1079"/>
        <w:gridCol w:w="178"/>
        <w:gridCol w:w="2178"/>
        <w:gridCol w:w="98"/>
        <w:gridCol w:w="967"/>
        <w:gridCol w:w="286"/>
        <w:gridCol w:w="456"/>
        <w:gridCol w:w="849"/>
      </w:tblGrid>
      <w:tr>
        <w:trPr>
          <w:trHeight w:val="499" w:hRule="atLeast"/>
          <w:jc w:val="center"/>
        </w:trPr>
        <w:tc>
          <w:tcPr>
            <w:tcW w:w="960"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姓名</w:t>
            </w:r>
          </w:p>
        </w:tc>
        <w:tc>
          <w:tcPr>
            <w:tcW w:w="1902" w:type="dxa"/>
            <w:gridSpan w:val="3"/>
          </w:tcPr>
          <w:p>
            <w:pPr>
              <w:spacing w:line="340" w:lineRule="exact"/>
              <w:jc w:val="center"/>
              <w:rPr>
                <w:rFonts w:ascii="宋体" w:hAnsi="宋体" w:eastAsia="宋体" w:cs="宋体"/>
                <w:spacing w:val="-2"/>
                <w:sz w:val="21"/>
                <w:szCs w:val="21"/>
              </w:rPr>
            </w:pPr>
          </w:p>
        </w:tc>
        <w:tc>
          <w:tcPr>
            <w:tcW w:w="1079"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考号</w:t>
            </w:r>
          </w:p>
        </w:tc>
        <w:tc>
          <w:tcPr>
            <w:tcW w:w="2454" w:type="dxa"/>
            <w:gridSpan w:val="3"/>
          </w:tcPr>
          <w:p>
            <w:pPr>
              <w:spacing w:line="340" w:lineRule="exact"/>
              <w:jc w:val="center"/>
              <w:rPr>
                <w:rFonts w:ascii="宋体" w:hAnsi="宋体" w:eastAsia="宋体" w:cs="宋体"/>
                <w:spacing w:val="-2"/>
                <w:sz w:val="21"/>
                <w:szCs w:val="21"/>
              </w:rPr>
            </w:pPr>
          </w:p>
        </w:tc>
        <w:tc>
          <w:tcPr>
            <w:tcW w:w="1253"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考试时间</w:t>
            </w:r>
          </w:p>
        </w:tc>
        <w:tc>
          <w:tcPr>
            <w:tcW w:w="1305"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10分钟</w:t>
            </w:r>
          </w:p>
        </w:tc>
      </w:tr>
      <w:tr>
        <w:trPr>
          <w:trHeight w:val="983" w:hRule="atLeast"/>
          <w:jc w:val="center"/>
        </w:trPr>
        <w:tc>
          <w:tcPr>
            <w:tcW w:w="8953" w:type="dxa"/>
            <w:gridSpan w:val="13"/>
          </w:tcPr>
          <w:p>
            <w:pPr>
              <w:spacing w:line="340" w:lineRule="exact"/>
              <w:rPr>
                <w:rFonts w:ascii="宋体" w:hAnsi="宋体" w:eastAsia="宋体" w:cs="宋体"/>
                <w:spacing w:val="-2"/>
                <w:sz w:val="21"/>
                <w:szCs w:val="21"/>
                <w:lang w:eastAsia="zh-CN"/>
              </w:rPr>
            </w:pPr>
            <w:r>
              <w:rPr>
                <w:rFonts w:hint="eastAsia" w:asciiTheme="minorEastAsia" w:hAnsiTheme="minorEastAsia" w:eastAsiaTheme="minorEastAsia" w:cstheme="minorEastAsia"/>
                <w:spacing w:val="-2"/>
                <w:sz w:val="22"/>
                <w:szCs w:val="22"/>
                <w:lang w:eastAsia="zh-CN"/>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rPr>
          <w:trHeight w:val="494" w:hRule="atLeast"/>
          <w:jc w:val="center"/>
        </w:trPr>
        <w:tc>
          <w:tcPr>
            <w:tcW w:w="497" w:type="dxa"/>
            <w:vMerge w:val="restart"/>
            <w:tcBorders>
              <w:bottom w:val="nil"/>
            </w:tcBorders>
            <w:textDirection w:val="tbRlV"/>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序号</w:t>
            </w:r>
          </w:p>
        </w:tc>
        <w:tc>
          <w:tcPr>
            <w:tcW w:w="1799" w:type="dxa"/>
            <w:gridSpan w:val="3"/>
            <w:vMerge w:val="restart"/>
            <w:tcBorders>
              <w:bottom w:val="nil"/>
            </w:tcBorders>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考核要素</w:t>
            </w:r>
          </w:p>
        </w:tc>
        <w:tc>
          <w:tcPr>
            <w:tcW w:w="566" w:type="dxa"/>
            <w:vMerge w:val="restart"/>
            <w:tcBorders>
              <w:bottom w:val="nil"/>
            </w:tcBorders>
            <w:textDirection w:val="tbRlV"/>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配分</w:t>
            </w:r>
          </w:p>
        </w:tc>
        <w:tc>
          <w:tcPr>
            <w:tcW w:w="4500" w:type="dxa"/>
            <w:gridSpan w:val="5"/>
            <w:vMerge w:val="restart"/>
            <w:tcBorders>
              <w:bottom w:val="nil"/>
            </w:tcBorders>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评分标准</w:t>
            </w:r>
          </w:p>
        </w:tc>
        <w:tc>
          <w:tcPr>
            <w:tcW w:w="1591" w:type="dxa"/>
            <w:gridSpan w:val="3"/>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记录</w:t>
            </w:r>
          </w:p>
        </w:tc>
      </w:tr>
      <w:tr>
        <w:trPr>
          <w:trHeight w:val="492" w:hRule="atLeast"/>
          <w:jc w:val="center"/>
        </w:trPr>
        <w:tc>
          <w:tcPr>
            <w:tcW w:w="497" w:type="dxa"/>
            <w:vMerge w:val="continue"/>
            <w:tcBorders>
              <w:top w:val="nil"/>
            </w:tcBorders>
            <w:textDirection w:val="tbRlV"/>
          </w:tcPr>
          <w:p>
            <w:pPr>
              <w:spacing w:line="340" w:lineRule="exact"/>
              <w:jc w:val="center"/>
              <w:rPr>
                <w:rFonts w:ascii="宋体" w:hAnsi="宋体" w:eastAsia="宋体" w:cs="宋体"/>
                <w:spacing w:val="-2"/>
                <w:sz w:val="21"/>
                <w:szCs w:val="21"/>
              </w:rPr>
            </w:pPr>
          </w:p>
        </w:tc>
        <w:tc>
          <w:tcPr>
            <w:tcW w:w="1799" w:type="dxa"/>
            <w:gridSpan w:val="3"/>
            <w:vMerge w:val="continue"/>
            <w:tcBorders>
              <w:top w:val="nil"/>
            </w:tcBorders>
          </w:tcPr>
          <w:p>
            <w:pPr>
              <w:spacing w:line="340" w:lineRule="exact"/>
              <w:jc w:val="center"/>
              <w:rPr>
                <w:rFonts w:ascii="宋体" w:hAnsi="宋体" w:eastAsia="宋体" w:cs="宋体"/>
                <w:spacing w:val="-2"/>
                <w:sz w:val="21"/>
                <w:szCs w:val="21"/>
              </w:rPr>
            </w:pPr>
          </w:p>
        </w:tc>
        <w:tc>
          <w:tcPr>
            <w:tcW w:w="566" w:type="dxa"/>
            <w:vMerge w:val="continue"/>
            <w:tcBorders>
              <w:top w:val="nil"/>
            </w:tcBorders>
            <w:textDirection w:val="tbRlV"/>
          </w:tcPr>
          <w:p>
            <w:pPr>
              <w:spacing w:line="340" w:lineRule="exact"/>
              <w:jc w:val="center"/>
              <w:rPr>
                <w:rFonts w:ascii="宋体" w:hAnsi="宋体" w:eastAsia="宋体" w:cs="宋体"/>
                <w:spacing w:val="-2"/>
                <w:sz w:val="21"/>
                <w:szCs w:val="21"/>
              </w:rPr>
            </w:pPr>
          </w:p>
        </w:tc>
        <w:tc>
          <w:tcPr>
            <w:tcW w:w="4500" w:type="dxa"/>
            <w:gridSpan w:val="5"/>
            <w:vMerge w:val="continue"/>
            <w:tcBorders>
              <w:top w:val="nil"/>
            </w:tcBorders>
          </w:tcPr>
          <w:p>
            <w:pPr>
              <w:spacing w:line="340" w:lineRule="exact"/>
              <w:jc w:val="center"/>
              <w:rPr>
                <w:rFonts w:ascii="宋体" w:hAnsi="宋体" w:eastAsia="宋体" w:cs="宋体"/>
                <w:spacing w:val="-2"/>
                <w:sz w:val="21"/>
                <w:szCs w:val="21"/>
              </w:rPr>
            </w:pPr>
          </w:p>
        </w:tc>
        <w:tc>
          <w:tcPr>
            <w:tcW w:w="742"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扣分</w:t>
            </w:r>
          </w:p>
        </w:tc>
        <w:tc>
          <w:tcPr>
            <w:tcW w:w="849"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备注</w:t>
            </w:r>
          </w:p>
        </w:tc>
      </w:tr>
      <w:tr>
        <w:trPr>
          <w:trHeight w:val="657" w:hRule="atLeast"/>
          <w:jc w:val="center"/>
        </w:trPr>
        <w:tc>
          <w:tcPr>
            <w:tcW w:w="497"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w:t>
            </w:r>
          </w:p>
        </w:tc>
        <w:tc>
          <w:tcPr>
            <w:tcW w:w="717"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安全</w:t>
            </w: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环境安全评估</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未确认触电电源安全、周围环境安全，否决项。</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782" w:hRule="atLeast"/>
          <w:jc w:val="center"/>
        </w:trPr>
        <w:tc>
          <w:tcPr>
            <w:tcW w:w="497" w:type="dxa"/>
            <w:vMerge w:val="restart"/>
            <w:tcBorders>
              <w:bottom w:val="nil"/>
            </w:tcBorders>
          </w:tcPr>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2</w:t>
            </w:r>
          </w:p>
        </w:tc>
        <w:tc>
          <w:tcPr>
            <w:tcW w:w="717" w:type="dxa"/>
            <w:gridSpan w:val="2"/>
            <w:vMerge w:val="restart"/>
            <w:tcBorders>
              <w:bottom w:val="nil"/>
            </w:tcBorders>
          </w:tcPr>
          <w:p>
            <w:pPr>
              <w:spacing w:line="340" w:lineRule="exact"/>
              <w:jc w:val="center"/>
              <w:rPr>
                <w:rFonts w:ascii="宋体" w:hAnsi="宋体" w:eastAsia="宋体" w:cs="宋体"/>
                <w:spacing w:val="-2"/>
                <w:sz w:val="21"/>
                <w:szCs w:val="21"/>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判断意识</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w:t>
            </w:r>
          </w:p>
        </w:tc>
        <w:tc>
          <w:tcPr>
            <w:tcW w:w="4500" w:type="dxa"/>
            <w:gridSpan w:val="5"/>
          </w:tcPr>
          <w:p>
            <w:pPr>
              <w:spacing w:line="340" w:lineRule="exact"/>
              <w:rPr>
                <w:rFonts w:ascii="宋体" w:hAnsi="宋体" w:eastAsia="宋体" w:cs="宋体"/>
                <w:spacing w:val="-2"/>
                <w:sz w:val="21"/>
                <w:szCs w:val="21"/>
              </w:rPr>
            </w:pPr>
            <w:r>
              <w:rPr>
                <w:rFonts w:hint="eastAsia" w:ascii="宋体" w:hAnsi="宋体" w:eastAsia="宋体" w:cs="宋体"/>
                <w:spacing w:val="-2"/>
                <w:sz w:val="21"/>
                <w:szCs w:val="21"/>
              </w:rPr>
              <w:t>操作不规范，扣5分。</w:t>
            </w:r>
          </w:p>
        </w:tc>
        <w:tc>
          <w:tcPr>
            <w:tcW w:w="742" w:type="dxa"/>
            <w:gridSpan w:val="2"/>
          </w:tcPr>
          <w:p>
            <w:pPr>
              <w:spacing w:line="340" w:lineRule="exact"/>
              <w:jc w:val="center"/>
              <w:rPr>
                <w:rFonts w:ascii="宋体" w:hAnsi="宋体" w:eastAsia="宋体" w:cs="宋体"/>
                <w:spacing w:val="-2"/>
                <w:sz w:val="21"/>
                <w:szCs w:val="21"/>
              </w:rPr>
            </w:pPr>
          </w:p>
        </w:tc>
        <w:tc>
          <w:tcPr>
            <w:tcW w:w="849" w:type="dxa"/>
          </w:tcPr>
          <w:p>
            <w:pPr>
              <w:spacing w:line="340" w:lineRule="exact"/>
              <w:jc w:val="center"/>
              <w:rPr>
                <w:rFonts w:ascii="宋体" w:hAnsi="宋体" w:eastAsia="宋体" w:cs="宋体"/>
                <w:spacing w:val="-2"/>
                <w:sz w:val="21"/>
                <w:szCs w:val="21"/>
              </w:rPr>
            </w:pPr>
          </w:p>
        </w:tc>
      </w:tr>
      <w:tr>
        <w:trPr>
          <w:trHeight w:val="494" w:hRule="atLeast"/>
          <w:jc w:val="center"/>
        </w:trPr>
        <w:tc>
          <w:tcPr>
            <w:tcW w:w="497" w:type="dxa"/>
            <w:vMerge w:val="continue"/>
            <w:tcBorders>
              <w:top w:val="nil"/>
              <w:bottom w:val="nil"/>
            </w:tcBorders>
          </w:tcPr>
          <w:p>
            <w:pPr>
              <w:spacing w:line="340" w:lineRule="exact"/>
              <w:jc w:val="center"/>
              <w:rPr>
                <w:rFonts w:ascii="宋体" w:hAnsi="宋体" w:eastAsia="宋体" w:cs="宋体"/>
                <w:spacing w:val="-2"/>
                <w:sz w:val="21"/>
                <w:szCs w:val="21"/>
              </w:rPr>
            </w:pPr>
          </w:p>
        </w:tc>
        <w:tc>
          <w:tcPr>
            <w:tcW w:w="717" w:type="dxa"/>
            <w:gridSpan w:val="2"/>
            <w:vMerge w:val="continue"/>
            <w:tcBorders>
              <w:top w:val="nil"/>
              <w:bottom w:val="nil"/>
            </w:tcBorders>
          </w:tcPr>
          <w:p>
            <w:pPr>
              <w:spacing w:line="340" w:lineRule="exact"/>
              <w:jc w:val="center"/>
              <w:rPr>
                <w:rFonts w:ascii="宋体" w:hAnsi="宋体" w:eastAsia="宋体" w:cs="宋体"/>
                <w:spacing w:val="-2"/>
                <w:sz w:val="21"/>
                <w:szCs w:val="21"/>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呼叫报警</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请周围人员协助施救，并</w:t>
            </w:r>
            <w:r>
              <w:rPr>
                <w:rFonts w:hint="eastAsia" w:ascii="宋体" w:hAnsi="宋体" w:eastAsia="宋体" w:cs="宋体"/>
                <w:spacing w:val="-2"/>
                <w:sz w:val="21"/>
                <w:szCs w:val="21"/>
                <w:lang w:val="en-US" w:eastAsia="zh-Hans"/>
              </w:rPr>
              <w:t>拨打</w:t>
            </w:r>
            <w:r>
              <w:rPr>
                <w:rFonts w:hint="eastAsia" w:ascii="宋体" w:hAnsi="宋体" w:eastAsia="宋体" w:cs="宋体"/>
                <w:spacing w:val="-2"/>
                <w:sz w:val="21"/>
                <w:szCs w:val="21"/>
                <w:lang w:eastAsia="zh-CN"/>
              </w:rPr>
              <w:t>急救电话，每项5分。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956" w:hRule="atLeast"/>
          <w:jc w:val="center"/>
        </w:trPr>
        <w:tc>
          <w:tcPr>
            <w:tcW w:w="497" w:type="dxa"/>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717" w:type="dxa"/>
            <w:gridSpan w:val="2"/>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1082" w:type="dxa"/>
          </w:tcPr>
          <w:p>
            <w:pPr>
              <w:spacing w:line="340" w:lineRule="exact"/>
              <w:jc w:val="center"/>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将触电者移至复苏体位</w:t>
            </w:r>
          </w:p>
        </w:tc>
        <w:tc>
          <w:tcPr>
            <w:tcW w:w="566" w:type="dxa"/>
          </w:tcPr>
          <w:p>
            <w:pPr>
              <w:spacing w:line="340" w:lineRule="exact"/>
              <w:jc w:val="center"/>
              <w:rPr>
                <w:rFonts w:ascii="宋体" w:hAnsi="宋体" w:eastAsia="宋体" w:cs="宋体"/>
                <w:spacing w:val="-2"/>
                <w:sz w:val="21"/>
                <w:szCs w:val="21"/>
                <w:lang w:eastAsia="zh-CN"/>
              </w:rPr>
            </w:pPr>
          </w:p>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w:t>
            </w:r>
          </w:p>
        </w:tc>
        <w:tc>
          <w:tcPr>
            <w:tcW w:w="4500" w:type="dxa"/>
            <w:gridSpan w:val="5"/>
          </w:tcPr>
          <w:p>
            <w:pPr>
              <w:spacing w:line="340" w:lineRule="exact"/>
              <w:rPr>
                <w:rFonts w:ascii="宋体" w:hAnsi="宋体" w:eastAsia="宋体" w:cs="宋体"/>
                <w:spacing w:val="-2"/>
                <w:sz w:val="21"/>
                <w:szCs w:val="21"/>
              </w:rPr>
            </w:pPr>
            <w:r>
              <w:rPr>
                <w:rFonts w:hint="eastAsia" w:ascii="宋体" w:hAnsi="宋体" w:eastAsia="宋体" w:cs="宋体"/>
                <w:spacing w:val="-2"/>
                <w:sz w:val="21"/>
                <w:szCs w:val="21"/>
              </w:rPr>
              <w:t>操作不规范，扣5分。</w:t>
            </w:r>
          </w:p>
        </w:tc>
        <w:tc>
          <w:tcPr>
            <w:tcW w:w="742" w:type="dxa"/>
            <w:gridSpan w:val="2"/>
          </w:tcPr>
          <w:p>
            <w:pPr>
              <w:spacing w:line="340" w:lineRule="exact"/>
              <w:jc w:val="center"/>
              <w:rPr>
                <w:rFonts w:ascii="宋体" w:hAnsi="宋体" w:eastAsia="宋体" w:cs="宋体"/>
                <w:spacing w:val="-2"/>
                <w:sz w:val="21"/>
                <w:szCs w:val="21"/>
              </w:rPr>
            </w:pPr>
          </w:p>
        </w:tc>
        <w:tc>
          <w:tcPr>
            <w:tcW w:w="849" w:type="dxa"/>
          </w:tcPr>
          <w:p>
            <w:pPr>
              <w:spacing w:line="340" w:lineRule="exact"/>
              <w:jc w:val="center"/>
              <w:rPr>
                <w:rFonts w:ascii="宋体" w:hAnsi="宋体" w:eastAsia="宋体" w:cs="宋体"/>
                <w:spacing w:val="-2"/>
                <w:sz w:val="21"/>
                <w:szCs w:val="21"/>
              </w:rPr>
            </w:pPr>
          </w:p>
        </w:tc>
      </w:tr>
      <w:tr>
        <w:trPr>
          <w:trHeight w:val="494" w:hRule="atLeast"/>
          <w:jc w:val="center"/>
        </w:trPr>
        <w:tc>
          <w:tcPr>
            <w:tcW w:w="497" w:type="dxa"/>
            <w:vMerge w:val="continue"/>
            <w:tcBorders>
              <w:top w:val="nil"/>
              <w:bottom w:val="nil"/>
            </w:tcBorders>
          </w:tcPr>
          <w:p>
            <w:pPr>
              <w:spacing w:line="340" w:lineRule="exact"/>
              <w:jc w:val="center"/>
              <w:rPr>
                <w:rFonts w:ascii="宋体" w:hAnsi="宋体" w:eastAsia="宋体" w:cs="宋体"/>
                <w:spacing w:val="-2"/>
                <w:sz w:val="21"/>
                <w:szCs w:val="21"/>
              </w:rPr>
            </w:pPr>
          </w:p>
        </w:tc>
        <w:tc>
          <w:tcPr>
            <w:tcW w:w="717" w:type="dxa"/>
            <w:gridSpan w:val="2"/>
            <w:vMerge w:val="continue"/>
            <w:tcBorders>
              <w:top w:val="nil"/>
              <w:bottom w:val="nil"/>
            </w:tcBorders>
          </w:tcPr>
          <w:p>
            <w:pPr>
              <w:spacing w:line="340" w:lineRule="exact"/>
              <w:jc w:val="center"/>
              <w:rPr>
                <w:rFonts w:ascii="宋体" w:hAnsi="宋体" w:eastAsia="宋体" w:cs="宋体"/>
                <w:spacing w:val="-2"/>
                <w:sz w:val="21"/>
                <w:szCs w:val="21"/>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判断呼吸</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5</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没有或不会判断，扣5分。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657" w:hRule="atLeast"/>
          <w:jc w:val="center"/>
        </w:trPr>
        <w:tc>
          <w:tcPr>
            <w:tcW w:w="497" w:type="dxa"/>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717" w:type="dxa"/>
            <w:gridSpan w:val="2"/>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胸外心脏按压</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25</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操作不规范，每处扣5分。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575" w:hRule="atLeast"/>
          <w:jc w:val="center"/>
        </w:trPr>
        <w:tc>
          <w:tcPr>
            <w:tcW w:w="497" w:type="dxa"/>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717" w:type="dxa"/>
            <w:gridSpan w:val="2"/>
            <w:vMerge w:val="continue"/>
            <w:tcBorders>
              <w:top w:val="nil"/>
              <w:bottom w:val="nil"/>
            </w:tcBorders>
          </w:tcPr>
          <w:p>
            <w:pPr>
              <w:spacing w:line="340" w:lineRule="exact"/>
              <w:jc w:val="center"/>
              <w:rPr>
                <w:rFonts w:ascii="宋体" w:hAnsi="宋体" w:eastAsia="宋体" w:cs="宋体"/>
                <w:spacing w:val="-2"/>
                <w:sz w:val="21"/>
                <w:szCs w:val="21"/>
                <w:lang w:eastAsia="zh-CN"/>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打开气道</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5</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没有或不会操作，扣5分。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573" w:hRule="atLeast"/>
          <w:jc w:val="center"/>
        </w:trPr>
        <w:tc>
          <w:tcPr>
            <w:tcW w:w="497" w:type="dxa"/>
            <w:vMerge w:val="continue"/>
            <w:tcBorders>
              <w:top w:val="nil"/>
            </w:tcBorders>
          </w:tcPr>
          <w:p>
            <w:pPr>
              <w:spacing w:line="340" w:lineRule="exact"/>
              <w:jc w:val="center"/>
              <w:rPr>
                <w:rFonts w:ascii="宋体" w:hAnsi="宋体" w:eastAsia="宋体" w:cs="宋体"/>
                <w:spacing w:val="-2"/>
                <w:sz w:val="21"/>
                <w:szCs w:val="21"/>
                <w:lang w:eastAsia="zh-CN"/>
              </w:rPr>
            </w:pPr>
          </w:p>
        </w:tc>
        <w:tc>
          <w:tcPr>
            <w:tcW w:w="717" w:type="dxa"/>
            <w:gridSpan w:val="2"/>
            <w:vMerge w:val="continue"/>
            <w:tcBorders>
              <w:top w:val="nil"/>
            </w:tcBorders>
          </w:tcPr>
          <w:p>
            <w:pPr>
              <w:spacing w:line="340" w:lineRule="exact"/>
              <w:jc w:val="center"/>
              <w:rPr>
                <w:rFonts w:ascii="宋体" w:hAnsi="宋体" w:eastAsia="宋体" w:cs="宋体"/>
                <w:spacing w:val="-2"/>
                <w:sz w:val="21"/>
                <w:szCs w:val="21"/>
                <w:lang w:eastAsia="zh-CN"/>
              </w:rPr>
            </w:pP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人工呼吸</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20</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操作不规范，每处扣5分。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657" w:hRule="atLeast"/>
          <w:jc w:val="center"/>
        </w:trPr>
        <w:tc>
          <w:tcPr>
            <w:tcW w:w="497"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3</w:t>
            </w:r>
          </w:p>
        </w:tc>
        <w:tc>
          <w:tcPr>
            <w:tcW w:w="717"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文明</w:t>
            </w:r>
          </w:p>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操作</w:t>
            </w:r>
          </w:p>
        </w:tc>
        <w:tc>
          <w:tcPr>
            <w:tcW w:w="1082"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体位整理</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5</w:t>
            </w:r>
          </w:p>
        </w:tc>
        <w:tc>
          <w:tcPr>
            <w:tcW w:w="4500" w:type="dxa"/>
            <w:gridSpan w:val="5"/>
          </w:tcPr>
          <w:p>
            <w:pPr>
              <w:spacing w:line="340" w:lineRule="exact"/>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触电者回复意识和自主呼吸后的体位整理。</w:t>
            </w:r>
          </w:p>
        </w:tc>
        <w:tc>
          <w:tcPr>
            <w:tcW w:w="742" w:type="dxa"/>
            <w:gridSpan w:val="2"/>
          </w:tcPr>
          <w:p>
            <w:pPr>
              <w:spacing w:line="340" w:lineRule="exact"/>
              <w:jc w:val="center"/>
              <w:rPr>
                <w:rFonts w:ascii="宋体" w:hAnsi="宋体" w:eastAsia="宋体" w:cs="宋体"/>
                <w:spacing w:val="-2"/>
                <w:sz w:val="21"/>
                <w:szCs w:val="21"/>
                <w:lang w:eastAsia="zh-CN"/>
              </w:rPr>
            </w:pPr>
          </w:p>
        </w:tc>
        <w:tc>
          <w:tcPr>
            <w:tcW w:w="849" w:type="dxa"/>
          </w:tcPr>
          <w:p>
            <w:pPr>
              <w:spacing w:line="340" w:lineRule="exact"/>
              <w:jc w:val="center"/>
              <w:rPr>
                <w:rFonts w:ascii="宋体" w:hAnsi="宋体" w:eastAsia="宋体" w:cs="宋体"/>
                <w:spacing w:val="-2"/>
                <w:sz w:val="21"/>
                <w:szCs w:val="21"/>
                <w:lang w:eastAsia="zh-CN"/>
              </w:rPr>
            </w:pPr>
          </w:p>
        </w:tc>
      </w:tr>
      <w:tr>
        <w:trPr>
          <w:trHeight w:val="494" w:hRule="atLeast"/>
          <w:jc w:val="center"/>
        </w:trPr>
        <w:tc>
          <w:tcPr>
            <w:tcW w:w="497"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4</w:t>
            </w:r>
          </w:p>
        </w:tc>
        <w:tc>
          <w:tcPr>
            <w:tcW w:w="1799" w:type="dxa"/>
            <w:gridSpan w:val="3"/>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合计配分</w:t>
            </w:r>
          </w:p>
        </w:tc>
        <w:tc>
          <w:tcPr>
            <w:tcW w:w="566" w:type="dxa"/>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100</w:t>
            </w:r>
          </w:p>
        </w:tc>
        <w:tc>
          <w:tcPr>
            <w:tcW w:w="4500" w:type="dxa"/>
            <w:gridSpan w:val="5"/>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合计得分</w:t>
            </w:r>
          </w:p>
        </w:tc>
        <w:tc>
          <w:tcPr>
            <w:tcW w:w="1591" w:type="dxa"/>
            <w:gridSpan w:val="3"/>
          </w:tcPr>
          <w:p>
            <w:pPr>
              <w:spacing w:line="340" w:lineRule="exact"/>
              <w:jc w:val="center"/>
              <w:rPr>
                <w:rFonts w:ascii="宋体" w:hAnsi="宋体" w:eastAsia="宋体" w:cs="宋体"/>
                <w:spacing w:val="-2"/>
                <w:sz w:val="21"/>
                <w:szCs w:val="21"/>
              </w:rPr>
            </w:pPr>
          </w:p>
        </w:tc>
      </w:tr>
      <w:tr>
        <w:trPr>
          <w:trHeight w:val="499" w:hRule="atLeast"/>
          <w:jc w:val="center"/>
        </w:trPr>
        <w:tc>
          <w:tcPr>
            <w:tcW w:w="1214" w:type="dxa"/>
            <w:gridSpan w:val="3"/>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评分人</w:t>
            </w:r>
          </w:p>
        </w:tc>
        <w:tc>
          <w:tcPr>
            <w:tcW w:w="1648" w:type="dxa"/>
            <w:gridSpan w:val="2"/>
          </w:tcPr>
          <w:p>
            <w:pPr>
              <w:spacing w:line="340" w:lineRule="exact"/>
              <w:jc w:val="center"/>
              <w:rPr>
                <w:rFonts w:ascii="宋体" w:hAnsi="宋体" w:eastAsia="宋体" w:cs="宋体"/>
                <w:spacing w:val="-2"/>
                <w:sz w:val="21"/>
                <w:szCs w:val="21"/>
              </w:rPr>
            </w:pPr>
          </w:p>
        </w:tc>
        <w:tc>
          <w:tcPr>
            <w:tcW w:w="1257"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核分人</w:t>
            </w:r>
          </w:p>
        </w:tc>
        <w:tc>
          <w:tcPr>
            <w:tcW w:w="2178" w:type="dxa"/>
          </w:tcPr>
          <w:p>
            <w:pPr>
              <w:spacing w:line="340" w:lineRule="exact"/>
              <w:jc w:val="center"/>
              <w:rPr>
                <w:rFonts w:ascii="宋体" w:hAnsi="宋体" w:eastAsia="宋体" w:cs="宋体"/>
                <w:spacing w:val="-2"/>
                <w:sz w:val="21"/>
                <w:szCs w:val="21"/>
              </w:rPr>
            </w:pPr>
          </w:p>
        </w:tc>
        <w:tc>
          <w:tcPr>
            <w:tcW w:w="1065" w:type="dxa"/>
            <w:gridSpan w:val="2"/>
          </w:tcPr>
          <w:p>
            <w:pPr>
              <w:spacing w:line="340" w:lineRule="exact"/>
              <w:jc w:val="center"/>
              <w:rPr>
                <w:rFonts w:ascii="宋体" w:hAnsi="宋体" w:eastAsia="宋体" w:cs="宋体"/>
                <w:spacing w:val="-2"/>
                <w:sz w:val="21"/>
                <w:szCs w:val="21"/>
              </w:rPr>
            </w:pPr>
            <w:r>
              <w:rPr>
                <w:rFonts w:hint="eastAsia" w:ascii="宋体" w:hAnsi="宋体" w:eastAsia="宋体" w:cs="宋体"/>
                <w:spacing w:val="-2"/>
                <w:sz w:val="21"/>
                <w:szCs w:val="21"/>
              </w:rPr>
              <w:t>时间</w:t>
            </w:r>
          </w:p>
        </w:tc>
        <w:tc>
          <w:tcPr>
            <w:tcW w:w="1591" w:type="dxa"/>
            <w:gridSpan w:val="3"/>
          </w:tcPr>
          <w:p>
            <w:pPr>
              <w:spacing w:line="340" w:lineRule="exact"/>
              <w:jc w:val="center"/>
              <w:rPr>
                <w:rFonts w:ascii="宋体" w:hAnsi="宋体" w:eastAsia="宋体" w:cs="宋体"/>
                <w:spacing w:val="-2"/>
                <w:sz w:val="21"/>
                <w:szCs w:val="21"/>
              </w:rPr>
            </w:pPr>
          </w:p>
        </w:tc>
      </w:tr>
    </w:tbl>
    <w:p>
      <w:pPr>
        <w:rPr>
          <w:rFonts w:ascii="宋体" w:hAnsi="宋体" w:eastAsia="宋体" w:cs="宋体"/>
        </w:rPr>
        <w:sectPr>
          <w:footerReference r:id="rId6" w:type="default"/>
          <w:pgSz w:w="11907" w:h="16839"/>
          <w:pgMar w:top="1431" w:right="1471" w:bottom="1401" w:left="1476" w:header="0" w:footer="1276" w:gutter="0"/>
          <w:cols w:space="720" w:num="1"/>
        </w:sectPr>
      </w:pP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2.创伤包扎（K42）</w:t>
      </w:r>
    </w:p>
    <w:p>
      <w:pPr>
        <w:rPr>
          <w:rFonts w:ascii="宋体" w:hAnsi="宋体" w:eastAsia="宋体" w:cs="宋体"/>
          <w:sz w:val="28"/>
          <w:szCs w:val="28"/>
          <w:lang w:eastAsia="zh-CN"/>
        </w:rPr>
      </w:pP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一、考试目标</w:t>
      </w:r>
    </w:p>
    <w:p>
      <w:pPr>
        <w:spacing w:line="560" w:lineRule="atLeast"/>
        <w:ind w:right="60" w:firstLine="478"/>
        <w:rPr>
          <w:rFonts w:ascii="宋体" w:hAnsi="宋体" w:eastAsia="宋体" w:cs="宋体"/>
          <w:sz w:val="28"/>
          <w:szCs w:val="28"/>
          <w:lang w:eastAsia="zh-CN"/>
        </w:rPr>
      </w:pPr>
      <w:r>
        <w:rPr>
          <w:rFonts w:hint="eastAsia" w:ascii="宋体" w:hAnsi="宋体" w:eastAsia="宋体" w:cs="宋体"/>
          <w:spacing w:val="-5"/>
          <w:sz w:val="28"/>
          <w:szCs w:val="28"/>
          <w:lang w:eastAsia="zh-CN"/>
        </w:rPr>
        <w:t>通过对受伤者进行创伤包扎，考核考生救治全过程操作能力，</w:t>
      </w:r>
      <w:r>
        <w:rPr>
          <w:rFonts w:hint="eastAsia" w:ascii="宋体" w:hAnsi="宋体" w:eastAsia="宋体" w:cs="宋体"/>
          <w:spacing w:val="-1"/>
          <w:sz w:val="28"/>
          <w:szCs w:val="28"/>
          <w:lang w:eastAsia="zh-CN"/>
        </w:rPr>
        <w:t>重点考核救治过程中的注意事项。</w:t>
      </w: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二、考试方式</w:t>
      </w:r>
    </w:p>
    <w:p>
      <w:pPr>
        <w:spacing w:line="560" w:lineRule="atLeast"/>
        <w:ind w:left="2" w:right="6" w:firstLine="476"/>
        <w:rPr>
          <w:rFonts w:ascii="宋体" w:hAnsi="宋体" w:eastAsia="宋体" w:cs="宋体"/>
          <w:sz w:val="28"/>
          <w:szCs w:val="28"/>
          <w:lang w:eastAsia="zh-CN"/>
        </w:rPr>
      </w:pPr>
      <w:r>
        <w:rPr>
          <w:rFonts w:hint="eastAsia" w:ascii="宋体" w:hAnsi="宋体" w:eastAsia="宋体" w:cs="宋体"/>
          <w:spacing w:val="-8"/>
          <w:sz w:val="28"/>
          <w:szCs w:val="28"/>
          <w:lang w:eastAsia="zh-CN"/>
        </w:rPr>
        <w:t>采取实际操作的方式进行考试。操作的同时，应同步口述操作细节要点。操作</w:t>
      </w:r>
      <w:r>
        <w:rPr>
          <w:rFonts w:hint="eastAsia" w:ascii="宋体" w:hAnsi="宋体" w:eastAsia="宋体" w:cs="宋体"/>
          <w:spacing w:val="-2"/>
          <w:sz w:val="28"/>
          <w:szCs w:val="28"/>
          <w:lang w:eastAsia="zh-CN"/>
        </w:rPr>
        <w:t>步骤由考生完成，按操作错误、叙述错误给考生记分。（一）至（四）项目中由考生抽取一项作答。</w:t>
      </w: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三、考试时间</w:t>
      </w:r>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9"/>
          <w:sz w:val="28"/>
          <w:szCs w:val="28"/>
          <w:lang w:eastAsia="zh-CN"/>
        </w:rPr>
        <w:t>10分钟</w:t>
      </w: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四、考场要求</w:t>
      </w:r>
    </w:p>
    <w:p>
      <w:pPr>
        <w:spacing w:line="560" w:lineRule="atLeast"/>
        <w:ind w:left="8" w:right="8" w:firstLine="469"/>
        <w:rPr>
          <w:rFonts w:ascii="宋体" w:hAnsi="宋体" w:eastAsia="宋体" w:cs="宋体"/>
          <w:sz w:val="28"/>
          <w:szCs w:val="28"/>
          <w:lang w:eastAsia="zh-CN"/>
        </w:rPr>
      </w:pPr>
      <w:r>
        <w:rPr>
          <w:rFonts w:hint="eastAsia" w:ascii="宋体" w:hAnsi="宋体" w:eastAsia="宋体" w:cs="宋体"/>
          <w:spacing w:val="2"/>
          <w:sz w:val="28"/>
          <w:szCs w:val="28"/>
          <w:lang w:eastAsia="zh-CN"/>
        </w:rPr>
        <w:t>模拟人一个，根据需要通过投影展示受伤事故现场实际场景。</w:t>
      </w: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t>五、任务描述</w:t>
      </w:r>
    </w:p>
    <w:p>
      <w:pPr>
        <w:spacing w:line="560" w:lineRule="atLeast"/>
        <w:ind w:left="2" w:right="6" w:firstLine="476"/>
        <w:rPr>
          <w:rFonts w:ascii="宋体" w:hAnsi="宋体" w:eastAsia="宋体" w:cs="宋体"/>
          <w:spacing w:val="-8"/>
          <w:sz w:val="28"/>
          <w:szCs w:val="28"/>
          <w:lang w:eastAsia="zh-CN"/>
        </w:rPr>
      </w:pPr>
      <w:r>
        <w:rPr>
          <w:rFonts w:hint="eastAsia" w:ascii="宋体" w:hAnsi="宋体" w:eastAsia="宋体" w:cs="宋体"/>
          <w:spacing w:val="-8"/>
          <w:sz w:val="28"/>
          <w:szCs w:val="28"/>
          <w:lang w:eastAsia="zh-CN"/>
        </w:rPr>
        <w:t>根据相应场景对受伤者进行相应救治。</w:t>
      </w:r>
    </w:p>
    <w:p>
      <w:pPr>
        <w:spacing w:line="560" w:lineRule="atLeast"/>
        <w:ind w:firstLine="6"/>
        <w:outlineLvl w:val="2"/>
        <w:rPr>
          <w:rFonts w:ascii="宋体" w:hAnsi="宋体" w:eastAsia="宋体" w:cs="宋体"/>
          <w:spacing w:val="-8"/>
          <w:sz w:val="28"/>
          <w:szCs w:val="28"/>
          <w:lang w:eastAsia="zh-CN"/>
        </w:rPr>
      </w:pPr>
      <w:r>
        <w:rPr>
          <w:rFonts w:hint="eastAsia" w:ascii="宋体" w:hAnsi="宋体" w:eastAsia="宋体" w:cs="宋体"/>
          <w:b/>
          <w:bCs/>
          <w:spacing w:val="-1"/>
          <w:sz w:val="32"/>
          <w:szCs w:val="32"/>
          <w:lang w:eastAsia="zh-CN"/>
        </w:rPr>
        <w:t>六、作业安全考试要点</w:t>
      </w:r>
    </w:p>
    <w:p>
      <w:pPr>
        <w:spacing w:line="560" w:lineRule="atLeast"/>
        <w:ind w:left="2" w:right="6" w:firstLine="476"/>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环境安全评估，没有确定现场安全前不能施救，防止二次事故发生。</w:t>
      </w:r>
    </w:p>
    <w:p>
      <w:pPr>
        <w:spacing w:line="560" w:lineRule="atLeast"/>
        <w:ind w:firstLine="6"/>
        <w:outlineLvl w:val="2"/>
        <w:rPr>
          <w:rFonts w:ascii="宋体" w:hAnsi="宋体" w:eastAsia="宋体" w:cs="宋体"/>
          <w:spacing w:val="-2"/>
          <w:sz w:val="28"/>
          <w:szCs w:val="28"/>
          <w:lang w:eastAsia="zh-CN"/>
        </w:rPr>
      </w:pPr>
      <w:r>
        <w:rPr>
          <w:rFonts w:hint="eastAsia" w:ascii="宋体" w:hAnsi="宋体" w:eastAsia="宋体" w:cs="宋体"/>
          <w:b/>
          <w:bCs/>
          <w:spacing w:val="-1"/>
          <w:sz w:val="32"/>
          <w:szCs w:val="32"/>
          <w:lang w:eastAsia="zh-CN"/>
        </w:rPr>
        <w:t>七、考试</w:t>
      </w:r>
      <w:r>
        <w:rPr>
          <w:rFonts w:hint="eastAsia" w:ascii="宋体" w:hAnsi="宋体" w:eastAsia="宋体" w:cs="宋体"/>
          <w:b/>
          <w:bCs/>
          <w:spacing w:val="-2"/>
          <w:sz w:val="32"/>
          <w:szCs w:val="32"/>
          <w:lang w:eastAsia="zh-CN"/>
        </w:rPr>
        <w:t>任务</w:t>
      </w:r>
      <w:r>
        <w:rPr>
          <w:rFonts w:hint="eastAsia" w:ascii="宋体" w:hAnsi="宋体" w:eastAsia="宋体" w:cs="宋体"/>
          <w:b/>
          <w:bCs/>
          <w:spacing w:val="-1"/>
          <w:sz w:val="32"/>
          <w:szCs w:val="32"/>
          <w:lang w:eastAsia="zh-CN"/>
        </w:rPr>
        <w:t>实施</w:t>
      </w:r>
    </w:p>
    <w:p>
      <w:pPr>
        <w:spacing w:line="560" w:lineRule="atLeast"/>
        <w:ind w:firstLine="497"/>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（一）右前臂绷带加压包扎止血</w:t>
      </w:r>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4"/>
          <w:sz w:val="28"/>
          <w:szCs w:val="28"/>
          <w:lang w:eastAsia="zh-CN"/>
        </w:rPr>
        <w:t>1.环境安全评估</w:t>
      </w:r>
    </w:p>
    <w:p>
      <w:pPr>
        <w:spacing w:line="560" w:lineRule="atLeast"/>
        <w:ind w:firstLine="480"/>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要求：确认伤者附近已无危险物、周围环境安全。.</w:t>
      </w:r>
    </w:p>
    <w:p>
      <w:pPr>
        <w:spacing w:line="560" w:lineRule="atLeast"/>
        <w:ind w:firstLine="481"/>
        <w:rPr>
          <w:rFonts w:ascii="宋体" w:hAnsi="宋体" w:eastAsia="宋体" w:cs="宋体"/>
          <w:sz w:val="28"/>
          <w:szCs w:val="28"/>
          <w:lang w:eastAsia="zh-CN"/>
        </w:rPr>
      </w:pPr>
      <w:r>
        <w:rPr>
          <w:rFonts w:hint="eastAsia" w:ascii="宋体" w:hAnsi="宋体" w:eastAsia="宋体" w:cs="宋体"/>
          <w:spacing w:val="-2"/>
          <w:sz w:val="28"/>
          <w:szCs w:val="28"/>
          <w:lang w:eastAsia="zh-CN"/>
        </w:rPr>
        <w:t>2.判断意识</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要求：向伤者询问情况，同时观察伤者反应，向伤者表明身份及意图。</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3.呼叫报警</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2"/>
          <w:sz w:val="28"/>
          <w:szCs w:val="28"/>
          <w:lang w:eastAsia="zh-CN"/>
        </w:rPr>
        <w:t>要求：在确认伤者情况后，及时大声呼叫以引起周围人注意，请周围人员</w:t>
      </w:r>
      <w:r>
        <w:rPr>
          <w:rFonts w:hint="eastAsia" w:ascii="宋体" w:hAnsi="宋体" w:eastAsia="宋体" w:cs="宋体"/>
          <w:spacing w:val="-4"/>
          <w:sz w:val="28"/>
          <w:szCs w:val="28"/>
          <w:lang w:eastAsia="zh-CN"/>
        </w:rPr>
        <w:t>协助施救，并拨打急救电话。</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4.进行处置</w:t>
      </w:r>
    </w:p>
    <w:p>
      <w:pPr>
        <w:spacing w:line="560" w:lineRule="atLeast"/>
        <w:ind w:right="1" w:firstLine="479"/>
        <w:rPr>
          <w:rFonts w:ascii="宋体" w:hAnsi="宋体" w:eastAsia="宋体" w:cs="宋体"/>
          <w:spacing w:val="-2"/>
          <w:sz w:val="28"/>
          <w:szCs w:val="28"/>
          <w:lang w:eastAsia="zh-CN"/>
        </w:rPr>
      </w:pPr>
      <w:r>
        <w:rPr>
          <w:rFonts w:hint="eastAsia" w:ascii="宋体" w:hAnsi="宋体" w:eastAsia="宋体" w:cs="宋体"/>
          <w:spacing w:val="-4"/>
          <w:sz w:val="28"/>
          <w:szCs w:val="28"/>
          <w:lang w:eastAsia="zh-CN"/>
        </w:rPr>
        <w:t>要求：先对伤口进行消毒，使用纱布、棉花做成软垫放在伤口上进行包扎，</w:t>
      </w:r>
      <w:r>
        <w:rPr>
          <w:rFonts w:hint="eastAsia" w:ascii="宋体" w:hAnsi="宋体" w:eastAsia="宋体" w:cs="宋体"/>
          <w:spacing w:val="-2"/>
          <w:sz w:val="28"/>
          <w:szCs w:val="28"/>
          <w:lang w:eastAsia="zh-CN"/>
        </w:rPr>
        <w:t>把受伤肢体抬高。</w:t>
      </w:r>
    </w:p>
    <w:p>
      <w:pPr>
        <w:spacing w:line="560" w:lineRule="atLeast"/>
        <w:ind w:right="1" w:firstLine="479"/>
        <w:rPr>
          <w:rFonts w:ascii="宋体" w:hAnsi="宋体" w:eastAsia="宋体" w:cs="宋体"/>
          <w:spacing w:val="-2"/>
          <w:sz w:val="28"/>
          <w:szCs w:val="28"/>
          <w:lang w:eastAsia="zh-CN"/>
        </w:rPr>
      </w:pPr>
    </w:p>
    <w:p>
      <w:pPr>
        <w:spacing w:line="560" w:lineRule="atLeast"/>
        <w:ind w:right="1" w:firstLine="479"/>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（二）头顶皮肤裂伤三角巾帽式包扎法</w:t>
      </w:r>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4"/>
          <w:sz w:val="28"/>
          <w:szCs w:val="28"/>
          <w:lang w:eastAsia="zh-CN"/>
        </w:rPr>
        <w:t>1.环境安全评估</w:t>
      </w:r>
    </w:p>
    <w:p>
      <w:pPr>
        <w:spacing w:line="560" w:lineRule="atLeast"/>
        <w:ind w:firstLine="480"/>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要求：确认伤者附近已无危险物、周围环境安全。.</w:t>
      </w:r>
    </w:p>
    <w:p>
      <w:pPr>
        <w:spacing w:line="560" w:lineRule="atLeast"/>
        <w:ind w:firstLine="481"/>
        <w:rPr>
          <w:rFonts w:ascii="宋体" w:hAnsi="宋体" w:eastAsia="宋体" w:cs="宋体"/>
          <w:sz w:val="28"/>
          <w:szCs w:val="28"/>
          <w:lang w:eastAsia="zh-CN"/>
        </w:rPr>
      </w:pPr>
      <w:r>
        <w:rPr>
          <w:rFonts w:hint="eastAsia" w:ascii="宋体" w:hAnsi="宋体" w:eastAsia="宋体" w:cs="宋体"/>
          <w:spacing w:val="-2"/>
          <w:sz w:val="28"/>
          <w:szCs w:val="28"/>
          <w:lang w:eastAsia="zh-CN"/>
        </w:rPr>
        <w:t>2.判断意识</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要求：向伤者询问情况，同时观察伤者反应，向伤者表明身份及意图。</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3.呼叫报警</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2"/>
          <w:sz w:val="28"/>
          <w:szCs w:val="28"/>
          <w:lang w:eastAsia="zh-CN"/>
        </w:rPr>
        <w:t>要求：在确认伤者情况后，及时大声呼叫以引起周围人注意，请周围人员</w:t>
      </w:r>
      <w:r>
        <w:rPr>
          <w:rFonts w:hint="eastAsia" w:ascii="宋体" w:hAnsi="宋体" w:eastAsia="宋体" w:cs="宋体"/>
          <w:spacing w:val="-4"/>
          <w:sz w:val="28"/>
          <w:szCs w:val="28"/>
          <w:lang w:eastAsia="zh-CN"/>
        </w:rPr>
        <w:t>协助施救，并拨打急救电话。</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4.进行处置</w:t>
      </w:r>
    </w:p>
    <w:p>
      <w:pPr>
        <w:spacing w:line="560" w:lineRule="atLeast"/>
        <w:ind w:right="1" w:firstLine="479"/>
        <w:rPr>
          <w:rFonts w:ascii="宋体" w:hAnsi="宋体" w:eastAsia="宋体" w:cs="宋体"/>
          <w:spacing w:val="-2"/>
          <w:sz w:val="28"/>
          <w:szCs w:val="28"/>
          <w:lang w:eastAsia="zh-CN"/>
        </w:rPr>
      </w:pPr>
      <w:r>
        <w:rPr>
          <w:rFonts w:hint="eastAsia" w:ascii="宋体" w:hAnsi="宋体" w:eastAsia="宋体" w:cs="宋体"/>
          <w:spacing w:val="-4"/>
          <w:sz w:val="28"/>
          <w:szCs w:val="28"/>
          <w:lang w:eastAsia="zh-CN"/>
        </w:rPr>
        <w:t>要求：先对伤口进行消毒，使用纱布、棉花做成软垫放在伤口上进行包扎，</w:t>
      </w:r>
      <w:r>
        <w:rPr>
          <w:rFonts w:hint="eastAsia" w:ascii="宋体" w:hAnsi="宋体" w:eastAsia="宋体" w:cs="宋体"/>
          <w:spacing w:val="-2"/>
          <w:sz w:val="28"/>
          <w:szCs w:val="28"/>
          <w:lang w:eastAsia="zh-CN"/>
        </w:rPr>
        <w:t>把受伤肢体抬高。</w:t>
      </w:r>
    </w:p>
    <w:p>
      <w:pPr>
        <w:spacing w:line="560" w:lineRule="atLeast"/>
        <w:ind w:right="1" w:firstLine="479"/>
        <w:rPr>
          <w:rFonts w:ascii="宋体" w:hAnsi="宋体" w:eastAsia="宋体" w:cs="宋体"/>
          <w:spacing w:val="-2"/>
          <w:sz w:val="28"/>
          <w:szCs w:val="28"/>
          <w:lang w:eastAsia="zh-CN"/>
        </w:rPr>
      </w:pPr>
    </w:p>
    <w:p>
      <w:pPr>
        <w:spacing w:line="560" w:lineRule="atLeast"/>
        <w:ind w:right="1" w:firstLine="479"/>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（三）右胫腓骨闭合性骨折夹板固定</w:t>
      </w:r>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4"/>
          <w:sz w:val="28"/>
          <w:szCs w:val="28"/>
          <w:lang w:eastAsia="zh-CN"/>
        </w:rPr>
        <w:t>1.环境安全评估</w:t>
      </w:r>
    </w:p>
    <w:p>
      <w:pPr>
        <w:spacing w:line="560" w:lineRule="atLeast"/>
        <w:ind w:firstLine="480"/>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要求：确认伤者附近已无危险物、周围环境安全。.</w:t>
      </w:r>
    </w:p>
    <w:p>
      <w:pPr>
        <w:spacing w:line="560" w:lineRule="atLeast"/>
        <w:ind w:firstLine="481"/>
        <w:rPr>
          <w:rFonts w:ascii="宋体" w:hAnsi="宋体" w:eastAsia="宋体" w:cs="宋体"/>
          <w:sz w:val="28"/>
          <w:szCs w:val="28"/>
          <w:lang w:eastAsia="zh-CN"/>
        </w:rPr>
      </w:pPr>
      <w:r>
        <w:rPr>
          <w:rFonts w:hint="eastAsia" w:ascii="宋体" w:hAnsi="宋体" w:eastAsia="宋体" w:cs="宋体"/>
          <w:spacing w:val="-2"/>
          <w:sz w:val="28"/>
          <w:szCs w:val="28"/>
          <w:lang w:eastAsia="zh-CN"/>
        </w:rPr>
        <w:t>2.判断意识</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要求：向伤者询问情况，同时观察伤者反应，向伤者表明身份及意图。</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3.呼叫报警</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2"/>
          <w:sz w:val="28"/>
          <w:szCs w:val="28"/>
          <w:lang w:eastAsia="zh-CN"/>
        </w:rPr>
        <w:t>要求：在确认伤者情况后，及时大声呼叫以引起周围人注意，请周围人员</w:t>
      </w:r>
      <w:r>
        <w:rPr>
          <w:rFonts w:hint="eastAsia" w:ascii="宋体" w:hAnsi="宋体" w:eastAsia="宋体" w:cs="宋体"/>
          <w:spacing w:val="-4"/>
          <w:sz w:val="28"/>
          <w:szCs w:val="28"/>
          <w:lang w:eastAsia="zh-CN"/>
        </w:rPr>
        <w:t>协助施救，并拨打急救电话。</w:t>
      </w:r>
    </w:p>
    <w:p>
      <w:pPr>
        <w:spacing w:line="560" w:lineRule="atLeast"/>
        <w:ind w:right="1" w:firstLine="479"/>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4.进行处置</w:t>
      </w:r>
    </w:p>
    <w:p>
      <w:pPr>
        <w:spacing w:line="560" w:lineRule="atLeast"/>
        <w:ind w:right="1" w:firstLine="479"/>
        <w:rPr>
          <w:rFonts w:ascii="宋体" w:hAnsi="宋体" w:eastAsia="宋体" w:cs="宋体"/>
          <w:spacing w:val="-2"/>
          <w:sz w:val="28"/>
          <w:szCs w:val="28"/>
          <w:lang w:eastAsia="zh-CN"/>
        </w:rPr>
      </w:pPr>
    </w:p>
    <w:p>
      <w:pPr>
        <w:spacing w:line="560" w:lineRule="atLeast"/>
        <w:ind w:right="1" w:firstLine="479"/>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要求：将鞋袜去除，用夹板对骨折处进行固定。</w:t>
      </w:r>
    </w:p>
    <w:p>
      <w:pPr>
        <w:spacing w:line="560" w:lineRule="atLeast"/>
        <w:ind w:right="1"/>
        <w:rPr>
          <w:rFonts w:ascii="宋体" w:hAnsi="宋体" w:eastAsia="宋体" w:cs="宋体"/>
          <w:spacing w:val="-2"/>
          <w:sz w:val="28"/>
          <w:szCs w:val="28"/>
          <w:lang w:eastAsia="zh-CN"/>
        </w:rPr>
      </w:pPr>
    </w:p>
    <w:p>
      <w:pPr>
        <w:spacing w:line="560" w:lineRule="atLeast"/>
        <w:ind w:firstLine="497"/>
        <w:rPr>
          <w:rFonts w:ascii="宋体" w:hAnsi="宋体" w:eastAsia="宋体" w:cs="宋体"/>
          <w:lang w:eastAsia="zh-CN"/>
        </w:rPr>
      </w:pPr>
      <w:r>
        <w:rPr>
          <w:rFonts w:hint="eastAsia" w:ascii="宋体" w:hAnsi="宋体" w:eastAsia="宋体" w:cs="宋体"/>
          <w:spacing w:val="-4"/>
          <w:sz w:val="28"/>
          <w:szCs w:val="28"/>
          <w:lang w:eastAsia="zh-CN"/>
        </w:rPr>
        <w:t>（四）脊柱损伤铲式担架搬运</w:t>
      </w:r>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4"/>
          <w:sz w:val="28"/>
          <w:szCs w:val="28"/>
          <w:lang w:eastAsia="zh-CN"/>
        </w:rPr>
        <w:t>1.环境安全评估</w:t>
      </w:r>
    </w:p>
    <w:p>
      <w:pPr>
        <w:spacing w:line="560" w:lineRule="atLeast"/>
        <w:ind w:firstLine="480"/>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要求：确认伤者附近已无危险物、周围环境安全。</w:t>
      </w:r>
    </w:p>
    <w:p>
      <w:pPr>
        <w:spacing w:line="560" w:lineRule="atLeast"/>
        <w:ind w:firstLine="481"/>
        <w:rPr>
          <w:rFonts w:ascii="宋体" w:hAnsi="宋体" w:eastAsia="宋体" w:cs="宋体"/>
          <w:sz w:val="28"/>
          <w:szCs w:val="28"/>
          <w:lang w:eastAsia="zh-CN"/>
        </w:rPr>
      </w:pPr>
      <w:r>
        <w:rPr>
          <w:rFonts w:hint="eastAsia" w:ascii="宋体" w:hAnsi="宋体" w:eastAsia="宋体" w:cs="宋体"/>
          <w:spacing w:val="-2"/>
          <w:sz w:val="28"/>
          <w:szCs w:val="28"/>
          <w:lang w:eastAsia="zh-CN"/>
        </w:rPr>
        <w:t>2.判断意识</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要求：向伤者询问情况，同时观察伤者反应，向伤者表明身份及意图。</w:t>
      </w:r>
    </w:p>
    <w:p>
      <w:pPr>
        <w:spacing w:line="560" w:lineRule="atLeast"/>
        <w:ind w:firstLine="483"/>
        <w:rPr>
          <w:rFonts w:ascii="宋体" w:hAnsi="宋体" w:eastAsia="宋体" w:cs="宋体"/>
          <w:sz w:val="28"/>
          <w:szCs w:val="28"/>
          <w:lang w:eastAsia="zh-CN"/>
        </w:rPr>
      </w:pPr>
      <w:r>
        <w:rPr>
          <w:rFonts w:hint="eastAsia" w:ascii="宋体" w:hAnsi="宋体" w:eastAsia="宋体" w:cs="宋体"/>
          <w:spacing w:val="-2"/>
          <w:sz w:val="28"/>
          <w:szCs w:val="28"/>
          <w:lang w:eastAsia="zh-CN"/>
        </w:rPr>
        <w:t>3.呼叫报警</w:t>
      </w:r>
    </w:p>
    <w:p>
      <w:pPr>
        <w:spacing w:line="560" w:lineRule="atLeast"/>
        <w:ind w:firstLine="497"/>
        <w:rPr>
          <w:rFonts w:ascii="宋体" w:hAnsi="宋体" w:eastAsia="宋体" w:cs="宋体"/>
          <w:spacing w:val="-4"/>
          <w:sz w:val="28"/>
          <w:szCs w:val="28"/>
          <w:lang w:eastAsia="zh-CN"/>
        </w:rPr>
      </w:pPr>
      <w:r>
        <w:rPr>
          <w:rFonts w:hint="eastAsia" w:ascii="宋体" w:hAnsi="宋体" w:eastAsia="宋体" w:cs="宋体"/>
          <w:spacing w:val="2"/>
          <w:sz w:val="28"/>
          <w:szCs w:val="28"/>
          <w:lang w:eastAsia="zh-CN"/>
        </w:rPr>
        <w:t>要求</w:t>
      </w:r>
      <w:r>
        <w:rPr>
          <w:rFonts w:hint="eastAsia" w:ascii="宋体" w:hAnsi="宋体" w:eastAsia="宋体" w:cs="宋体"/>
          <w:spacing w:val="-4"/>
          <w:sz w:val="28"/>
          <w:szCs w:val="28"/>
          <w:lang w:eastAsia="zh-CN"/>
        </w:rPr>
        <w:t>：在确认伤者情况后，及时大声呼叫以引起周围人注意，请周围人员协助施救，并拨打急救电话。</w:t>
      </w:r>
    </w:p>
    <w:p>
      <w:pPr>
        <w:spacing w:line="560" w:lineRule="atLeast"/>
        <w:ind w:firstLine="497"/>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4.进行处置</w:t>
      </w:r>
    </w:p>
    <w:p>
      <w:pPr>
        <w:spacing w:line="560" w:lineRule="atLeast"/>
        <w:ind w:firstLine="497"/>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要求：保持脊柱顺位，小心将担架置入伤者体下，进行搬运。</w:t>
      </w: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ind w:firstLine="497"/>
        <w:rPr>
          <w:rFonts w:ascii="宋体" w:hAnsi="宋体" w:eastAsia="宋体" w:cs="宋体"/>
          <w:spacing w:val="-4"/>
          <w:sz w:val="28"/>
          <w:szCs w:val="28"/>
          <w:lang w:eastAsia="zh-CN"/>
        </w:rPr>
      </w:pPr>
    </w:p>
    <w:p>
      <w:pPr>
        <w:spacing w:line="560" w:lineRule="atLeast"/>
        <w:rPr>
          <w:rFonts w:ascii="宋体" w:hAnsi="宋体" w:eastAsia="宋体" w:cs="宋体"/>
          <w:spacing w:val="-4"/>
          <w:sz w:val="28"/>
          <w:szCs w:val="28"/>
          <w:lang w:eastAsia="zh-CN"/>
        </w:rPr>
      </w:pPr>
    </w:p>
    <w:p>
      <w:pPr>
        <w:spacing w:line="560" w:lineRule="atLeast"/>
        <w:rPr>
          <w:rFonts w:ascii="宋体" w:hAnsi="宋体" w:eastAsia="宋体" w:cs="宋体"/>
          <w:spacing w:val="-4"/>
          <w:sz w:val="28"/>
          <w:szCs w:val="28"/>
          <w:lang w:eastAsia="zh-CN"/>
        </w:rPr>
      </w:pPr>
      <w:r>
        <w:rPr>
          <w:rFonts w:hint="eastAsia" w:ascii="宋体" w:hAnsi="宋体" w:eastAsia="宋体" w:cs="宋体"/>
          <w:spacing w:val="-4"/>
          <w:sz w:val="28"/>
          <w:szCs w:val="28"/>
          <w:lang w:eastAsia="zh-CN"/>
        </w:rPr>
        <w:t>八、评分标准</w:t>
      </w:r>
    </w:p>
    <w:p>
      <w:pPr>
        <w:spacing w:line="560" w:lineRule="atLeast"/>
        <w:jc w:val="center"/>
        <w:outlineLvl w:val="0"/>
        <w:rPr>
          <w:rFonts w:ascii="宋体" w:hAnsi="宋体" w:eastAsia="宋体" w:cs="宋体"/>
          <w:spacing w:val="-4"/>
          <w:sz w:val="28"/>
          <w:szCs w:val="28"/>
          <w:lang w:eastAsia="zh-CN"/>
        </w:rPr>
      </w:pPr>
      <w:bookmarkStart w:id="488" w:name="_Toc6766"/>
      <w:bookmarkStart w:id="489" w:name="_Toc25422"/>
      <w:r>
        <w:rPr>
          <w:rFonts w:hint="eastAsia" w:ascii="宋体" w:hAnsi="宋体" w:eastAsia="宋体" w:cs="宋体"/>
          <w:b/>
          <w:bCs/>
          <w:sz w:val="32"/>
          <w:szCs w:val="32"/>
          <w:lang w:eastAsia="zh-CN"/>
        </w:rPr>
        <w:t>创伤包扎（K42）</w:t>
      </w:r>
      <w:bookmarkEnd w:id="488"/>
      <w:bookmarkEnd w:id="489"/>
    </w:p>
    <w:tbl>
      <w:tblPr>
        <w:tblStyle w:val="1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
        <w:gridCol w:w="463"/>
        <w:gridCol w:w="254"/>
        <w:gridCol w:w="989"/>
        <w:gridCol w:w="870"/>
        <w:gridCol w:w="868"/>
        <w:gridCol w:w="178"/>
        <w:gridCol w:w="2178"/>
        <w:gridCol w:w="98"/>
        <w:gridCol w:w="967"/>
        <w:gridCol w:w="286"/>
        <w:gridCol w:w="456"/>
        <w:gridCol w:w="849"/>
      </w:tblGrid>
      <w:tr>
        <w:trPr>
          <w:trHeight w:val="499" w:hRule="atLeast"/>
        </w:trPr>
        <w:tc>
          <w:tcPr>
            <w:tcW w:w="960" w:type="dxa"/>
            <w:gridSpan w:val="2"/>
          </w:tcPr>
          <w:p>
            <w:pPr>
              <w:spacing w:line="340" w:lineRule="exact"/>
              <w:jc w:val="center"/>
              <w:rPr>
                <w:rFonts w:ascii="宋体" w:hAnsi="宋体" w:eastAsia="宋体" w:cs="宋体"/>
                <w:sz w:val="21"/>
                <w:szCs w:val="21"/>
              </w:rPr>
            </w:pPr>
            <w:r>
              <w:rPr>
                <w:rFonts w:hint="eastAsia" w:ascii="宋体" w:hAnsi="宋体" w:eastAsia="宋体" w:cs="宋体"/>
                <w:spacing w:val="-2"/>
                <w:sz w:val="21"/>
                <w:szCs w:val="21"/>
              </w:rPr>
              <w:t>姓名</w:t>
            </w:r>
          </w:p>
        </w:tc>
        <w:tc>
          <w:tcPr>
            <w:tcW w:w="1243" w:type="dxa"/>
            <w:gridSpan w:val="2"/>
          </w:tcPr>
          <w:p>
            <w:pPr>
              <w:spacing w:line="340" w:lineRule="exact"/>
              <w:jc w:val="center"/>
              <w:rPr>
                <w:rFonts w:ascii="宋体" w:hAnsi="宋体" w:eastAsia="宋体" w:cs="宋体"/>
                <w:sz w:val="21"/>
                <w:szCs w:val="21"/>
              </w:rPr>
            </w:pPr>
          </w:p>
        </w:tc>
        <w:tc>
          <w:tcPr>
            <w:tcW w:w="1738" w:type="dxa"/>
            <w:gridSpan w:val="2"/>
          </w:tcPr>
          <w:p>
            <w:pPr>
              <w:spacing w:line="340" w:lineRule="exact"/>
              <w:jc w:val="center"/>
              <w:rPr>
                <w:rFonts w:ascii="宋体" w:hAnsi="宋体" w:eastAsia="宋体" w:cs="宋体"/>
                <w:sz w:val="21"/>
                <w:szCs w:val="21"/>
              </w:rPr>
            </w:pPr>
            <w:r>
              <w:rPr>
                <w:rFonts w:hint="eastAsia" w:ascii="宋体" w:hAnsi="宋体" w:eastAsia="宋体" w:cs="宋体"/>
                <w:spacing w:val="-2"/>
                <w:sz w:val="21"/>
                <w:szCs w:val="21"/>
              </w:rPr>
              <w:t>考号</w:t>
            </w:r>
          </w:p>
        </w:tc>
        <w:tc>
          <w:tcPr>
            <w:tcW w:w="2454" w:type="dxa"/>
            <w:gridSpan w:val="3"/>
          </w:tcPr>
          <w:p>
            <w:pPr>
              <w:spacing w:line="340" w:lineRule="exact"/>
              <w:jc w:val="center"/>
              <w:rPr>
                <w:rFonts w:ascii="宋体" w:hAnsi="宋体" w:eastAsia="宋体" w:cs="宋体"/>
                <w:sz w:val="21"/>
                <w:szCs w:val="21"/>
              </w:rPr>
            </w:pPr>
          </w:p>
        </w:tc>
        <w:tc>
          <w:tcPr>
            <w:tcW w:w="1253" w:type="dxa"/>
            <w:gridSpan w:val="2"/>
          </w:tcPr>
          <w:p>
            <w:pPr>
              <w:spacing w:line="340" w:lineRule="exact"/>
              <w:jc w:val="center"/>
              <w:rPr>
                <w:rFonts w:ascii="宋体" w:hAnsi="宋体" w:eastAsia="宋体" w:cs="宋体"/>
                <w:sz w:val="21"/>
                <w:szCs w:val="21"/>
              </w:rPr>
            </w:pPr>
            <w:r>
              <w:rPr>
                <w:rFonts w:hint="eastAsia" w:ascii="宋体" w:hAnsi="宋体" w:eastAsia="宋体" w:cs="宋体"/>
                <w:spacing w:val="-2"/>
                <w:sz w:val="21"/>
                <w:szCs w:val="21"/>
              </w:rPr>
              <w:t>考试时间</w:t>
            </w:r>
          </w:p>
        </w:tc>
        <w:tc>
          <w:tcPr>
            <w:tcW w:w="1305" w:type="dxa"/>
            <w:gridSpan w:val="2"/>
          </w:tcPr>
          <w:p>
            <w:pPr>
              <w:spacing w:line="340" w:lineRule="exact"/>
              <w:jc w:val="center"/>
              <w:rPr>
                <w:rFonts w:ascii="宋体" w:hAnsi="宋体" w:eastAsia="宋体" w:cs="宋体"/>
                <w:sz w:val="21"/>
                <w:szCs w:val="21"/>
              </w:rPr>
            </w:pPr>
            <w:r>
              <w:rPr>
                <w:rFonts w:hint="eastAsia" w:ascii="宋体" w:hAnsi="宋体" w:eastAsia="宋体" w:cs="宋体"/>
                <w:spacing w:val="-6"/>
                <w:sz w:val="21"/>
                <w:szCs w:val="21"/>
              </w:rPr>
              <w:t>10分钟</w:t>
            </w:r>
          </w:p>
        </w:tc>
      </w:tr>
      <w:tr>
        <w:trPr>
          <w:trHeight w:val="1180" w:hRule="atLeast"/>
        </w:trPr>
        <w:tc>
          <w:tcPr>
            <w:tcW w:w="8953" w:type="dxa"/>
            <w:gridSpan w:val="13"/>
          </w:tcPr>
          <w:p>
            <w:pPr>
              <w:spacing w:line="340" w:lineRule="exact"/>
              <w:ind w:right="113"/>
              <w:rPr>
                <w:rFonts w:ascii="宋体" w:hAnsi="宋体" w:eastAsia="宋体" w:cs="宋体"/>
                <w:sz w:val="21"/>
                <w:szCs w:val="21"/>
                <w:lang w:eastAsia="zh-CN"/>
              </w:rPr>
            </w:pPr>
            <w:r>
              <w:rPr>
                <w:rFonts w:hint="eastAsia" w:ascii="宋体" w:hAnsi="宋体" w:eastAsia="宋体" w:cs="宋体"/>
                <w:spacing w:val="-11"/>
                <w:sz w:val="21"/>
                <w:szCs w:val="21"/>
                <w:lang w:eastAsia="zh-CN"/>
              </w:rPr>
              <w:t>说明：1.考生进行实际操作的同时，口述操作要领及安全注意事项。2.考评员根据考生的操作与口述</w:t>
            </w:r>
            <w:r>
              <w:rPr>
                <w:rFonts w:hint="eastAsia" w:ascii="宋体" w:hAnsi="宋体" w:eastAsia="宋体" w:cs="宋体"/>
                <w:spacing w:val="-8"/>
                <w:sz w:val="21"/>
                <w:szCs w:val="21"/>
                <w:lang w:eastAsia="zh-CN"/>
              </w:rPr>
              <w:t>情况进行评分。各考试项目扣分不应超过该项目的配分值。3.考生操作或口述存在否决项时，直接判</w:t>
            </w:r>
            <w:r>
              <w:rPr>
                <w:rFonts w:hint="eastAsia" w:ascii="宋体" w:hAnsi="宋体" w:eastAsia="宋体" w:cs="宋体"/>
                <w:spacing w:val="-6"/>
                <w:sz w:val="21"/>
                <w:szCs w:val="21"/>
                <w:lang w:eastAsia="zh-CN"/>
              </w:rPr>
              <w:t>定考试不合格。4.规定时间内未完成或未作答的内容视为错误。5.以下（一）至（四）项目中，考生抽取一项作答。</w:t>
            </w:r>
          </w:p>
        </w:tc>
      </w:tr>
      <w:tr>
        <w:trPr>
          <w:trHeight w:val="494" w:hRule="atLeast"/>
        </w:trPr>
        <w:tc>
          <w:tcPr>
            <w:tcW w:w="497" w:type="dxa"/>
            <w:vMerge w:val="restart"/>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序号</w:t>
            </w:r>
          </w:p>
        </w:tc>
        <w:tc>
          <w:tcPr>
            <w:tcW w:w="1706" w:type="dxa"/>
            <w:gridSpan w:val="3"/>
            <w:vMerge w:val="restart"/>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考核要素</w:t>
            </w:r>
          </w:p>
        </w:tc>
        <w:tc>
          <w:tcPr>
            <w:tcW w:w="870" w:type="dxa"/>
            <w:vMerge w:val="restart"/>
          </w:tcPr>
          <w:p>
            <w:pPr>
              <w:spacing w:line="340" w:lineRule="exact"/>
              <w:ind w:firstLine="3"/>
              <w:jc w:val="center"/>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配分</w:t>
            </w:r>
          </w:p>
        </w:tc>
        <w:tc>
          <w:tcPr>
            <w:tcW w:w="4289" w:type="dxa"/>
            <w:gridSpan w:val="5"/>
            <w:vMerge w:val="restart"/>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评分标准</w:t>
            </w:r>
          </w:p>
        </w:tc>
        <w:tc>
          <w:tcPr>
            <w:tcW w:w="1591" w:type="dxa"/>
            <w:gridSpan w:val="3"/>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记录</w:t>
            </w:r>
          </w:p>
        </w:tc>
      </w:tr>
      <w:tr>
        <w:trPr>
          <w:trHeight w:val="492" w:hRule="atLeast"/>
        </w:trPr>
        <w:tc>
          <w:tcPr>
            <w:tcW w:w="497" w:type="dxa"/>
            <w:vMerge w:val="continue"/>
          </w:tcPr>
          <w:p>
            <w:pPr>
              <w:spacing w:line="340" w:lineRule="exact"/>
              <w:ind w:firstLine="3"/>
              <w:jc w:val="center"/>
              <w:rPr>
                <w:rFonts w:ascii="宋体" w:hAnsi="宋体" w:eastAsia="宋体" w:cs="宋体"/>
                <w:spacing w:val="-8"/>
                <w:sz w:val="21"/>
                <w:szCs w:val="21"/>
              </w:rPr>
            </w:pPr>
          </w:p>
        </w:tc>
        <w:tc>
          <w:tcPr>
            <w:tcW w:w="1706" w:type="dxa"/>
            <w:gridSpan w:val="3"/>
            <w:vMerge w:val="continue"/>
          </w:tcPr>
          <w:p>
            <w:pPr>
              <w:spacing w:line="340" w:lineRule="exact"/>
              <w:ind w:firstLine="3"/>
              <w:jc w:val="center"/>
              <w:rPr>
                <w:rFonts w:ascii="宋体" w:hAnsi="宋体" w:eastAsia="宋体" w:cs="宋体"/>
                <w:spacing w:val="-8"/>
                <w:sz w:val="21"/>
                <w:szCs w:val="21"/>
              </w:rPr>
            </w:pPr>
          </w:p>
        </w:tc>
        <w:tc>
          <w:tcPr>
            <w:tcW w:w="870" w:type="dxa"/>
            <w:vMerge w:val="continue"/>
          </w:tcPr>
          <w:p>
            <w:pPr>
              <w:spacing w:line="340" w:lineRule="exact"/>
              <w:ind w:firstLine="3"/>
              <w:jc w:val="center"/>
              <w:rPr>
                <w:rFonts w:ascii="宋体" w:hAnsi="宋体" w:eastAsia="宋体" w:cs="宋体"/>
                <w:spacing w:val="-8"/>
                <w:sz w:val="21"/>
                <w:szCs w:val="21"/>
              </w:rPr>
            </w:pPr>
          </w:p>
        </w:tc>
        <w:tc>
          <w:tcPr>
            <w:tcW w:w="4289" w:type="dxa"/>
            <w:gridSpan w:val="5"/>
            <w:vMerge w:val="continue"/>
          </w:tcPr>
          <w:p>
            <w:pPr>
              <w:spacing w:line="340" w:lineRule="exact"/>
              <w:ind w:firstLine="3"/>
              <w:jc w:val="center"/>
              <w:rPr>
                <w:rFonts w:ascii="宋体" w:hAnsi="宋体" w:eastAsia="宋体" w:cs="宋体"/>
                <w:spacing w:val="-8"/>
                <w:sz w:val="21"/>
                <w:szCs w:val="21"/>
              </w:rPr>
            </w:pPr>
          </w:p>
        </w:tc>
        <w:tc>
          <w:tcPr>
            <w:tcW w:w="742" w:type="dxa"/>
            <w:gridSpan w:val="2"/>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扣分</w:t>
            </w:r>
          </w:p>
        </w:tc>
        <w:tc>
          <w:tcPr>
            <w:tcW w:w="849" w:type="dxa"/>
          </w:tcPr>
          <w:p>
            <w:pPr>
              <w:spacing w:line="340" w:lineRule="exact"/>
              <w:ind w:firstLine="3"/>
              <w:jc w:val="center"/>
              <w:rPr>
                <w:rFonts w:ascii="宋体" w:hAnsi="宋体" w:eastAsia="宋体" w:cs="宋体"/>
                <w:spacing w:val="-8"/>
                <w:sz w:val="21"/>
                <w:szCs w:val="21"/>
              </w:rPr>
            </w:pPr>
            <w:r>
              <w:rPr>
                <w:rFonts w:hint="eastAsia" w:ascii="宋体" w:hAnsi="宋体" w:eastAsia="宋体" w:cs="宋体"/>
                <w:spacing w:val="-8"/>
                <w:sz w:val="21"/>
                <w:szCs w:val="21"/>
              </w:rPr>
              <w:t>备注</w:t>
            </w:r>
          </w:p>
        </w:tc>
      </w:tr>
      <w:tr>
        <w:trPr>
          <w:trHeight w:val="657" w:hRule="atLeast"/>
        </w:trPr>
        <w:tc>
          <w:tcPr>
            <w:tcW w:w="497" w:type="dxa"/>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1</w:t>
            </w:r>
          </w:p>
        </w:tc>
        <w:tc>
          <w:tcPr>
            <w:tcW w:w="1706" w:type="dxa"/>
            <w:gridSpan w:val="3"/>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安全环境评估</w:t>
            </w:r>
          </w:p>
        </w:tc>
        <w:tc>
          <w:tcPr>
            <w:tcW w:w="870" w:type="dxa"/>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10</w:t>
            </w:r>
          </w:p>
        </w:tc>
        <w:tc>
          <w:tcPr>
            <w:tcW w:w="4289" w:type="dxa"/>
            <w:gridSpan w:val="5"/>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未确认周围环境安全，否决项。</w:t>
            </w:r>
          </w:p>
        </w:tc>
        <w:tc>
          <w:tcPr>
            <w:tcW w:w="742" w:type="dxa"/>
            <w:gridSpan w:val="2"/>
          </w:tcPr>
          <w:p>
            <w:pPr>
              <w:spacing w:line="340" w:lineRule="exact"/>
              <w:ind w:left="113" w:right="113" w:firstLine="3"/>
              <w:rPr>
                <w:rFonts w:ascii="宋体" w:hAnsi="宋体" w:eastAsia="宋体" w:cs="宋体"/>
                <w:spacing w:val="-8"/>
                <w:sz w:val="21"/>
                <w:szCs w:val="21"/>
                <w:lang w:eastAsia="zh-CN"/>
              </w:rPr>
            </w:pPr>
          </w:p>
        </w:tc>
        <w:tc>
          <w:tcPr>
            <w:tcW w:w="849" w:type="dxa"/>
          </w:tcPr>
          <w:p>
            <w:pPr>
              <w:spacing w:line="340" w:lineRule="exact"/>
              <w:ind w:left="113" w:right="113" w:firstLine="3"/>
              <w:rPr>
                <w:rFonts w:ascii="宋体" w:hAnsi="宋体" w:eastAsia="宋体" w:cs="宋体"/>
                <w:spacing w:val="-8"/>
                <w:sz w:val="21"/>
                <w:szCs w:val="21"/>
                <w:lang w:eastAsia="zh-CN"/>
              </w:rPr>
            </w:pPr>
          </w:p>
        </w:tc>
      </w:tr>
      <w:tr>
        <w:trPr>
          <w:trHeight w:val="2145" w:hRule="atLeast"/>
        </w:trPr>
        <w:tc>
          <w:tcPr>
            <w:tcW w:w="497" w:type="dxa"/>
          </w:tcPr>
          <w:p>
            <w:pPr>
              <w:jc w:val="center"/>
              <w:rPr>
                <w:rFonts w:eastAsia="宋体"/>
                <w:sz w:val="21"/>
                <w:szCs w:val="21"/>
                <w:lang w:eastAsia="zh-CN"/>
              </w:rPr>
            </w:pPr>
          </w:p>
          <w:p>
            <w:pPr>
              <w:jc w:val="center"/>
              <w:rPr>
                <w:rFonts w:eastAsia="宋体"/>
                <w:sz w:val="21"/>
                <w:szCs w:val="21"/>
                <w:lang w:eastAsia="zh-CN"/>
              </w:rPr>
            </w:pPr>
          </w:p>
          <w:p>
            <w:pPr>
              <w:jc w:val="center"/>
              <w:rPr>
                <w:rFonts w:eastAsia="宋体"/>
                <w:sz w:val="21"/>
                <w:szCs w:val="21"/>
                <w:lang w:eastAsia="zh-CN"/>
              </w:rPr>
            </w:pPr>
          </w:p>
          <w:p>
            <w:pPr>
              <w:jc w:val="center"/>
              <w:rPr>
                <w:rFonts w:eastAsia="宋体"/>
                <w:sz w:val="21"/>
                <w:szCs w:val="21"/>
                <w:lang w:eastAsia="zh-CN"/>
              </w:rPr>
            </w:pPr>
            <w:r>
              <w:rPr>
                <w:rFonts w:hint="eastAsia" w:eastAsia="宋体"/>
                <w:sz w:val="21"/>
                <w:szCs w:val="21"/>
                <w:lang w:eastAsia="zh-CN"/>
              </w:rPr>
              <w:t>2</w:t>
            </w:r>
          </w:p>
        </w:tc>
        <w:tc>
          <w:tcPr>
            <w:tcW w:w="1706" w:type="dxa"/>
            <w:gridSpan w:val="3"/>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操作前准备</w:t>
            </w:r>
          </w:p>
        </w:tc>
        <w:tc>
          <w:tcPr>
            <w:tcW w:w="870" w:type="dxa"/>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20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lang w:eastAsia="zh-CN"/>
              </w:rPr>
              <w:t>未向伤者表明身份扣2分。未安慰伤者并告知其配合检查与救治扣2分。未检查伤者头面部、胸腹部及四肢，每少一项扣2分。未表明伤情扣2分。未选择所需物品或选择错误扣10分。所选物品每缺一件扣2分。扣完为止</w:t>
            </w:r>
          </w:p>
          <w:p>
            <w:pPr>
              <w:spacing w:line="340" w:lineRule="exact"/>
              <w:ind w:left="113" w:right="113" w:firstLine="3"/>
              <w:rPr>
                <w:rFonts w:ascii="宋体" w:hAnsi="宋体" w:eastAsia="宋体" w:cs="宋体"/>
                <w:spacing w:val="-8"/>
                <w:sz w:val="21"/>
                <w:szCs w:val="21"/>
              </w:rPr>
            </w:pPr>
          </w:p>
        </w:tc>
        <w:tc>
          <w:tcPr>
            <w:tcW w:w="742" w:type="dxa"/>
            <w:gridSpan w:val="2"/>
          </w:tcPr>
          <w:p>
            <w:pPr>
              <w:spacing w:line="340" w:lineRule="exact"/>
              <w:ind w:left="113" w:right="113" w:firstLine="3"/>
              <w:rPr>
                <w:rFonts w:ascii="宋体" w:hAnsi="宋体" w:eastAsia="宋体" w:cs="宋体"/>
                <w:spacing w:val="-8"/>
                <w:sz w:val="21"/>
                <w:szCs w:val="21"/>
              </w:rPr>
            </w:pPr>
          </w:p>
        </w:tc>
        <w:tc>
          <w:tcPr>
            <w:tcW w:w="849" w:type="dxa"/>
          </w:tcPr>
          <w:p>
            <w:pPr>
              <w:spacing w:line="340" w:lineRule="exact"/>
              <w:ind w:left="113" w:right="113" w:firstLine="3"/>
              <w:rPr>
                <w:rFonts w:ascii="宋体" w:hAnsi="宋体" w:eastAsia="宋体" w:cs="宋体"/>
                <w:spacing w:val="-8"/>
                <w:sz w:val="21"/>
                <w:szCs w:val="21"/>
              </w:rPr>
            </w:pPr>
          </w:p>
        </w:tc>
      </w:tr>
      <w:tr>
        <w:trPr>
          <w:trHeight w:val="898" w:hRule="atLeast"/>
        </w:trPr>
        <w:tc>
          <w:tcPr>
            <w:tcW w:w="497" w:type="dxa"/>
            <w:vMerge w:val="restart"/>
          </w:tcPr>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3</w:t>
            </w:r>
          </w:p>
        </w:tc>
        <w:tc>
          <w:tcPr>
            <w:tcW w:w="1706" w:type="dxa"/>
            <w:gridSpan w:val="3"/>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（一）右前臂绷带加压包扎止血</w:t>
            </w:r>
          </w:p>
        </w:tc>
        <w:tc>
          <w:tcPr>
            <w:tcW w:w="870" w:type="dxa"/>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70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lang w:eastAsia="zh-CN"/>
              </w:rPr>
              <w:t>未进行冲洗消毒清创扣10分；冲洗液体量不足扣5分；消毒擦拭方法不正确扣10分；擦拭棉签少于3根扣5分；纱布层数不足扣5分；违反无菌原则扣5分；包扎范围不正确扣15分；包扎不整扣5分；包扎不均扣5分；未抬高患肢扣5分。扣完为止。</w:t>
            </w:r>
          </w:p>
          <w:p>
            <w:pPr>
              <w:spacing w:line="340" w:lineRule="exact"/>
              <w:ind w:left="113" w:right="113" w:firstLine="3"/>
              <w:rPr>
                <w:rFonts w:ascii="宋体" w:hAnsi="宋体" w:eastAsia="宋体" w:cs="宋体"/>
                <w:spacing w:val="-8"/>
                <w:sz w:val="21"/>
                <w:szCs w:val="21"/>
              </w:rPr>
            </w:pPr>
          </w:p>
        </w:tc>
        <w:tc>
          <w:tcPr>
            <w:tcW w:w="742" w:type="dxa"/>
            <w:gridSpan w:val="2"/>
          </w:tcPr>
          <w:p>
            <w:pPr>
              <w:spacing w:line="340" w:lineRule="exact"/>
              <w:ind w:left="113" w:right="113" w:firstLine="3"/>
              <w:rPr>
                <w:rFonts w:ascii="宋体" w:hAnsi="宋体" w:eastAsia="宋体" w:cs="宋体"/>
                <w:spacing w:val="-8"/>
                <w:sz w:val="21"/>
                <w:szCs w:val="21"/>
              </w:rPr>
            </w:pPr>
          </w:p>
        </w:tc>
        <w:tc>
          <w:tcPr>
            <w:tcW w:w="849" w:type="dxa"/>
          </w:tcPr>
          <w:p>
            <w:pPr>
              <w:spacing w:line="340" w:lineRule="exact"/>
              <w:ind w:left="113" w:right="113" w:firstLine="3"/>
              <w:rPr>
                <w:rFonts w:ascii="宋体" w:hAnsi="宋体" w:eastAsia="宋体" w:cs="宋体"/>
                <w:spacing w:val="-8"/>
                <w:sz w:val="21"/>
                <w:szCs w:val="21"/>
              </w:rPr>
            </w:pPr>
          </w:p>
        </w:tc>
      </w:tr>
      <w:tr>
        <w:trPr>
          <w:trHeight w:val="2170" w:hRule="atLeast"/>
        </w:trPr>
        <w:tc>
          <w:tcPr>
            <w:tcW w:w="497" w:type="dxa"/>
            <w:vMerge w:val="continue"/>
          </w:tcPr>
          <w:p>
            <w:pPr>
              <w:spacing w:line="340" w:lineRule="exact"/>
              <w:ind w:left="113" w:right="113" w:firstLine="3"/>
              <w:rPr>
                <w:rFonts w:ascii="宋体" w:hAnsi="宋体" w:eastAsia="宋体" w:cs="宋体"/>
                <w:spacing w:val="-8"/>
                <w:sz w:val="21"/>
                <w:szCs w:val="21"/>
              </w:rPr>
            </w:pPr>
          </w:p>
        </w:tc>
        <w:tc>
          <w:tcPr>
            <w:tcW w:w="1706" w:type="dxa"/>
            <w:gridSpan w:val="3"/>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（二）头顶皮肤裂伤三角巾帽式包扎法</w:t>
            </w:r>
          </w:p>
          <w:p>
            <w:pPr>
              <w:spacing w:line="340" w:lineRule="exact"/>
              <w:ind w:left="113" w:right="113" w:firstLine="3"/>
              <w:rPr>
                <w:rFonts w:ascii="宋体" w:hAnsi="宋体" w:eastAsia="宋体" w:cs="宋体"/>
                <w:spacing w:val="-8"/>
                <w:sz w:val="21"/>
                <w:szCs w:val="21"/>
                <w:lang w:eastAsia="zh-CN"/>
              </w:rPr>
            </w:pPr>
          </w:p>
        </w:tc>
        <w:tc>
          <w:tcPr>
            <w:tcW w:w="870" w:type="dxa"/>
          </w:tcPr>
          <w:p>
            <w:pPr>
              <w:spacing w:line="340" w:lineRule="exact"/>
              <w:ind w:left="113" w:right="113" w:firstLine="3"/>
              <w:rPr>
                <w:rFonts w:ascii="宋体" w:hAnsi="宋体" w:eastAsia="宋体" w:cs="宋体"/>
                <w:spacing w:val="-8"/>
                <w:sz w:val="21"/>
                <w:szCs w:val="21"/>
                <w:lang w:eastAsia="zh-CN"/>
              </w:rPr>
            </w:pPr>
          </w:p>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70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lang w:eastAsia="zh-CN"/>
              </w:rPr>
              <w:t>未使用无菌纱布覆盖伤口扣10分。覆盖伤口纱布少于2块扣5分。覆盖位置不正确扣5分。违反无菌原则扣5分。包扎范围不正确扣10分。底缘压眉弓或距眉弓大于2CM扣5分。顶角拉至枕部时未加压扣5分。未在枕骨结节下交叉扣5分。打结不在额部中央扣5分。三角巾边缘压迫耳廓扣5分。无拉紧动作扣5分。顶部三角巾无张力或松动扣5分。扣完为止。</w:t>
            </w:r>
          </w:p>
          <w:p>
            <w:pPr>
              <w:spacing w:line="340" w:lineRule="exact"/>
              <w:ind w:left="113" w:right="113" w:firstLine="3"/>
              <w:rPr>
                <w:rFonts w:ascii="宋体" w:hAnsi="宋体" w:eastAsia="宋体" w:cs="宋体"/>
                <w:spacing w:val="-8"/>
                <w:sz w:val="21"/>
                <w:szCs w:val="21"/>
              </w:rPr>
            </w:pPr>
          </w:p>
        </w:tc>
        <w:tc>
          <w:tcPr>
            <w:tcW w:w="742" w:type="dxa"/>
            <w:gridSpan w:val="2"/>
          </w:tcPr>
          <w:p>
            <w:pPr>
              <w:spacing w:line="340" w:lineRule="exact"/>
              <w:ind w:left="113" w:right="113" w:firstLine="3"/>
              <w:rPr>
                <w:rFonts w:ascii="宋体" w:hAnsi="宋体" w:eastAsia="宋体" w:cs="宋体"/>
                <w:spacing w:val="-8"/>
                <w:sz w:val="21"/>
                <w:szCs w:val="21"/>
              </w:rPr>
            </w:pPr>
          </w:p>
        </w:tc>
        <w:tc>
          <w:tcPr>
            <w:tcW w:w="849" w:type="dxa"/>
          </w:tcPr>
          <w:p>
            <w:pPr>
              <w:spacing w:line="340" w:lineRule="exact"/>
              <w:ind w:left="113" w:right="113" w:firstLine="3"/>
              <w:rPr>
                <w:rFonts w:ascii="宋体" w:hAnsi="宋体" w:eastAsia="宋体" w:cs="宋体"/>
                <w:spacing w:val="-8"/>
                <w:sz w:val="21"/>
                <w:szCs w:val="21"/>
              </w:rPr>
            </w:pPr>
          </w:p>
        </w:tc>
      </w:tr>
      <w:tr>
        <w:trPr>
          <w:trHeight w:val="494" w:hRule="atLeast"/>
        </w:trPr>
        <w:tc>
          <w:tcPr>
            <w:tcW w:w="497" w:type="dxa"/>
            <w:vMerge w:val="continue"/>
          </w:tcPr>
          <w:p>
            <w:pPr>
              <w:spacing w:line="340" w:lineRule="exact"/>
              <w:ind w:left="113" w:right="113" w:firstLine="3"/>
              <w:rPr>
                <w:rFonts w:ascii="宋体" w:hAnsi="宋体" w:eastAsia="宋体" w:cs="宋体"/>
                <w:spacing w:val="-8"/>
                <w:sz w:val="21"/>
                <w:szCs w:val="21"/>
              </w:rPr>
            </w:pPr>
          </w:p>
        </w:tc>
        <w:tc>
          <w:tcPr>
            <w:tcW w:w="1706" w:type="dxa"/>
            <w:gridSpan w:val="3"/>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（三）右胫腓骨闭合性骨折夹板固定</w:t>
            </w:r>
          </w:p>
          <w:p>
            <w:pPr>
              <w:spacing w:line="340" w:lineRule="exact"/>
              <w:ind w:left="113" w:right="113" w:firstLine="3"/>
              <w:rPr>
                <w:rFonts w:ascii="宋体" w:hAnsi="宋体" w:eastAsia="宋体" w:cs="宋体"/>
                <w:spacing w:val="-8"/>
                <w:sz w:val="21"/>
                <w:szCs w:val="21"/>
                <w:lang w:eastAsia="zh-CN"/>
              </w:rPr>
            </w:pPr>
          </w:p>
        </w:tc>
        <w:tc>
          <w:tcPr>
            <w:tcW w:w="870" w:type="dxa"/>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70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lang w:eastAsia="zh-CN"/>
              </w:rPr>
              <w:t>未暴露患肢、去除鞋袜扣10分。夹板长度不足扣10分。未加棉垫扣10分。棉垫放置位置错误扣5分。未牵引抬高患肢扣5分。绷带捆扎在关节上扣5分。捆扎距离不均匀扣5分。绷带打结未在夹板面扣5分。绷带过松过紧均扣5分。绷带扎完后，未进行伤肢末端检查扣10分。扣完为止</w:t>
            </w:r>
          </w:p>
          <w:p>
            <w:pPr>
              <w:spacing w:line="340" w:lineRule="exact"/>
              <w:ind w:left="113" w:right="113" w:firstLine="3"/>
              <w:rPr>
                <w:rFonts w:ascii="宋体" w:hAnsi="宋体" w:eastAsia="宋体" w:cs="宋体"/>
                <w:spacing w:val="-8"/>
                <w:sz w:val="21"/>
                <w:szCs w:val="21"/>
              </w:rPr>
            </w:pPr>
          </w:p>
        </w:tc>
        <w:tc>
          <w:tcPr>
            <w:tcW w:w="742" w:type="dxa"/>
            <w:gridSpan w:val="2"/>
          </w:tcPr>
          <w:p>
            <w:pPr>
              <w:spacing w:line="340" w:lineRule="exact"/>
              <w:ind w:left="113" w:right="113" w:firstLine="3"/>
              <w:rPr>
                <w:rFonts w:ascii="宋体" w:hAnsi="宋体" w:eastAsia="宋体" w:cs="宋体"/>
                <w:spacing w:val="-8"/>
                <w:sz w:val="21"/>
                <w:szCs w:val="21"/>
              </w:rPr>
            </w:pPr>
          </w:p>
        </w:tc>
        <w:tc>
          <w:tcPr>
            <w:tcW w:w="849" w:type="dxa"/>
          </w:tcPr>
          <w:p>
            <w:pPr>
              <w:spacing w:line="340" w:lineRule="exact"/>
              <w:ind w:left="113" w:right="113" w:firstLine="3"/>
              <w:rPr>
                <w:rFonts w:ascii="宋体" w:hAnsi="宋体" w:eastAsia="宋体" w:cs="宋体"/>
                <w:spacing w:val="-8"/>
                <w:sz w:val="21"/>
                <w:szCs w:val="21"/>
              </w:rPr>
            </w:pPr>
          </w:p>
        </w:tc>
      </w:tr>
      <w:tr>
        <w:trPr>
          <w:trHeight w:val="657" w:hRule="atLeast"/>
        </w:trPr>
        <w:tc>
          <w:tcPr>
            <w:tcW w:w="497" w:type="dxa"/>
            <w:vMerge w:val="continue"/>
          </w:tcPr>
          <w:p>
            <w:pPr>
              <w:spacing w:line="340" w:lineRule="exact"/>
              <w:ind w:left="113" w:right="113" w:firstLine="3"/>
              <w:rPr>
                <w:rFonts w:ascii="宋体" w:hAnsi="宋体" w:eastAsia="宋体" w:cs="宋体"/>
                <w:spacing w:val="-8"/>
                <w:sz w:val="21"/>
                <w:szCs w:val="21"/>
              </w:rPr>
            </w:pPr>
          </w:p>
        </w:tc>
        <w:tc>
          <w:tcPr>
            <w:tcW w:w="1706" w:type="dxa"/>
            <w:gridSpan w:val="3"/>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（四）脊柱损伤铲式担架搬运</w:t>
            </w:r>
          </w:p>
          <w:p>
            <w:pPr>
              <w:spacing w:line="340" w:lineRule="exact"/>
              <w:ind w:left="113" w:right="113" w:firstLine="3"/>
              <w:rPr>
                <w:rFonts w:ascii="宋体" w:hAnsi="宋体" w:eastAsia="宋体" w:cs="宋体"/>
                <w:spacing w:val="-8"/>
                <w:sz w:val="21"/>
                <w:szCs w:val="21"/>
                <w:lang w:eastAsia="zh-CN"/>
              </w:rPr>
            </w:pPr>
          </w:p>
        </w:tc>
        <w:tc>
          <w:tcPr>
            <w:tcW w:w="870" w:type="dxa"/>
          </w:tcPr>
          <w:p>
            <w:pPr>
              <w:spacing w:line="340" w:lineRule="exact"/>
              <w:ind w:left="113" w:right="113" w:firstLine="3"/>
              <w:rPr>
                <w:rFonts w:ascii="宋体" w:hAnsi="宋体" w:eastAsia="宋体" w:cs="宋体"/>
                <w:spacing w:val="-8"/>
                <w:sz w:val="21"/>
                <w:szCs w:val="21"/>
                <w:lang w:eastAsia="zh-CN"/>
              </w:rPr>
            </w:pPr>
            <w:r>
              <w:rPr>
                <w:rFonts w:hint="eastAsia" w:ascii="宋体" w:hAnsi="宋体" w:eastAsia="宋体" w:cs="宋体"/>
                <w:spacing w:val="-8"/>
                <w:sz w:val="21"/>
                <w:szCs w:val="21"/>
                <w:lang w:eastAsia="zh-CN"/>
              </w:rPr>
              <w:t>70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lang w:eastAsia="zh-CN"/>
              </w:rPr>
              <w:t>患者放置位置不正确扣20分。担架置入方式不正确扣20分。放置担架时，未保持脊柱无扭转扣20分。未使用固定带固定扣5分。医生看不到患者面部扣5分。扣完为止。</w:t>
            </w:r>
          </w:p>
          <w:p>
            <w:pPr>
              <w:spacing w:line="340" w:lineRule="exact"/>
              <w:ind w:left="113" w:right="113" w:firstLine="3"/>
              <w:rPr>
                <w:rFonts w:ascii="宋体" w:hAnsi="宋体" w:eastAsia="宋体" w:cs="宋体"/>
                <w:spacing w:val="-8"/>
                <w:sz w:val="21"/>
                <w:szCs w:val="21"/>
              </w:rPr>
            </w:pPr>
          </w:p>
        </w:tc>
        <w:tc>
          <w:tcPr>
            <w:tcW w:w="742" w:type="dxa"/>
            <w:gridSpan w:val="2"/>
          </w:tcPr>
          <w:p>
            <w:pPr>
              <w:spacing w:line="340" w:lineRule="exact"/>
              <w:ind w:left="113" w:right="113" w:firstLine="3"/>
              <w:rPr>
                <w:rFonts w:ascii="宋体" w:hAnsi="宋体" w:eastAsia="宋体" w:cs="宋体"/>
                <w:spacing w:val="-8"/>
                <w:sz w:val="21"/>
                <w:szCs w:val="21"/>
              </w:rPr>
            </w:pPr>
          </w:p>
        </w:tc>
        <w:tc>
          <w:tcPr>
            <w:tcW w:w="849" w:type="dxa"/>
          </w:tcPr>
          <w:p>
            <w:pPr>
              <w:spacing w:line="340" w:lineRule="exact"/>
              <w:ind w:left="113" w:right="113" w:firstLine="3"/>
              <w:rPr>
                <w:rFonts w:ascii="宋体" w:hAnsi="宋体" w:eastAsia="宋体" w:cs="宋体"/>
                <w:spacing w:val="-8"/>
                <w:sz w:val="21"/>
                <w:szCs w:val="21"/>
              </w:rPr>
            </w:pPr>
          </w:p>
        </w:tc>
      </w:tr>
      <w:tr>
        <w:trPr>
          <w:trHeight w:val="494" w:hRule="atLeast"/>
        </w:trPr>
        <w:tc>
          <w:tcPr>
            <w:tcW w:w="497" w:type="dxa"/>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4</w:t>
            </w:r>
          </w:p>
        </w:tc>
        <w:tc>
          <w:tcPr>
            <w:tcW w:w="1706" w:type="dxa"/>
            <w:gridSpan w:val="3"/>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合计配分</w:t>
            </w:r>
          </w:p>
        </w:tc>
        <w:tc>
          <w:tcPr>
            <w:tcW w:w="870" w:type="dxa"/>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100</w:t>
            </w:r>
          </w:p>
        </w:tc>
        <w:tc>
          <w:tcPr>
            <w:tcW w:w="4289" w:type="dxa"/>
            <w:gridSpan w:val="5"/>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合计得分</w:t>
            </w:r>
          </w:p>
        </w:tc>
        <w:tc>
          <w:tcPr>
            <w:tcW w:w="1591" w:type="dxa"/>
            <w:gridSpan w:val="3"/>
          </w:tcPr>
          <w:p>
            <w:pPr>
              <w:spacing w:line="340" w:lineRule="exact"/>
              <w:ind w:left="113" w:right="113" w:firstLine="3"/>
              <w:rPr>
                <w:rFonts w:ascii="宋体" w:hAnsi="宋体" w:eastAsia="宋体" w:cs="宋体"/>
                <w:spacing w:val="-8"/>
                <w:sz w:val="21"/>
                <w:szCs w:val="21"/>
              </w:rPr>
            </w:pPr>
          </w:p>
        </w:tc>
      </w:tr>
      <w:tr>
        <w:trPr>
          <w:trHeight w:val="499" w:hRule="atLeast"/>
        </w:trPr>
        <w:tc>
          <w:tcPr>
            <w:tcW w:w="1214" w:type="dxa"/>
            <w:gridSpan w:val="3"/>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评分人</w:t>
            </w:r>
          </w:p>
        </w:tc>
        <w:tc>
          <w:tcPr>
            <w:tcW w:w="1859" w:type="dxa"/>
            <w:gridSpan w:val="2"/>
          </w:tcPr>
          <w:p>
            <w:pPr>
              <w:spacing w:line="340" w:lineRule="exact"/>
              <w:ind w:left="113" w:right="113" w:firstLine="3"/>
              <w:rPr>
                <w:rFonts w:ascii="宋体" w:hAnsi="宋体" w:eastAsia="宋体" w:cs="宋体"/>
                <w:spacing w:val="-8"/>
                <w:sz w:val="21"/>
                <w:szCs w:val="21"/>
              </w:rPr>
            </w:pPr>
          </w:p>
        </w:tc>
        <w:tc>
          <w:tcPr>
            <w:tcW w:w="1046" w:type="dxa"/>
            <w:gridSpan w:val="2"/>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核分人</w:t>
            </w:r>
          </w:p>
        </w:tc>
        <w:tc>
          <w:tcPr>
            <w:tcW w:w="2178" w:type="dxa"/>
          </w:tcPr>
          <w:p>
            <w:pPr>
              <w:spacing w:line="340" w:lineRule="exact"/>
              <w:ind w:left="113" w:right="113" w:firstLine="3"/>
              <w:rPr>
                <w:rFonts w:ascii="宋体" w:hAnsi="宋体" w:eastAsia="宋体" w:cs="宋体"/>
                <w:spacing w:val="-8"/>
                <w:sz w:val="21"/>
                <w:szCs w:val="21"/>
              </w:rPr>
            </w:pPr>
          </w:p>
        </w:tc>
        <w:tc>
          <w:tcPr>
            <w:tcW w:w="1065" w:type="dxa"/>
            <w:gridSpan w:val="2"/>
          </w:tcPr>
          <w:p>
            <w:pPr>
              <w:spacing w:line="340" w:lineRule="exact"/>
              <w:ind w:left="113" w:right="113" w:firstLine="3"/>
              <w:rPr>
                <w:rFonts w:ascii="宋体" w:hAnsi="宋体" w:eastAsia="宋体" w:cs="宋体"/>
                <w:spacing w:val="-8"/>
                <w:sz w:val="21"/>
                <w:szCs w:val="21"/>
              </w:rPr>
            </w:pPr>
            <w:r>
              <w:rPr>
                <w:rFonts w:hint="eastAsia" w:ascii="宋体" w:hAnsi="宋体" w:eastAsia="宋体" w:cs="宋体"/>
                <w:spacing w:val="-8"/>
                <w:sz w:val="21"/>
                <w:szCs w:val="21"/>
              </w:rPr>
              <w:t>时间</w:t>
            </w:r>
          </w:p>
        </w:tc>
        <w:tc>
          <w:tcPr>
            <w:tcW w:w="1591" w:type="dxa"/>
            <w:gridSpan w:val="3"/>
          </w:tcPr>
          <w:p>
            <w:pPr>
              <w:spacing w:line="340" w:lineRule="exact"/>
              <w:ind w:left="113" w:right="113" w:firstLine="3"/>
              <w:rPr>
                <w:rFonts w:ascii="宋体" w:hAnsi="宋体" w:eastAsia="宋体" w:cs="宋体"/>
                <w:spacing w:val="-8"/>
                <w:sz w:val="21"/>
                <w:szCs w:val="21"/>
              </w:rPr>
            </w:pPr>
          </w:p>
        </w:tc>
      </w:tr>
    </w:tbl>
    <w:p>
      <w:pPr>
        <w:spacing w:line="560" w:lineRule="atLeast"/>
        <w:rPr>
          <w:rFonts w:ascii="宋体" w:hAnsi="宋体" w:eastAsia="宋体" w:cs="宋体"/>
          <w:spacing w:val="-4"/>
          <w:sz w:val="28"/>
          <w:szCs w:val="28"/>
          <w:lang w:eastAsia="zh-CN"/>
        </w:rPr>
        <w:sectPr>
          <w:pgSz w:w="11907" w:h="16839"/>
          <w:pgMar w:top="1431" w:right="1471" w:bottom="1401" w:left="1476" w:header="0" w:footer="1276" w:gutter="0"/>
          <w:cols w:space="720" w:num="1"/>
        </w:sectPr>
      </w:pPr>
    </w:p>
    <w:p>
      <w:pPr>
        <w:spacing w:line="405" w:lineRule="auto"/>
        <w:rPr>
          <w:rFonts w:ascii="宋体" w:hAnsi="宋体" w:eastAsia="宋体" w:cs="宋体"/>
          <w:b/>
          <w:bCs/>
          <w:sz w:val="32"/>
          <w:szCs w:val="32"/>
          <w:lang w:eastAsia="zh-CN"/>
        </w:rPr>
      </w:pPr>
      <w:bookmarkStart w:id="490" w:name="_bookmark33"/>
      <w:bookmarkEnd w:id="490"/>
      <w:bookmarkStart w:id="491" w:name="_Toc31670"/>
      <w:bookmarkStart w:id="492" w:name="_Toc19295"/>
      <w:bookmarkStart w:id="493" w:name="_Toc16335"/>
      <w:bookmarkStart w:id="494" w:name="_Toc17207"/>
      <w:bookmarkStart w:id="495" w:name="_Toc2935"/>
      <w:bookmarkStart w:id="496" w:name="_Toc6439"/>
      <w:r>
        <w:rPr>
          <w:rFonts w:hint="eastAsia" w:ascii="宋体" w:hAnsi="宋体" w:eastAsia="宋体" w:cs="宋体"/>
          <w:b/>
          <w:bCs/>
          <w:sz w:val="32"/>
          <w:szCs w:val="32"/>
          <w:lang w:eastAsia="zh-CN"/>
        </w:rPr>
        <w:t>3.火灾现场判断和火灾事故处理措施（K43-1）</w:t>
      </w:r>
      <w:bookmarkEnd w:id="491"/>
      <w:bookmarkEnd w:id="492"/>
      <w:bookmarkEnd w:id="493"/>
      <w:bookmarkEnd w:id="494"/>
      <w:bookmarkEnd w:id="495"/>
      <w:bookmarkEnd w:id="496"/>
    </w:p>
    <w:p>
      <w:pPr>
        <w:spacing w:line="560" w:lineRule="atLeast"/>
        <w:ind w:firstLine="6"/>
        <w:rPr>
          <w:rFonts w:ascii="宋体" w:hAnsi="宋体" w:eastAsia="宋体" w:cs="宋体"/>
          <w:b/>
          <w:bCs/>
          <w:spacing w:val="-2"/>
          <w:sz w:val="28"/>
          <w:szCs w:val="28"/>
          <w:lang w:eastAsia="zh-CN"/>
        </w:rPr>
      </w:pPr>
      <w:bookmarkStart w:id="497" w:name="_Toc24592"/>
      <w:bookmarkStart w:id="498" w:name="_Toc3873"/>
    </w:p>
    <w:p>
      <w:pPr>
        <w:spacing w:line="560" w:lineRule="atLeast"/>
        <w:ind w:firstLine="6"/>
        <w:outlineLvl w:val="0"/>
        <w:rPr>
          <w:rFonts w:ascii="宋体" w:hAnsi="宋体" w:eastAsia="宋体" w:cs="宋体"/>
          <w:b/>
          <w:bCs/>
          <w:sz w:val="32"/>
          <w:szCs w:val="32"/>
          <w:lang w:eastAsia="zh-CN"/>
        </w:rPr>
      </w:pPr>
      <w:bookmarkStart w:id="499" w:name="_Toc9053"/>
      <w:bookmarkStart w:id="500" w:name="_Toc11838"/>
      <w:bookmarkStart w:id="501" w:name="_Toc1983"/>
      <w:bookmarkStart w:id="502" w:name="_Toc8417"/>
      <w:r>
        <w:rPr>
          <w:rFonts w:hint="eastAsia" w:ascii="宋体" w:hAnsi="宋体" w:eastAsia="宋体" w:cs="宋体"/>
          <w:b/>
          <w:bCs/>
          <w:spacing w:val="-2"/>
          <w:sz w:val="32"/>
          <w:szCs w:val="32"/>
          <w:lang w:eastAsia="zh-CN"/>
        </w:rPr>
        <w:t>一、考试目标</w:t>
      </w:r>
      <w:bookmarkEnd w:id="497"/>
      <w:bookmarkEnd w:id="498"/>
      <w:bookmarkEnd w:id="499"/>
      <w:bookmarkEnd w:id="500"/>
      <w:bookmarkEnd w:id="501"/>
      <w:bookmarkEnd w:id="502"/>
    </w:p>
    <w:p>
      <w:pPr>
        <w:spacing w:line="560" w:lineRule="atLeast"/>
        <w:ind w:left="3" w:right="1" w:firstLine="476"/>
        <w:rPr>
          <w:rFonts w:ascii="宋体" w:hAnsi="宋体" w:eastAsia="宋体" w:cs="宋体"/>
          <w:sz w:val="28"/>
          <w:szCs w:val="28"/>
          <w:lang w:eastAsia="zh-CN"/>
        </w:rPr>
      </w:pPr>
      <w:r>
        <w:rPr>
          <w:rFonts w:hint="eastAsia" w:ascii="宋体" w:hAnsi="宋体" w:eastAsia="宋体" w:cs="宋体"/>
          <w:spacing w:val="2"/>
          <w:sz w:val="28"/>
          <w:szCs w:val="28"/>
          <w:lang w:eastAsia="zh-CN"/>
        </w:rPr>
        <w:t>通过对火灾现场判断和火灾事故处理，考核考生对火灾事故处理措施的实施能</w:t>
      </w:r>
      <w:r>
        <w:rPr>
          <w:rFonts w:hint="eastAsia" w:ascii="宋体" w:hAnsi="宋体" w:eastAsia="宋体" w:cs="宋体"/>
          <w:spacing w:val="1"/>
          <w:sz w:val="28"/>
          <w:szCs w:val="28"/>
          <w:lang w:eastAsia="zh-CN"/>
        </w:rPr>
        <w:t>力，重点考核所涉及的安全技术措施落实和处理过程中的安全注意事项、风险识别</w:t>
      </w:r>
      <w:r>
        <w:rPr>
          <w:rFonts w:hint="eastAsia" w:ascii="宋体" w:hAnsi="宋体" w:eastAsia="宋体" w:cs="宋体"/>
          <w:spacing w:val="-2"/>
          <w:sz w:val="28"/>
          <w:szCs w:val="28"/>
          <w:lang w:eastAsia="zh-CN"/>
        </w:rPr>
        <w:t>能力及考生安全意识。</w:t>
      </w:r>
    </w:p>
    <w:p>
      <w:pPr>
        <w:spacing w:line="560" w:lineRule="atLeast"/>
        <w:ind w:firstLine="6"/>
        <w:outlineLvl w:val="0"/>
        <w:rPr>
          <w:rFonts w:ascii="宋体" w:hAnsi="宋体" w:eastAsia="宋体" w:cs="宋体"/>
          <w:b/>
          <w:bCs/>
          <w:sz w:val="32"/>
          <w:szCs w:val="32"/>
          <w:lang w:eastAsia="zh-CN"/>
        </w:rPr>
      </w:pPr>
      <w:bookmarkStart w:id="503" w:name="_Toc14618"/>
      <w:bookmarkStart w:id="504" w:name="_Toc387"/>
      <w:bookmarkStart w:id="505" w:name="_Toc25828"/>
      <w:bookmarkStart w:id="506" w:name="_Toc1892"/>
      <w:bookmarkStart w:id="507" w:name="_Toc18770"/>
      <w:bookmarkStart w:id="508" w:name="_Toc23905"/>
      <w:r>
        <w:rPr>
          <w:rFonts w:hint="eastAsia" w:ascii="宋体" w:hAnsi="宋体" w:eastAsia="宋体" w:cs="宋体"/>
          <w:b/>
          <w:bCs/>
          <w:spacing w:val="-27"/>
          <w:w w:val="98"/>
          <w:sz w:val="32"/>
          <w:szCs w:val="32"/>
          <w:lang w:eastAsia="zh-CN"/>
        </w:rPr>
        <w:t>二、考试</w:t>
      </w:r>
      <w:r>
        <w:rPr>
          <w:rFonts w:hint="eastAsia" w:ascii="宋体" w:hAnsi="宋体" w:eastAsia="宋体" w:cs="宋体"/>
          <w:b/>
          <w:bCs/>
          <w:spacing w:val="-2"/>
          <w:sz w:val="32"/>
          <w:szCs w:val="32"/>
          <w:lang w:eastAsia="zh-CN"/>
        </w:rPr>
        <w:t>方式</w:t>
      </w:r>
      <w:bookmarkEnd w:id="503"/>
      <w:bookmarkEnd w:id="504"/>
      <w:bookmarkEnd w:id="505"/>
      <w:bookmarkEnd w:id="506"/>
      <w:bookmarkEnd w:id="507"/>
      <w:bookmarkEnd w:id="508"/>
    </w:p>
    <w:p>
      <w:pPr>
        <w:spacing w:line="560" w:lineRule="atLeast"/>
        <w:ind w:right="2" w:firstLine="478"/>
        <w:rPr>
          <w:rFonts w:ascii="宋体" w:hAnsi="宋体" w:eastAsia="宋体" w:cs="宋体"/>
          <w:sz w:val="28"/>
          <w:szCs w:val="28"/>
          <w:lang w:eastAsia="zh-CN"/>
        </w:rPr>
      </w:pPr>
      <w:r>
        <w:rPr>
          <w:rFonts w:hint="eastAsia" w:ascii="宋体" w:hAnsi="宋体" w:eastAsia="宋体" w:cs="宋体"/>
          <w:spacing w:val="-4"/>
          <w:sz w:val="28"/>
          <w:szCs w:val="28"/>
          <w:lang w:eastAsia="zh-CN"/>
        </w:rPr>
        <w:t>采取实际操作的方式进行考试、仿真模拟操作，操作的同时，应同步口述操作</w:t>
      </w:r>
      <w:r>
        <w:rPr>
          <w:rFonts w:hint="eastAsia" w:ascii="宋体" w:hAnsi="宋体" w:eastAsia="宋体" w:cs="宋体"/>
          <w:spacing w:val="-7"/>
          <w:sz w:val="28"/>
          <w:szCs w:val="28"/>
          <w:lang w:eastAsia="zh-CN"/>
        </w:rPr>
        <w:t>细节要点。操作步骤由考生完成，按操作错误、叙述错误均给考生记分。</w:t>
      </w:r>
    </w:p>
    <w:p>
      <w:pPr>
        <w:spacing w:line="560" w:lineRule="atLeast"/>
        <w:ind w:firstLine="6"/>
        <w:outlineLvl w:val="0"/>
        <w:rPr>
          <w:rFonts w:ascii="宋体" w:hAnsi="宋体" w:eastAsia="宋体" w:cs="宋体"/>
          <w:b/>
          <w:bCs/>
          <w:sz w:val="32"/>
          <w:szCs w:val="32"/>
          <w:lang w:eastAsia="zh-CN"/>
        </w:rPr>
      </w:pPr>
      <w:bookmarkStart w:id="509" w:name="_Toc2070"/>
      <w:bookmarkStart w:id="510" w:name="_Toc21562"/>
      <w:bookmarkStart w:id="511" w:name="_Toc26984"/>
      <w:bookmarkStart w:id="512" w:name="_Toc4462"/>
      <w:bookmarkStart w:id="513" w:name="_Toc5802"/>
      <w:bookmarkStart w:id="514" w:name="_Toc13235"/>
      <w:r>
        <w:rPr>
          <w:rFonts w:hint="eastAsia" w:ascii="宋体" w:hAnsi="宋体" w:eastAsia="宋体" w:cs="宋体"/>
          <w:b/>
          <w:bCs/>
          <w:spacing w:val="-1"/>
          <w:sz w:val="32"/>
          <w:szCs w:val="32"/>
          <w:lang w:eastAsia="zh-CN"/>
        </w:rPr>
        <w:t>三、考试</w:t>
      </w:r>
      <w:r>
        <w:rPr>
          <w:rFonts w:hint="eastAsia" w:ascii="宋体" w:hAnsi="宋体" w:eastAsia="宋体" w:cs="宋体"/>
          <w:b/>
          <w:bCs/>
          <w:spacing w:val="-2"/>
          <w:sz w:val="32"/>
          <w:szCs w:val="32"/>
          <w:lang w:eastAsia="zh-CN"/>
        </w:rPr>
        <w:t>时间</w:t>
      </w:r>
      <w:bookmarkEnd w:id="509"/>
      <w:bookmarkEnd w:id="510"/>
      <w:bookmarkEnd w:id="511"/>
      <w:bookmarkEnd w:id="512"/>
      <w:bookmarkEnd w:id="513"/>
      <w:bookmarkEnd w:id="514"/>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9"/>
          <w:sz w:val="28"/>
          <w:szCs w:val="28"/>
          <w:lang w:eastAsia="zh-CN"/>
        </w:rPr>
        <w:t>15分钟</w:t>
      </w:r>
    </w:p>
    <w:p>
      <w:pPr>
        <w:spacing w:line="560" w:lineRule="atLeast"/>
        <w:ind w:firstLine="6"/>
        <w:outlineLvl w:val="0"/>
        <w:rPr>
          <w:rFonts w:ascii="宋体" w:hAnsi="宋体" w:eastAsia="宋体" w:cs="宋体"/>
          <w:b/>
          <w:bCs/>
          <w:sz w:val="32"/>
          <w:szCs w:val="32"/>
          <w:lang w:eastAsia="zh-CN"/>
        </w:rPr>
      </w:pPr>
      <w:bookmarkStart w:id="515" w:name="_Toc23359"/>
      <w:bookmarkStart w:id="516" w:name="_Toc20675"/>
      <w:bookmarkStart w:id="517" w:name="_Toc17326"/>
      <w:bookmarkStart w:id="518" w:name="_Toc28611"/>
      <w:bookmarkStart w:id="519" w:name="_Toc23321"/>
      <w:bookmarkStart w:id="520" w:name="_Toc28744"/>
      <w:r>
        <w:rPr>
          <w:rFonts w:hint="eastAsia" w:ascii="宋体" w:hAnsi="宋体" w:eastAsia="宋体" w:cs="宋体"/>
          <w:b/>
          <w:bCs/>
          <w:spacing w:val="-6"/>
          <w:sz w:val="32"/>
          <w:szCs w:val="32"/>
          <w:lang w:eastAsia="zh-CN"/>
        </w:rPr>
        <w:t>四、考场要求</w:t>
      </w:r>
      <w:bookmarkEnd w:id="515"/>
      <w:bookmarkEnd w:id="516"/>
      <w:bookmarkEnd w:id="517"/>
      <w:bookmarkEnd w:id="518"/>
      <w:bookmarkEnd w:id="519"/>
      <w:bookmarkEnd w:id="520"/>
    </w:p>
    <w:p>
      <w:pPr>
        <w:spacing w:line="560" w:lineRule="atLeast"/>
        <w:ind w:firstLine="478"/>
        <w:rPr>
          <w:rFonts w:ascii="宋体" w:hAnsi="宋体" w:eastAsia="宋体" w:cs="宋体"/>
          <w:spacing w:val="-3"/>
          <w:sz w:val="28"/>
          <w:szCs w:val="28"/>
          <w:lang w:eastAsia="zh-CN"/>
        </w:rPr>
      </w:pPr>
      <w:r>
        <w:rPr>
          <w:rFonts w:hint="eastAsia" w:ascii="宋体" w:hAnsi="宋体" w:eastAsia="宋体" w:cs="宋体"/>
          <w:spacing w:val="-3"/>
          <w:sz w:val="28"/>
          <w:szCs w:val="28"/>
          <w:lang w:eastAsia="zh-CN"/>
        </w:rPr>
        <w:t>考试现场，设备应采用实际的10kV电力变压器馈线回路，变压器高压侧通过高压电力电缆连接至跌落式熔断器，低压侧通过低压电力电缆与低压配电盘柜连接，并提供配套系统图。</w:t>
      </w:r>
    </w:p>
    <w:p>
      <w:pPr>
        <w:spacing w:line="560" w:lineRule="atLeast"/>
        <w:ind w:firstLine="6"/>
        <w:outlineLvl w:val="0"/>
        <w:rPr>
          <w:rFonts w:ascii="宋体" w:hAnsi="宋体" w:eastAsia="宋体" w:cs="宋体"/>
          <w:b/>
          <w:bCs/>
          <w:sz w:val="32"/>
          <w:szCs w:val="32"/>
          <w:lang w:eastAsia="zh-CN"/>
        </w:rPr>
      </w:pPr>
      <w:bookmarkStart w:id="521" w:name="_Toc4252"/>
      <w:bookmarkStart w:id="522" w:name="_Toc18163"/>
      <w:bookmarkStart w:id="523" w:name="_Toc27886"/>
      <w:bookmarkStart w:id="524" w:name="_Toc2687"/>
      <w:bookmarkStart w:id="525" w:name="_Toc31104"/>
      <w:bookmarkStart w:id="526" w:name="_Toc9219"/>
      <w:r>
        <w:rPr>
          <w:rFonts w:hint="eastAsia" w:ascii="宋体" w:hAnsi="宋体" w:eastAsia="宋体" w:cs="宋体"/>
          <w:b/>
          <w:bCs/>
          <w:spacing w:val="-2"/>
          <w:sz w:val="32"/>
          <w:szCs w:val="32"/>
          <w:lang w:eastAsia="zh-CN"/>
        </w:rPr>
        <w:t>五、任务描述</w:t>
      </w:r>
      <w:bookmarkEnd w:id="521"/>
      <w:bookmarkEnd w:id="522"/>
      <w:bookmarkEnd w:id="523"/>
      <w:bookmarkEnd w:id="524"/>
      <w:bookmarkEnd w:id="525"/>
      <w:bookmarkEnd w:id="526"/>
    </w:p>
    <w:p>
      <w:pPr>
        <w:spacing w:line="560" w:lineRule="atLeast"/>
        <w:ind w:firstLine="480"/>
        <w:rPr>
          <w:rFonts w:ascii="宋体" w:hAnsi="宋体" w:eastAsia="宋体" w:cs="宋体"/>
          <w:sz w:val="28"/>
          <w:szCs w:val="28"/>
          <w:lang w:eastAsia="zh-CN"/>
        </w:rPr>
      </w:pPr>
      <w:r>
        <w:rPr>
          <w:rFonts w:hint="eastAsia" w:ascii="宋体" w:hAnsi="宋体" w:eastAsia="宋体" w:cs="宋体"/>
          <w:spacing w:val="-11"/>
          <w:sz w:val="28"/>
          <w:szCs w:val="28"/>
          <w:lang w:eastAsia="zh-CN"/>
        </w:rPr>
        <w:t>示例：如图所示，研究院10kV1#油浸式电力变压器，</w:t>
      </w:r>
      <w:r>
        <w:rPr>
          <w:rFonts w:hint="eastAsia" w:ascii="宋体" w:hAnsi="宋体" w:eastAsia="宋体" w:cs="宋体"/>
          <w:spacing w:val="-3"/>
          <w:sz w:val="28"/>
          <w:szCs w:val="28"/>
          <w:lang w:eastAsia="zh-CN"/>
        </w:rPr>
        <w:t>变压器着火，现场立即应急处理。</w:t>
      </w:r>
    </w:p>
    <w:p>
      <w:pPr>
        <w:spacing w:line="560" w:lineRule="atLeast"/>
        <w:rPr>
          <w:rFonts w:ascii="宋体" w:hAnsi="宋体" w:eastAsia="宋体" w:cs="宋体"/>
          <w:sz w:val="21"/>
        </w:rPr>
      </w:pPr>
      <w:r>
        <w:rPr>
          <w:rFonts w:hint="eastAsia" w:ascii="宋体" w:hAnsi="宋体" w:eastAsia="宋体" w:cs="宋体"/>
          <w:sz w:val="21"/>
          <w:lang w:eastAsia="zh-CN"/>
        </w:rPr>
        <w:drawing>
          <wp:inline distT="0" distB="0" distL="114300" distR="114300">
            <wp:extent cx="1890395" cy="2654300"/>
            <wp:effectExtent l="0" t="0" r="14605" b="12700"/>
            <wp:docPr id="4" name="图片 4" descr="低压电合闸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低压电合闸_00"/>
                    <pic:cNvPicPr>
                      <a:picLocks noChangeAspect="1"/>
                    </pic:cNvPicPr>
                  </pic:nvPicPr>
                  <pic:blipFill>
                    <a:blip r:embed="rId14"/>
                    <a:stretch>
                      <a:fillRect/>
                    </a:stretch>
                  </pic:blipFill>
                  <pic:spPr>
                    <a:xfrm>
                      <a:off x="0" y="0"/>
                      <a:ext cx="1890395" cy="2654300"/>
                    </a:xfrm>
                    <a:prstGeom prst="rect">
                      <a:avLst/>
                    </a:prstGeom>
                  </pic:spPr>
                </pic:pic>
              </a:graphicData>
            </a:graphic>
          </wp:inline>
        </w:drawing>
      </w:r>
    </w:p>
    <w:p>
      <w:pPr>
        <w:spacing w:line="560" w:lineRule="atLeast"/>
        <w:ind w:firstLine="6"/>
        <w:outlineLvl w:val="0"/>
        <w:rPr>
          <w:rFonts w:ascii="宋体" w:hAnsi="宋体" w:eastAsia="宋体" w:cs="宋体"/>
          <w:b/>
          <w:bCs/>
          <w:sz w:val="32"/>
          <w:szCs w:val="32"/>
          <w:lang w:eastAsia="zh-CN"/>
        </w:rPr>
      </w:pPr>
      <w:bookmarkStart w:id="527" w:name="_Toc26657"/>
      <w:bookmarkStart w:id="528" w:name="_Toc7262"/>
      <w:bookmarkStart w:id="529" w:name="_Toc25890"/>
      <w:bookmarkStart w:id="530" w:name="_Toc487"/>
      <w:bookmarkStart w:id="531" w:name="_Toc3762"/>
      <w:bookmarkStart w:id="532" w:name="_Toc19912"/>
      <w:r>
        <w:rPr>
          <w:rFonts w:hint="eastAsia" w:ascii="宋体" w:hAnsi="宋体" w:eastAsia="宋体" w:cs="宋体"/>
          <w:b/>
          <w:bCs/>
          <w:spacing w:val="-1"/>
          <w:sz w:val="32"/>
          <w:szCs w:val="32"/>
          <w:lang w:eastAsia="zh-CN"/>
        </w:rPr>
        <w:t>六、作业安全考试要点</w:t>
      </w:r>
      <w:bookmarkEnd w:id="527"/>
      <w:bookmarkEnd w:id="528"/>
      <w:bookmarkEnd w:id="529"/>
      <w:bookmarkEnd w:id="530"/>
      <w:bookmarkEnd w:id="531"/>
      <w:bookmarkEnd w:id="532"/>
    </w:p>
    <w:p>
      <w:pPr>
        <w:spacing w:line="560" w:lineRule="atLeast"/>
        <w:ind w:left="18" w:right="55" w:firstLine="478"/>
        <w:rPr>
          <w:rFonts w:ascii="宋体" w:hAnsi="宋体" w:eastAsia="宋体" w:cs="宋体"/>
          <w:sz w:val="28"/>
          <w:szCs w:val="28"/>
          <w:lang w:eastAsia="zh-CN"/>
        </w:rPr>
      </w:pPr>
      <w:r>
        <w:rPr>
          <w:rFonts w:hint="eastAsia" w:ascii="宋体" w:hAnsi="宋体" w:eastAsia="宋体" w:cs="宋体"/>
          <w:spacing w:val="-11"/>
          <w:w w:val="97"/>
          <w:sz w:val="28"/>
          <w:szCs w:val="28"/>
          <w:lang w:eastAsia="zh-CN"/>
        </w:rPr>
        <w:t>1.火灾发生后，由于受潮和烟熏，开关设备绝缘能力会</w:t>
      </w:r>
      <w:r>
        <w:rPr>
          <w:rFonts w:hint="eastAsia" w:ascii="宋体" w:hAnsi="宋体" w:eastAsia="宋体" w:cs="宋体"/>
          <w:spacing w:val="-4"/>
          <w:sz w:val="28"/>
          <w:szCs w:val="28"/>
          <w:lang w:eastAsia="zh-CN"/>
        </w:rPr>
        <w:t>降低，因此，拉闸时最好用绝缘工具操作。</w:t>
      </w:r>
    </w:p>
    <w:p>
      <w:pPr>
        <w:spacing w:line="560" w:lineRule="atLeast"/>
        <w:ind w:left="483" w:right="605" w:hanging="1"/>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2.应先拉开断路器，而不是拉开隔离刀闸，以免产生电弧引起短路事故。</w:t>
      </w:r>
    </w:p>
    <w:p>
      <w:pPr>
        <w:spacing w:line="560" w:lineRule="atLeast"/>
        <w:ind w:firstLine="479"/>
        <w:rPr>
          <w:rFonts w:ascii="宋体" w:hAnsi="宋体" w:eastAsia="宋体" w:cs="宋体"/>
          <w:spacing w:val="-2"/>
          <w:sz w:val="28"/>
          <w:szCs w:val="28"/>
          <w:lang w:eastAsia="zh-CN"/>
        </w:rPr>
      </w:pPr>
      <w:r>
        <w:rPr>
          <w:rFonts w:hint="eastAsia" w:ascii="宋体" w:hAnsi="宋体" w:eastAsia="宋体" w:cs="宋体"/>
          <w:spacing w:val="-2"/>
          <w:sz w:val="28"/>
          <w:szCs w:val="28"/>
          <w:lang w:eastAsia="zh-CN"/>
        </w:rPr>
        <w:t>3.切断电源的地点要选择适当，防止切断电源后影响灭火工作。</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4.剪断电线时，不同相的电线应在不同的部位剪断，以免造成短路。剪断空中</w:t>
      </w:r>
      <w:r>
        <w:rPr>
          <w:rFonts w:hint="eastAsia" w:ascii="宋体" w:hAnsi="宋体" w:eastAsia="宋体" w:cs="宋体"/>
          <w:sz w:val="28"/>
          <w:szCs w:val="28"/>
          <w:lang w:eastAsia="zh-CN"/>
        </w:rPr>
        <w:t>的电线时，剪断位置应选择在电源方向的支持物附近，以防止电线剪后断落下来，</w:t>
      </w:r>
      <w:r>
        <w:rPr>
          <w:rFonts w:hint="eastAsia" w:ascii="宋体" w:hAnsi="宋体" w:eastAsia="宋体" w:cs="宋体"/>
          <w:spacing w:val="-4"/>
          <w:sz w:val="28"/>
          <w:szCs w:val="28"/>
          <w:lang w:eastAsia="zh-CN"/>
        </w:rPr>
        <w:t>造成接地短路和触电事故。</w:t>
      </w:r>
    </w:p>
    <w:p>
      <w:pPr>
        <w:spacing w:line="560" w:lineRule="atLeast"/>
        <w:ind w:firstLine="484"/>
        <w:rPr>
          <w:rFonts w:ascii="宋体" w:hAnsi="宋体" w:eastAsia="宋体" w:cs="宋体"/>
          <w:sz w:val="28"/>
          <w:szCs w:val="28"/>
          <w:lang w:eastAsia="zh-CN"/>
        </w:rPr>
      </w:pPr>
      <w:r>
        <w:rPr>
          <w:rFonts w:hint="eastAsia" w:ascii="宋体" w:hAnsi="宋体" w:eastAsia="宋体" w:cs="宋体"/>
          <w:spacing w:val="2"/>
          <w:sz w:val="28"/>
          <w:szCs w:val="28"/>
          <w:lang w:eastAsia="zh-CN"/>
        </w:rPr>
        <w:t>5.应急处理过程中，切断电源是关键。救护过程操作可以不按常规流程，以安</w:t>
      </w:r>
      <w:r>
        <w:rPr>
          <w:rFonts w:hint="eastAsia" w:ascii="宋体" w:hAnsi="宋体" w:eastAsia="宋体" w:cs="宋体"/>
          <w:spacing w:val="-3"/>
          <w:sz w:val="28"/>
          <w:szCs w:val="28"/>
          <w:lang w:eastAsia="zh-CN"/>
        </w:rPr>
        <w:t>全为前提，必要时可以强行短路。</w:t>
      </w:r>
    </w:p>
    <w:p>
      <w:pPr>
        <w:spacing w:line="560" w:lineRule="atLeast"/>
        <w:ind w:firstLine="6"/>
        <w:outlineLvl w:val="0"/>
        <w:rPr>
          <w:rFonts w:ascii="宋体" w:hAnsi="宋体" w:eastAsia="宋体" w:cs="宋体"/>
          <w:b/>
          <w:bCs/>
          <w:sz w:val="32"/>
          <w:szCs w:val="32"/>
          <w:lang w:eastAsia="zh-CN"/>
        </w:rPr>
      </w:pPr>
      <w:bookmarkStart w:id="533" w:name="_Toc21077"/>
      <w:bookmarkStart w:id="534" w:name="_Toc9"/>
      <w:bookmarkStart w:id="535" w:name="_Toc13860"/>
      <w:bookmarkStart w:id="536" w:name="_Toc19985"/>
      <w:bookmarkStart w:id="537" w:name="_Toc26065"/>
      <w:bookmarkStart w:id="538" w:name="_Toc27498"/>
      <w:r>
        <w:rPr>
          <w:rFonts w:hint="eastAsia" w:ascii="宋体" w:hAnsi="宋体" w:eastAsia="宋体" w:cs="宋体"/>
          <w:b/>
          <w:bCs/>
          <w:spacing w:val="-23"/>
          <w:sz w:val="32"/>
          <w:szCs w:val="32"/>
          <w:lang w:eastAsia="zh-CN"/>
        </w:rPr>
        <w:t>七、考试</w:t>
      </w:r>
      <w:r>
        <w:rPr>
          <w:rFonts w:hint="eastAsia" w:ascii="宋体" w:hAnsi="宋体" w:eastAsia="宋体" w:cs="宋体"/>
          <w:b/>
          <w:bCs/>
          <w:spacing w:val="-2"/>
          <w:sz w:val="32"/>
          <w:szCs w:val="32"/>
          <w:lang w:eastAsia="zh-CN"/>
        </w:rPr>
        <w:t>任务</w:t>
      </w:r>
      <w:r>
        <w:rPr>
          <w:rFonts w:hint="eastAsia" w:ascii="宋体" w:hAnsi="宋体" w:eastAsia="宋体" w:cs="宋体"/>
          <w:b/>
          <w:bCs/>
          <w:spacing w:val="-23"/>
          <w:sz w:val="32"/>
          <w:szCs w:val="32"/>
          <w:lang w:eastAsia="zh-CN"/>
        </w:rPr>
        <w:t>实施</w:t>
      </w:r>
      <w:bookmarkEnd w:id="533"/>
      <w:bookmarkEnd w:id="534"/>
      <w:bookmarkEnd w:id="535"/>
      <w:bookmarkEnd w:id="536"/>
      <w:bookmarkEnd w:id="537"/>
      <w:bookmarkEnd w:id="538"/>
    </w:p>
    <w:p>
      <w:pPr>
        <w:spacing w:line="560" w:lineRule="atLeast"/>
        <w:ind w:firstLine="498"/>
        <w:outlineLvl w:val="1"/>
        <w:rPr>
          <w:rFonts w:ascii="宋体" w:hAnsi="宋体" w:eastAsia="宋体" w:cs="宋体"/>
          <w:sz w:val="28"/>
          <w:szCs w:val="28"/>
          <w:lang w:eastAsia="zh-CN"/>
        </w:rPr>
      </w:pPr>
      <w:bookmarkStart w:id="539" w:name="_Toc31916"/>
      <w:bookmarkStart w:id="540" w:name="_Toc8722"/>
      <w:bookmarkStart w:id="541" w:name="_Toc23240"/>
      <w:bookmarkStart w:id="542" w:name="_Toc9727"/>
      <w:r>
        <w:rPr>
          <w:rFonts w:hint="eastAsia" w:ascii="宋体" w:hAnsi="宋体" w:eastAsia="宋体" w:cs="宋体"/>
          <w:spacing w:val="-4"/>
          <w:sz w:val="28"/>
          <w:szCs w:val="28"/>
          <w:lang w:eastAsia="zh-CN"/>
        </w:rPr>
        <w:t>1.考生劳保着装</w:t>
      </w:r>
      <w:bookmarkEnd w:id="539"/>
      <w:bookmarkEnd w:id="540"/>
      <w:bookmarkEnd w:id="541"/>
      <w:bookmarkEnd w:id="542"/>
    </w:p>
    <w:p>
      <w:pPr>
        <w:spacing w:line="560" w:lineRule="atLeast"/>
        <w:ind w:left="2" w:firstLine="478"/>
        <w:rPr>
          <w:rFonts w:ascii="宋体" w:hAnsi="宋体" w:eastAsia="宋体" w:cs="宋体"/>
          <w:sz w:val="28"/>
          <w:szCs w:val="28"/>
          <w:lang w:eastAsia="zh-CN"/>
        </w:rPr>
      </w:pPr>
      <w:r>
        <w:rPr>
          <w:rFonts w:hint="eastAsia" w:ascii="宋体" w:hAnsi="宋体" w:eastAsia="宋体" w:cs="宋体"/>
          <w:spacing w:val="2"/>
          <w:sz w:val="28"/>
          <w:szCs w:val="28"/>
          <w:lang w:eastAsia="zh-CN"/>
        </w:rPr>
        <w:t>要求：安全帽、工装、绝缘鞋穿戴正确，工作现场突发火灾，考生立即参加施</w:t>
      </w:r>
      <w:r>
        <w:rPr>
          <w:rFonts w:hint="eastAsia" w:ascii="宋体" w:hAnsi="宋体" w:eastAsia="宋体" w:cs="宋体"/>
          <w:spacing w:val="-12"/>
          <w:sz w:val="28"/>
          <w:szCs w:val="28"/>
          <w:lang w:eastAsia="zh-CN"/>
        </w:rPr>
        <w:t>救。</w:t>
      </w:r>
    </w:p>
    <w:p>
      <w:pPr>
        <w:spacing w:line="560" w:lineRule="atLeast"/>
        <w:ind w:firstLine="483"/>
        <w:outlineLvl w:val="1"/>
        <w:rPr>
          <w:rFonts w:ascii="宋体" w:hAnsi="宋体" w:eastAsia="宋体" w:cs="宋体"/>
          <w:sz w:val="28"/>
          <w:szCs w:val="28"/>
          <w:lang w:eastAsia="zh-CN"/>
        </w:rPr>
      </w:pPr>
      <w:bookmarkStart w:id="543" w:name="_Toc15551"/>
      <w:bookmarkStart w:id="544" w:name="_Toc3527"/>
      <w:bookmarkStart w:id="545" w:name="_Toc32602"/>
      <w:bookmarkStart w:id="546" w:name="_Toc7634"/>
      <w:r>
        <w:rPr>
          <w:rFonts w:hint="eastAsia" w:ascii="宋体" w:hAnsi="宋体" w:eastAsia="宋体" w:cs="宋体"/>
          <w:spacing w:val="-1"/>
          <w:position w:val="14"/>
          <w:sz w:val="28"/>
          <w:szCs w:val="28"/>
          <w:lang w:eastAsia="zh-CN"/>
        </w:rPr>
        <w:t>2.判断起火原因，切断电源</w:t>
      </w:r>
      <w:bookmarkEnd w:id="543"/>
      <w:bookmarkEnd w:id="544"/>
      <w:bookmarkEnd w:id="545"/>
      <w:bookmarkEnd w:id="546"/>
    </w:p>
    <w:p>
      <w:pPr>
        <w:spacing w:line="560" w:lineRule="atLeast"/>
        <w:ind w:firstLine="485"/>
        <w:outlineLvl w:val="1"/>
        <w:rPr>
          <w:rFonts w:ascii="宋体" w:hAnsi="宋体" w:eastAsia="宋体" w:cs="宋体"/>
          <w:sz w:val="28"/>
          <w:szCs w:val="28"/>
          <w:lang w:eastAsia="zh-CN"/>
        </w:rPr>
      </w:pPr>
      <w:bookmarkStart w:id="547" w:name="_Toc12943"/>
      <w:bookmarkStart w:id="548" w:name="_Toc29552"/>
      <w:bookmarkStart w:id="549" w:name="_Toc4933"/>
      <w:bookmarkStart w:id="550" w:name="_Toc14316"/>
      <w:r>
        <w:rPr>
          <w:rFonts w:hint="eastAsia" w:ascii="宋体" w:hAnsi="宋体" w:eastAsia="宋体" w:cs="宋体"/>
          <w:spacing w:val="-1"/>
          <w:sz w:val="28"/>
          <w:szCs w:val="28"/>
          <w:lang w:eastAsia="zh-CN"/>
        </w:rPr>
        <w:t>3.立即报警，实施灭火，并汇报上级。</w:t>
      </w:r>
      <w:bookmarkEnd w:id="547"/>
      <w:bookmarkEnd w:id="548"/>
      <w:bookmarkEnd w:id="549"/>
      <w:bookmarkEnd w:id="550"/>
    </w:p>
    <w:p>
      <w:pPr>
        <w:spacing w:line="560" w:lineRule="exact"/>
        <w:outlineLvl w:val="0"/>
        <w:rPr>
          <w:rFonts w:ascii="宋体" w:hAnsi="宋体" w:eastAsia="宋体" w:cs="宋体"/>
          <w:b/>
          <w:bCs/>
          <w:sz w:val="28"/>
          <w:szCs w:val="28"/>
          <w:lang w:eastAsia="zh-CN"/>
        </w:rPr>
      </w:pPr>
      <w:r>
        <w:rPr>
          <w:rFonts w:hint="eastAsia" w:ascii="宋体" w:hAnsi="宋体" w:eastAsia="宋体" w:cs="宋体"/>
          <w:b/>
          <w:bCs/>
          <w:spacing w:val="-2"/>
          <w:sz w:val="28"/>
          <w:szCs w:val="28"/>
          <w:lang w:eastAsia="zh-CN"/>
        </w:rPr>
        <w:t>八、评分标准</w:t>
      </w:r>
    </w:p>
    <w:p>
      <w:pPr>
        <w:spacing w:line="560" w:lineRule="exact"/>
        <w:jc w:val="center"/>
        <w:outlineLvl w:val="0"/>
        <w:rPr>
          <w:rFonts w:ascii="宋体" w:hAnsi="宋体" w:eastAsia="宋体" w:cs="宋体"/>
          <w:b/>
          <w:bCs/>
          <w:sz w:val="28"/>
          <w:szCs w:val="28"/>
          <w:lang w:eastAsia="zh-CN"/>
        </w:rPr>
      </w:pPr>
      <w:r>
        <w:rPr>
          <w:rFonts w:hint="eastAsia" w:ascii="宋体" w:hAnsi="宋体" w:eastAsia="宋体" w:cs="宋体"/>
          <w:b/>
          <w:bCs/>
          <w:sz w:val="32"/>
          <w:szCs w:val="32"/>
          <w:lang w:eastAsia="zh-CN"/>
        </w:rPr>
        <w:t>火灾现场判断和火灾事故处理措施</w:t>
      </w:r>
      <w:r>
        <w:rPr>
          <w:rFonts w:hint="eastAsia" w:ascii="宋体" w:hAnsi="宋体" w:eastAsia="宋体" w:cs="宋体"/>
          <w:b/>
          <w:bCs/>
          <w:sz w:val="28"/>
          <w:szCs w:val="28"/>
          <w:lang w:eastAsia="zh-CN"/>
        </w:rPr>
        <w:t>（K43-1）</w:t>
      </w:r>
    </w:p>
    <w:p>
      <w:pPr>
        <w:spacing w:line="560" w:lineRule="atLeast"/>
        <w:rPr>
          <w:rFonts w:ascii="宋体" w:hAnsi="宋体" w:eastAsia="宋体" w:cs="宋体"/>
          <w:sz w:val="28"/>
          <w:szCs w:val="28"/>
          <w:lang w:eastAsia="zh-CN"/>
        </w:rPr>
      </w:pPr>
    </w:p>
    <w:tbl>
      <w:tblPr>
        <w:tblStyle w:val="9"/>
        <w:tblW w:w="9087" w:type="dxa"/>
        <w:tblInd w:w="4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9"/>
        <w:gridCol w:w="401"/>
        <w:gridCol w:w="595"/>
        <w:gridCol w:w="1078"/>
        <w:gridCol w:w="566"/>
        <w:gridCol w:w="993"/>
        <w:gridCol w:w="1699"/>
        <w:gridCol w:w="1135"/>
        <w:gridCol w:w="852"/>
        <w:gridCol w:w="849"/>
      </w:tblGrid>
      <w:tr>
        <w:trPr>
          <w:trHeight w:val="481" w:hRule="atLeast"/>
        </w:trPr>
        <w:tc>
          <w:tcPr>
            <w:tcW w:w="1320" w:type="dxa"/>
            <w:gridSpan w:val="2"/>
            <w:tcBorders>
              <w:right w:val="single" w:color="000000" w:sz="4" w:space="0"/>
            </w:tcBorders>
          </w:tcPr>
          <w:p>
            <w:pPr>
              <w:pStyle w:val="16"/>
              <w:spacing w:before="131"/>
              <w:ind w:left="459" w:right="445"/>
              <w:rPr>
                <w:sz w:val="20"/>
                <w:szCs w:val="20"/>
              </w:rPr>
            </w:pPr>
            <w:r>
              <w:rPr>
                <w:sz w:val="20"/>
                <w:szCs w:val="20"/>
              </w:rPr>
              <w:t>姓名</w:t>
            </w:r>
          </w:p>
        </w:tc>
        <w:tc>
          <w:tcPr>
            <w:tcW w:w="2239" w:type="dxa"/>
            <w:gridSpan w:val="3"/>
            <w:tcBorders>
              <w:left w:val="single" w:color="000000" w:sz="4" w:space="0"/>
              <w:right w:val="single" w:color="000000" w:sz="4" w:space="0"/>
            </w:tcBorders>
          </w:tcPr>
          <w:p>
            <w:pPr>
              <w:pStyle w:val="16"/>
              <w:rPr>
                <w:rFonts w:ascii="Times New Roman"/>
                <w:sz w:val="20"/>
                <w:szCs w:val="20"/>
              </w:rPr>
            </w:pPr>
          </w:p>
        </w:tc>
        <w:tc>
          <w:tcPr>
            <w:tcW w:w="993" w:type="dxa"/>
            <w:tcBorders>
              <w:left w:val="single" w:color="000000" w:sz="4" w:space="0"/>
              <w:right w:val="single" w:color="000000" w:sz="4" w:space="0"/>
            </w:tcBorders>
          </w:tcPr>
          <w:p>
            <w:pPr>
              <w:pStyle w:val="16"/>
              <w:spacing w:before="131"/>
              <w:ind w:left="208" w:right="192"/>
              <w:rPr>
                <w:sz w:val="20"/>
                <w:szCs w:val="20"/>
              </w:rPr>
            </w:pPr>
            <w:r>
              <w:rPr>
                <w:sz w:val="20"/>
                <w:szCs w:val="20"/>
              </w:rPr>
              <w:t>考号</w:t>
            </w:r>
          </w:p>
        </w:tc>
        <w:tc>
          <w:tcPr>
            <w:tcW w:w="1699" w:type="dxa"/>
            <w:tcBorders>
              <w:left w:val="single" w:color="000000" w:sz="4" w:space="0"/>
              <w:right w:val="single" w:color="000000" w:sz="4" w:space="0"/>
            </w:tcBorders>
          </w:tcPr>
          <w:p>
            <w:pPr>
              <w:pStyle w:val="16"/>
              <w:rPr>
                <w:rFonts w:ascii="Times New Roman"/>
                <w:sz w:val="20"/>
                <w:szCs w:val="20"/>
              </w:rPr>
            </w:pPr>
          </w:p>
        </w:tc>
        <w:tc>
          <w:tcPr>
            <w:tcW w:w="1135" w:type="dxa"/>
            <w:tcBorders>
              <w:left w:val="single" w:color="000000" w:sz="4" w:space="0"/>
              <w:right w:val="single" w:color="000000" w:sz="4" w:space="0"/>
            </w:tcBorders>
          </w:tcPr>
          <w:p>
            <w:pPr>
              <w:pStyle w:val="16"/>
              <w:spacing w:before="131"/>
              <w:ind w:right="172"/>
              <w:jc w:val="both"/>
              <w:rPr>
                <w:sz w:val="20"/>
                <w:szCs w:val="20"/>
              </w:rPr>
            </w:pPr>
            <w:r>
              <w:rPr>
                <w:sz w:val="20"/>
                <w:szCs w:val="20"/>
              </w:rPr>
              <w:t>考试时间</w:t>
            </w:r>
          </w:p>
        </w:tc>
        <w:tc>
          <w:tcPr>
            <w:tcW w:w="1701" w:type="dxa"/>
            <w:gridSpan w:val="2"/>
            <w:tcBorders>
              <w:left w:val="single" w:color="000000" w:sz="4" w:space="0"/>
            </w:tcBorders>
          </w:tcPr>
          <w:p>
            <w:pPr>
              <w:pStyle w:val="16"/>
              <w:spacing w:before="131"/>
              <w:ind w:left="561"/>
              <w:rPr>
                <w:sz w:val="20"/>
                <w:szCs w:val="20"/>
              </w:rPr>
            </w:pPr>
            <w:r>
              <w:rPr>
                <w:sz w:val="20"/>
                <w:szCs w:val="20"/>
              </w:rPr>
              <w:t>1</w:t>
            </w:r>
            <w:r>
              <w:rPr>
                <w:rFonts w:hint="eastAsia"/>
                <w:sz w:val="20"/>
                <w:szCs w:val="20"/>
              </w:rPr>
              <w:t>0</w:t>
            </w:r>
            <w:r>
              <w:rPr>
                <w:sz w:val="20"/>
                <w:szCs w:val="20"/>
              </w:rPr>
              <w:t xml:space="preserve"> 分钟</w:t>
            </w:r>
          </w:p>
        </w:tc>
      </w:tr>
      <w:tr>
        <w:trPr>
          <w:trHeight w:val="481" w:hRule="atLeast"/>
        </w:trPr>
        <w:tc>
          <w:tcPr>
            <w:tcW w:w="9087" w:type="dxa"/>
            <w:gridSpan w:val="10"/>
          </w:tcPr>
          <w:p>
            <w:pPr>
              <w:pStyle w:val="16"/>
              <w:spacing w:before="131"/>
              <w:jc w:val="left"/>
              <w:rPr>
                <w:sz w:val="18"/>
                <w:lang w:eastAsia="zh-CN"/>
              </w:rPr>
            </w:pPr>
            <w:r>
              <w:rPr>
                <w:sz w:val="20"/>
                <w:szCs w:val="20"/>
              </w:rPr>
              <w:t>说明： 1.考生进行实际操作前，口述操作要领及安全注意事项</w:t>
            </w:r>
            <w:r>
              <w:rPr>
                <w:rFonts w:hint="eastAsia"/>
                <w:sz w:val="20"/>
                <w:szCs w:val="20"/>
              </w:rPr>
              <w:t>。</w:t>
            </w:r>
            <w:r>
              <w:rPr>
                <w:sz w:val="20"/>
                <w:szCs w:val="20"/>
              </w:rPr>
              <w:t xml:space="preserve"> 2.考评员根据考生的操作与口述情况进行评分。各考试项目扣分不应超过该项目的配分值。 3.考生操作或口述存在否决项时，直接判定考试不合格。 </w:t>
            </w:r>
            <w:r>
              <w:rPr>
                <w:sz w:val="20"/>
                <w:szCs w:val="20"/>
                <w:lang w:eastAsia="zh-CN"/>
              </w:rPr>
              <w:t>4.规定时间内未完成或未作答的内容视为错误。</w:t>
            </w:r>
          </w:p>
        </w:tc>
      </w:tr>
      <w:tr>
        <w:trPr>
          <w:trHeight w:val="479" w:hRule="atLeast"/>
        </w:trPr>
        <w:tc>
          <w:tcPr>
            <w:tcW w:w="919" w:type="dxa"/>
            <w:vMerge w:val="restart"/>
            <w:tcBorders>
              <w:bottom w:val="single" w:color="000000" w:sz="4" w:space="0"/>
            </w:tcBorders>
            <w:vAlign w:val="center"/>
          </w:tcPr>
          <w:p>
            <w:pPr>
              <w:pStyle w:val="16"/>
              <w:autoSpaceDE w:val="0"/>
              <w:autoSpaceDN w:val="0"/>
              <w:spacing w:before="151" w:line="300" w:lineRule="auto"/>
              <w:ind w:left="277"/>
              <w:jc w:val="both"/>
              <w:rPr>
                <w:sz w:val="20"/>
                <w:szCs w:val="20"/>
              </w:rPr>
            </w:pPr>
            <w:r>
              <w:rPr>
                <w:sz w:val="20"/>
                <w:szCs w:val="20"/>
              </w:rPr>
              <w:t>序号</w:t>
            </w:r>
          </w:p>
        </w:tc>
        <w:tc>
          <w:tcPr>
            <w:tcW w:w="2074" w:type="dxa"/>
            <w:gridSpan w:val="3"/>
            <w:vMerge w:val="restart"/>
            <w:tcBorders>
              <w:bottom w:val="single" w:color="000000" w:sz="4" w:space="0"/>
              <w:right w:val="single" w:color="000000" w:sz="4" w:space="0"/>
            </w:tcBorders>
            <w:vAlign w:val="center"/>
          </w:tcPr>
          <w:p>
            <w:pPr>
              <w:pStyle w:val="16"/>
              <w:autoSpaceDE w:val="0"/>
              <w:autoSpaceDN w:val="0"/>
              <w:spacing w:before="151" w:line="300" w:lineRule="auto"/>
              <w:ind w:left="277"/>
              <w:rPr>
                <w:sz w:val="20"/>
                <w:szCs w:val="20"/>
              </w:rPr>
            </w:pPr>
            <w:r>
              <w:rPr>
                <w:sz w:val="20"/>
                <w:szCs w:val="20"/>
              </w:rPr>
              <w:t>考核要素</w:t>
            </w:r>
          </w:p>
        </w:tc>
        <w:tc>
          <w:tcPr>
            <w:tcW w:w="566" w:type="dxa"/>
            <w:vMerge w:val="restart"/>
            <w:tcBorders>
              <w:left w:val="single" w:color="000000" w:sz="4" w:space="0"/>
              <w:bottom w:val="single" w:color="000000" w:sz="4" w:space="0"/>
              <w:right w:val="single" w:color="000000" w:sz="4" w:space="0"/>
            </w:tcBorders>
            <w:vAlign w:val="center"/>
          </w:tcPr>
          <w:p>
            <w:pPr>
              <w:pStyle w:val="16"/>
              <w:autoSpaceDE w:val="0"/>
              <w:autoSpaceDN w:val="0"/>
              <w:spacing w:before="151" w:line="300" w:lineRule="auto"/>
              <w:ind w:leftChars="3" w:firstLine="100" w:firstLineChars="50"/>
              <w:jc w:val="both"/>
              <w:rPr>
                <w:sz w:val="20"/>
                <w:szCs w:val="20"/>
              </w:rPr>
            </w:pPr>
            <w:r>
              <w:rPr>
                <w:sz w:val="20"/>
                <w:szCs w:val="20"/>
              </w:rPr>
              <w:t>配分</w:t>
            </w:r>
          </w:p>
        </w:tc>
        <w:tc>
          <w:tcPr>
            <w:tcW w:w="3827" w:type="dxa"/>
            <w:gridSpan w:val="3"/>
            <w:vMerge w:val="restart"/>
            <w:tcBorders>
              <w:left w:val="single" w:color="000000" w:sz="4" w:space="0"/>
              <w:bottom w:val="single" w:color="000000" w:sz="4" w:space="0"/>
              <w:right w:val="single" w:color="000000" w:sz="4" w:space="0"/>
            </w:tcBorders>
            <w:vAlign w:val="center"/>
          </w:tcPr>
          <w:p>
            <w:pPr>
              <w:pStyle w:val="16"/>
              <w:autoSpaceDE w:val="0"/>
              <w:autoSpaceDN w:val="0"/>
              <w:spacing w:before="151" w:line="300" w:lineRule="auto"/>
              <w:ind w:left="277" w:right="1518"/>
              <w:rPr>
                <w:sz w:val="20"/>
                <w:szCs w:val="20"/>
              </w:rPr>
            </w:pPr>
            <w:r>
              <w:rPr>
                <w:sz w:val="20"/>
                <w:szCs w:val="20"/>
              </w:rPr>
              <w:t>评分标准</w:t>
            </w:r>
          </w:p>
        </w:tc>
        <w:tc>
          <w:tcPr>
            <w:tcW w:w="1701" w:type="dxa"/>
            <w:gridSpan w:val="2"/>
            <w:tcBorders>
              <w:left w:val="single" w:color="000000" w:sz="4" w:space="0"/>
              <w:bottom w:val="single" w:color="000000" w:sz="4" w:space="0"/>
            </w:tcBorders>
            <w:vAlign w:val="center"/>
          </w:tcPr>
          <w:p>
            <w:pPr>
              <w:pStyle w:val="16"/>
              <w:autoSpaceDE w:val="0"/>
              <w:autoSpaceDN w:val="0"/>
              <w:spacing w:before="151" w:line="300" w:lineRule="auto"/>
              <w:ind w:left="277" w:right="629"/>
              <w:rPr>
                <w:sz w:val="20"/>
                <w:szCs w:val="20"/>
              </w:rPr>
            </w:pPr>
            <w:r>
              <w:rPr>
                <w:sz w:val="20"/>
                <w:szCs w:val="20"/>
              </w:rPr>
              <w:t>记录</w:t>
            </w:r>
          </w:p>
        </w:tc>
      </w:tr>
      <w:tr>
        <w:trPr>
          <w:trHeight w:val="489" w:hRule="atLeast"/>
        </w:trPr>
        <w:tc>
          <w:tcPr>
            <w:tcW w:w="919" w:type="dxa"/>
            <w:vMerge w:val="continue"/>
            <w:tcBorders>
              <w:top w:val="nil"/>
              <w:bottom w:val="single" w:color="000000" w:sz="4" w:space="0"/>
            </w:tcBorders>
          </w:tcPr>
          <w:p>
            <w:pPr>
              <w:pStyle w:val="16"/>
              <w:autoSpaceDE w:val="0"/>
              <w:autoSpaceDN w:val="0"/>
              <w:spacing w:line="300" w:lineRule="auto"/>
              <w:rPr>
                <w:sz w:val="20"/>
                <w:szCs w:val="20"/>
              </w:rPr>
            </w:pPr>
          </w:p>
        </w:tc>
        <w:tc>
          <w:tcPr>
            <w:tcW w:w="2074" w:type="dxa"/>
            <w:gridSpan w:val="3"/>
            <w:vMerge w:val="continue"/>
            <w:tcBorders>
              <w:top w:val="nil"/>
              <w:bottom w:val="single" w:color="000000" w:sz="4" w:space="0"/>
              <w:right w:val="single" w:color="000000" w:sz="4" w:space="0"/>
            </w:tcBorders>
          </w:tcPr>
          <w:p>
            <w:pPr>
              <w:pStyle w:val="16"/>
              <w:autoSpaceDE w:val="0"/>
              <w:autoSpaceDN w:val="0"/>
              <w:spacing w:before="151" w:line="300" w:lineRule="auto"/>
              <w:ind w:left="277"/>
              <w:jc w:val="both"/>
              <w:rPr>
                <w:sz w:val="20"/>
                <w:szCs w:val="20"/>
              </w:rPr>
            </w:pPr>
          </w:p>
        </w:tc>
        <w:tc>
          <w:tcPr>
            <w:tcW w:w="566" w:type="dxa"/>
            <w:vMerge w:val="continue"/>
            <w:tcBorders>
              <w:top w:val="nil"/>
              <w:left w:val="single" w:color="000000" w:sz="4" w:space="0"/>
              <w:bottom w:val="single" w:color="000000" w:sz="4" w:space="0"/>
              <w:right w:val="single" w:color="000000" w:sz="4" w:space="0"/>
            </w:tcBorders>
          </w:tcPr>
          <w:p>
            <w:pPr>
              <w:pStyle w:val="16"/>
              <w:autoSpaceDE w:val="0"/>
              <w:autoSpaceDN w:val="0"/>
              <w:spacing w:before="151" w:line="300" w:lineRule="auto"/>
              <w:ind w:left="277"/>
              <w:jc w:val="both"/>
              <w:rPr>
                <w:sz w:val="20"/>
                <w:szCs w:val="20"/>
              </w:rPr>
            </w:pPr>
          </w:p>
        </w:tc>
        <w:tc>
          <w:tcPr>
            <w:tcW w:w="3827" w:type="dxa"/>
            <w:gridSpan w:val="3"/>
            <w:vMerge w:val="continue"/>
            <w:tcBorders>
              <w:top w:val="nil"/>
              <w:left w:val="single" w:color="000000" w:sz="4" w:space="0"/>
              <w:bottom w:val="single" w:color="000000" w:sz="4" w:space="0"/>
              <w:right w:val="single" w:color="000000" w:sz="4" w:space="0"/>
            </w:tcBorders>
          </w:tcPr>
          <w:p>
            <w:pPr>
              <w:pStyle w:val="16"/>
              <w:autoSpaceDE w:val="0"/>
              <w:autoSpaceDN w:val="0"/>
              <w:spacing w:before="151" w:line="300" w:lineRule="auto"/>
              <w:ind w:left="277"/>
              <w:jc w:val="both"/>
              <w:rPr>
                <w:sz w:val="20"/>
                <w:szCs w:val="20"/>
              </w:rPr>
            </w:pP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before="151" w:line="300" w:lineRule="auto"/>
              <w:ind w:left="277"/>
              <w:jc w:val="both"/>
              <w:rPr>
                <w:sz w:val="20"/>
                <w:szCs w:val="20"/>
              </w:rPr>
            </w:pPr>
            <w:r>
              <w:rPr>
                <w:sz w:val="20"/>
                <w:szCs w:val="20"/>
              </w:rPr>
              <w:t>扣分</w:t>
            </w:r>
          </w:p>
        </w:tc>
        <w:tc>
          <w:tcPr>
            <w:tcW w:w="849" w:type="dxa"/>
            <w:tcBorders>
              <w:top w:val="single" w:color="000000" w:sz="4" w:space="0"/>
              <w:left w:val="single" w:color="000000" w:sz="4" w:space="0"/>
              <w:bottom w:val="single" w:color="000000" w:sz="4" w:space="0"/>
            </w:tcBorders>
          </w:tcPr>
          <w:p>
            <w:pPr>
              <w:pStyle w:val="16"/>
              <w:autoSpaceDE w:val="0"/>
              <w:autoSpaceDN w:val="0"/>
              <w:spacing w:before="151" w:line="300" w:lineRule="auto"/>
              <w:ind w:left="277"/>
              <w:jc w:val="both"/>
              <w:rPr>
                <w:sz w:val="20"/>
                <w:szCs w:val="20"/>
              </w:rPr>
            </w:pPr>
            <w:r>
              <w:rPr>
                <w:sz w:val="20"/>
                <w:szCs w:val="20"/>
              </w:rPr>
              <w:t>备注</w:t>
            </w:r>
          </w:p>
        </w:tc>
      </w:tr>
      <w:tr>
        <w:trPr>
          <w:trHeight w:val="695" w:hRule="atLeast"/>
        </w:trPr>
        <w:tc>
          <w:tcPr>
            <w:tcW w:w="919" w:type="dxa"/>
            <w:tcBorders>
              <w:top w:val="single" w:color="000000" w:sz="4" w:space="0"/>
              <w:bottom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1</w:t>
            </w:r>
          </w:p>
        </w:tc>
        <w:tc>
          <w:tcPr>
            <w:tcW w:w="996" w:type="dxa"/>
            <w:gridSpan w:val="2"/>
            <w:tcBorders>
              <w:top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安全</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个人防护</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10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jc w:val="both"/>
              <w:rPr>
                <w:sz w:val="20"/>
                <w:szCs w:val="20"/>
                <w:lang w:eastAsia="zh-CN"/>
              </w:rPr>
            </w:pPr>
            <w:r>
              <w:rPr>
                <w:sz w:val="20"/>
                <w:szCs w:val="20"/>
                <w:lang w:eastAsia="zh-CN"/>
              </w:rPr>
              <w:t>未穿戴或穿戴不合格，每项扣2分，扣完为止。</w:t>
            </w: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line="300" w:lineRule="auto"/>
              <w:ind w:left="120" w:leftChars="50" w:right="120" w:rightChars="50"/>
              <w:jc w:val="both"/>
              <w:rPr>
                <w:sz w:val="20"/>
                <w:szCs w:val="20"/>
                <w:lang w:eastAsia="zh-CN"/>
              </w:rPr>
            </w:pPr>
          </w:p>
        </w:tc>
        <w:tc>
          <w:tcPr>
            <w:tcW w:w="849" w:type="dxa"/>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lang w:eastAsia="zh-CN"/>
              </w:rPr>
            </w:pPr>
          </w:p>
        </w:tc>
      </w:tr>
      <w:tr>
        <w:trPr>
          <w:trHeight w:val="993" w:hRule="atLeast"/>
        </w:trPr>
        <w:tc>
          <w:tcPr>
            <w:tcW w:w="919" w:type="dxa"/>
            <w:vMerge w:val="restart"/>
            <w:tcBorders>
              <w:top w:val="single" w:color="000000" w:sz="4" w:space="0"/>
              <w:bottom w:val="single" w:color="000000" w:sz="4" w:space="0"/>
            </w:tcBorders>
            <w:vAlign w:val="center"/>
          </w:tcPr>
          <w:p>
            <w:pPr>
              <w:pStyle w:val="16"/>
              <w:autoSpaceDE w:val="0"/>
              <w:autoSpaceDN w:val="0"/>
              <w:spacing w:before="1" w:line="300" w:lineRule="auto"/>
              <w:ind w:left="120" w:leftChars="50" w:right="120" w:rightChars="50"/>
              <w:rPr>
                <w:sz w:val="20"/>
                <w:szCs w:val="20"/>
              </w:rPr>
            </w:pPr>
            <w:r>
              <w:rPr>
                <w:sz w:val="20"/>
                <w:szCs w:val="20"/>
              </w:rPr>
              <w:t>2</w:t>
            </w:r>
          </w:p>
        </w:tc>
        <w:tc>
          <w:tcPr>
            <w:tcW w:w="996" w:type="dxa"/>
            <w:gridSpan w:val="2"/>
            <w:vMerge w:val="restart"/>
            <w:tcBorders>
              <w:top w:val="single" w:color="000000" w:sz="4" w:space="0"/>
              <w:bottom w:val="single" w:color="000000" w:sz="4" w:space="0"/>
              <w:right w:val="single" w:color="000000" w:sz="4" w:space="0"/>
            </w:tcBorders>
            <w:vAlign w:val="center"/>
          </w:tcPr>
          <w:p>
            <w:pPr>
              <w:pStyle w:val="16"/>
              <w:autoSpaceDE w:val="0"/>
              <w:autoSpaceDN w:val="0"/>
              <w:spacing w:before="1" w:line="300" w:lineRule="auto"/>
              <w:ind w:left="120" w:leftChars="50" w:right="120" w:rightChars="50"/>
              <w:rPr>
                <w:sz w:val="20"/>
                <w:szCs w:val="20"/>
              </w:rPr>
            </w:pPr>
            <w:r>
              <w:rPr>
                <w:sz w:val="20"/>
                <w:szCs w:val="20"/>
              </w:rPr>
              <w:t>现场操作</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480" w:leftChars="50" w:right="120" w:rightChars="50" w:hanging="360"/>
              <w:rPr>
                <w:sz w:val="20"/>
                <w:szCs w:val="20"/>
              </w:rPr>
            </w:pPr>
            <w:r>
              <w:rPr>
                <w:sz w:val="20"/>
                <w:szCs w:val="20"/>
              </w:rPr>
              <w:t>切断电源处置</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before="155" w:line="300" w:lineRule="auto"/>
              <w:ind w:left="120" w:leftChars="50" w:right="120" w:rightChars="50"/>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before="62" w:line="300" w:lineRule="auto"/>
              <w:ind w:left="120" w:leftChars="50" w:right="120" w:rightChars="50"/>
              <w:jc w:val="both"/>
              <w:rPr>
                <w:sz w:val="20"/>
                <w:szCs w:val="20"/>
                <w:lang w:eastAsia="zh-CN"/>
              </w:rPr>
            </w:pPr>
            <w:r>
              <w:rPr>
                <w:sz w:val="20"/>
                <w:szCs w:val="20"/>
                <w:lang w:eastAsia="zh-CN"/>
              </w:rPr>
              <w:t>拉闸时用绝缘工具操作，现场有绝缘工具，使用方法不正确，扣5</w:t>
            </w:r>
            <w:r>
              <w:rPr>
                <w:rFonts w:hint="eastAsia" w:eastAsia="宋体"/>
                <w:sz w:val="20"/>
                <w:szCs w:val="20"/>
                <w:lang w:val="en-US" w:eastAsia="zh-CN"/>
              </w:rPr>
              <w:t>-</w:t>
            </w:r>
            <w:r>
              <w:rPr>
                <w:sz w:val="20"/>
                <w:szCs w:val="20"/>
                <w:lang w:eastAsia="zh-CN"/>
              </w:rPr>
              <w:t>25分。</w:t>
            </w:r>
          </w:p>
          <w:p>
            <w:pPr>
              <w:pStyle w:val="16"/>
              <w:autoSpaceDE w:val="0"/>
              <w:autoSpaceDN w:val="0"/>
              <w:spacing w:before="5" w:line="300" w:lineRule="auto"/>
              <w:ind w:left="120" w:leftChars="50" w:right="120" w:rightChars="50"/>
              <w:jc w:val="both"/>
              <w:rPr>
                <w:sz w:val="20"/>
                <w:szCs w:val="20"/>
              </w:rPr>
            </w:pPr>
            <w:r>
              <w:rPr>
                <w:sz w:val="20"/>
                <w:szCs w:val="20"/>
              </w:rPr>
              <w:t>不使用，否决项。</w:t>
            </w: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line="300" w:lineRule="auto"/>
              <w:ind w:left="120" w:leftChars="50" w:right="120" w:rightChars="50"/>
              <w:jc w:val="both"/>
              <w:rPr>
                <w:sz w:val="20"/>
                <w:szCs w:val="20"/>
              </w:rPr>
            </w:pPr>
          </w:p>
        </w:tc>
        <w:tc>
          <w:tcPr>
            <w:tcW w:w="849" w:type="dxa"/>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rPr>
            </w:pPr>
          </w:p>
        </w:tc>
      </w:tr>
      <w:tr>
        <w:trPr>
          <w:trHeight w:val="993" w:hRule="atLeast"/>
        </w:trPr>
        <w:tc>
          <w:tcPr>
            <w:tcW w:w="919" w:type="dxa"/>
            <w:vMerge w:val="continue"/>
            <w:tcBorders>
              <w:top w:val="nil"/>
              <w:bottom w:val="single" w:color="000000" w:sz="4" w:space="0"/>
            </w:tcBorders>
            <w:vAlign w:val="center"/>
          </w:tcPr>
          <w:p>
            <w:pPr>
              <w:pStyle w:val="16"/>
              <w:autoSpaceDE w:val="0"/>
              <w:autoSpaceDN w:val="0"/>
              <w:spacing w:line="300" w:lineRule="auto"/>
              <w:ind w:left="120" w:leftChars="50" w:right="120" w:rightChars="50"/>
              <w:rPr>
                <w:sz w:val="20"/>
                <w:szCs w:val="20"/>
              </w:rPr>
            </w:pPr>
          </w:p>
        </w:tc>
        <w:tc>
          <w:tcPr>
            <w:tcW w:w="996" w:type="dxa"/>
            <w:gridSpan w:val="2"/>
            <w:vMerge w:val="continue"/>
            <w:tcBorders>
              <w:top w:val="nil"/>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p>
        </w:tc>
        <w:tc>
          <w:tcPr>
            <w:tcW w:w="1078" w:type="dxa"/>
            <w:vMerge w:val="continue"/>
            <w:tcBorders>
              <w:top w:val="nil"/>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jc w:val="both"/>
              <w:rPr>
                <w:sz w:val="20"/>
                <w:szCs w:val="20"/>
              </w:rPr>
            </w:pPr>
            <w:r>
              <w:rPr>
                <w:sz w:val="20"/>
                <w:szCs w:val="20"/>
              </w:rPr>
              <w:t>先拉开断路器，后拉开隔离刀闸，操作不熟练，不果断，扣5-25分。</w:t>
            </w:r>
          </w:p>
          <w:p>
            <w:pPr>
              <w:pStyle w:val="16"/>
              <w:autoSpaceDE w:val="0"/>
              <w:autoSpaceDN w:val="0"/>
              <w:spacing w:line="300" w:lineRule="auto"/>
              <w:ind w:left="120" w:leftChars="50" w:right="120" w:rightChars="50"/>
              <w:jc w:val="both"/>
              <w:rPr>
                <w:sz w:val="20"/>
                <w:szCs w:val="20"/>
              </w:rPr>
            </w:pPr>
            <w:r>
              <w:rPr>
                <w:sz w:val="20"/>
                <w:szCs w:val="20"/>
              </w:rPr>
              <w:t>顺序拉反，否决项。</w:t>
            </w: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line="300" w:lineRule="auto"/>
              <w:ind w:left="120" w:leftChars="50" w:right="120" w:rightChars="50"/>
              <w:jc w:val="both"/>
              <w:rPr>
                <w:sz w:val="20"/>
                <w:szCs w:val="20"/>
              </w:rPr>
            </w:pPr>
          </w:p>
        </w:tc>
        <w:tc>
          <w:tcPr>
            <w:tcW w:w="849" w:type="dxa"/>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rPr>
            </w:pPr>
          </w:p>
        </w:tc>
      </w:tr>
      <w:tr>
        <w:trPr>
          <w:trHeight w:val="993" w:hRule="atLeast"/>
        </w:trPr>
        <w:tc>
          <w:tcPr>
            <w:tcW w:w="919" w:type="dxa"/>
            <w:vMerge w:val="continue"/>
            <w:tcBorders>
              <w:top w:val="nil"/>
              <w:bottom w:val="single" w:color="000000" w:sz="4" w:space="0"/>
            </w:tcBorders>
            <w:vAlign w:val="center"/>
          </w:tcPr>
          <w:p>
            <w:pPr>
              <w:pStyle w:val="16"/>
              <w:autoSpaceDE w:val="0"/>
              <w:autoSpaceDN w:val="0"/>
              <w:spacing w:line="300" w:lineRule="auto"/>
              <w:ind w:left="120" w:leftChars="50" w:right="120" w:rightChars="50"/>
              <w:rPr>
                <w:sz w:val="20"/>
                <w:szCs w:val="20"/>
              </w:rPr>
            </w:pPr>
          </w:p>
        </w:tc>
        <w:tc>
          <w:tcPr>
            <w:tcW w:w="996" w:type="dxa"/>
            <w:gridSpan w:val="2"/>
            <w:vMerge w:val="continue"/>
            <w:tcBorders>
              <w:top w:val="nil"/>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口述</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jc w:val="both"/>
              <w:rPr>
                <w:sz w:val="20"/>
                <w:szCs w:val="20"/>
              </w:rPr>
            </w:pPr>
            <w:r>
              <w:rPr>
                <w:sz w:val="20"/>
                <w:szCs w:val="20"/>
              </w:rPr>
              <w:t>口答：剪断电线时，不同相的电线应在不同的部位剪断，剪断空中的电线时，剪断位置应选择在</w:t>
            </w:r>
          </w:p>
          <w:p>
            <w:pPr>
              <w:pStyle w:val="16"/>
              <w:autoSpaceDE w:val="0"/>
              <w:autoSpaceDN w:val="0"/>
              <w:spacing w:line="300" w:lineRule="auto"/>
              <w:ind w:left="120" w:leftChars="50" w:right="120" w:rightChars="50"/>
              <w:jc w:val="both"/>
              <w:rPr>
                <w:sz w:val="20"/>
                <w:szCs w:val="20"/>
                <w:lang w:eastAsia="zh-CN"/>
              </w:rPr>
            </w:pPr>
            <w:r>
              <w:rPr>
                <w:sz w:val="20"/>
                <w:szCs w:val="20"/>
                <w:lang w:eastAsia="zh-CN"/>
              </w:rPr>
              <w:t>电源方向的支持物附近，叙述不正确就 5-20分</w:t>
            </w: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line="300" w:lineRule="auto"/>
              <w:ind w:left="120" w:leftChars="50" w:right="120" w:rightChars="50"/>
              <w:jc w:val="both"/>
              <w:rPr>
                <w:sz w:val="20"/>
                <w:szCs w:val="20"/>
                <w:lang w:eastAsia="zh-CN"/>
              </w:rPr>
            </w:pPr>
          </w:p>
          <w:p>
            <w:pPr>
              <w:pStyle w:val="16"/>
              <w:autoSpaceDE w:val="0"/>
              <w:autoSpaceDN w:val="0"/>
              <w:spacing w:line="300" w:lineRule="auto"/>
              <w:ind w:left="120" w:leftChars="50" w:right="120" w:rightChars="50"/>
              <w:jc w:val="both"/>
              <w:rPr>
                <w:sz w:val="20"/>
                <w:szCs w:val="20"/>
                <w:lang w:eastAsia="zh-CN"/>
              </w:rPr>
            </w:pPr>
          </w:p>
          <w:p>
            <w:pPr>
              <w:pStyle w:val="16"/>
              <w:autoSpaceDE w:val="0"/>
              <w:autoSpaceDN w:val="0"/>
              <w:spacing w:line="300" w:lineRule="auto"/>
              <w:ind w:left="120" w:leftChars="50" w:right="120" w:rightChars="50"/>
              <w:jc w:val="both"/>
              <w:rPr>
                <w:sz w:val="20"/>
                <w:szCs w:val="20"/>
                <w:lang w:eastAsia="zh-CN"/>
              </w:rPr>
            </w:pPr>
          </w:p>
          <w:p>
            <w:pPr>
              <w:pStyle w:val="16"/>
              <w:autoSpaceDE w:val="0"/>
              <w:autoSpaceDN w:val="0"/>
              <w:spacing w:line="300" w:lineRule="auto"/>
              <w:ind w:left="120" w:leftChars="50" w:right="120" w:rightChars="50"/>
              <w:jc w:val="both"/>
              <w:rPr>
                <w:sz w:val="20"/>
                <w:szCs w:val="20"/>
                <w:lang w:eastAsia="zh-CN"/>
              </w:rPr>
            </w:pPr>
            <w:r>
              <w:rPr>
                <w:rFonts w:hint="eastAsia"/>
                <w:sz w:val="20"/>
                <w:szCs w:val="20"/>
                <w:lang w:eastAsia="zh-CN"/>
              </w:rPr>
              <w:t xml:space="preserve"> </w:t>
            </w:r>
          </w:p>
        </w:tc>
        <w:tc>
          <w:tcPr>
            <w:tcW w:w="849" w:type="dxa"/>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lang w:eastAsia="zh-CN"/>
              </w:rPr>
            </w:pPr>
          </w:p>
        </w:tc>
      </w:tr>
      <w:tr>
        <w:trPr>
          <w:trHeight w:val="666" w:hRule="atLeast"/>
        </w:trPr>
        <w:tc>
          <w:tcPr>
            <w:tcW w:w="919" w:type="dxa"/>
            <w:vMerge w:val="continue"/>
            <w:tcBorders>
              <w:top w:val="nil"/>
              <w:bottom w:val="single" w:color="000000" w:sz="4" w:space="0"/>
            </w:tcBorders>
            <w:vAlign w:val="center"/>
          </w:tcPr>
          <w:p>
            <w:pPr>
              <w:pStyle w:val="16"/>
              <w:autoSpaceDE w:val="0"/>
              <w:autoSpaceDN w:val="0"/>
              <w:spacing w:line="300" w:lineRule="auto"/>
              <w:ind w:left="120" w:leftChars="50" w:right="120" w:rightChars="50"/>
              <w:rPr>
                <w:sz w:val="20"/>
                <w:szCs w:val="20"/>
                <w:lang w:eastAsia="zh-CN"/>
              </w:rPr>
            </w:pPr>
          </w:p>
        </w:tc>
        <w:tc>
          <w:tcPr>
            <w:tcW w:w="996" w:type="dxa"/>
            <w:gridSpan w:val="2"/>
            <w:vMerge w:val="continue"/>
            <w:tcBorders>
              <w:top w:val="nil"/>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lang w:eastAsia="zh-CN"/>
              </w:rPr>
            </w:pPr>
          </w:p>
        </w:tc>
        <w:tc>
          <w:tcPr>
            <w:tcW w:w="1078" w:type="dxa"/>
            <w:vMerge w:val="continue"/>
            <w:tcBorders>
              <w:top w:val="nil"/>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right="120" w:rightChars="50"/>
              <w:jc w:val="both"/>
              <w:rPr>
                <w:sz w:val="20"/>
                <w:szCs w:val="20"/>
                <w:lang w:eastAsia="zh-CN"/>
              </w:rPr>
            </w:pPr>
            <w:r>
              <w:rPr>
                <w:sz w:val="20"/>
                <w:szCs w:val="20"/>
                <w:lang w:eastAsia="zh-CN"/>
              </w:rPr>
              <w:t>没有向有关供电部门报告相关情况和 119 报或叙述不完整，扣5</w:t>
            </w:r>
            <w:r>
              <w:rPr>
                <w:rFonts w:hint="eastAsia" w:eastAsia="宋体"/>
                <w:sz w:val="20"/>
                <w:szCs w:val="20"/>
                <w:lang w:val="en-US" w:eastAsia="zh-CN"/>
              </w:rPr>
              <w:t>-</w:t>
            </w:r>
            <w:r>
              <w:rPr>
                <w:sz w:val="20"/>
                <w:szCs w:val="20"/>
                <w:lang w:eastAsia="zh-CN"/>
              </w:rPr>
              <w:t>20分。</w:t>
            </w:r>
          </w:p>
        </w:tc>
        <w:tc>
          <w:tcPr>
            <w:tcW w:w="852" w:type="dxa"/>
            <w:tcBorders>
              <w:top w:val="single" w:color="000000" w:sz="4" w:space="0"/>
              <w:left w:val="single" w:color="000000" w:sz="4" w:space="0"/>
              <w:bottom w:val="single" w:color="000000" w:sz="4" w:space="0"/>
              <w:right w:val="single" w:color="000000" w:sz="4" w:space="0"/>
            </w:tcBorders>
          </w:tcPr>
          <w:p>
            <w:pPr>
              <w:pStyle w:val="16"/>
              <w:autoSpaceDE w:val="0"/>
              <w:autoSpaceDN w:val="0"/>
              <w:spacing w:line="300" w:lineRule="auto"/>
              <w:ind w:left="120" w:leftChars="50" w:right="120" w:rightChars="50"/>
              <w:jc w:val="both"/>
              <w:rPr>
                <w:sz w:val="20"/>
                <w:szCs w:val="20"/>
                <w:lang w:eastAsia="zh-CN"/>
              </w:rPr>
            </w:pPr>
          </w:p>
        </w:tc>
        <w:tc>
          <w:tcPr>
            <w:tcW w:w="849" w:type="dxa"/>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lang w:eastAsia="zh-CN"/>
              </w:rPr>
            </w:pPr>
          </w:p>
        </w:tc>
      </w:tr>
      <w:tr>
        <w:trPr>
          <w:trHeight w:val="510" w:hRule="atLeast"/>
        </w:trPr>
        <w:tc>
          <w:tcPr>
            <w:tcW w:w="919" w:type="dxa"/>
            <w:tcBorders>
              <w:top w:val="single" w:color="000000" w:sz="4" w:space="0"/>
              <w:bottom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3</w:t>
            </w:r>
          </w:p>
        </w:tc>
        <w:tc>
          <w:tcPr>
            <w:tcW w:w="2074" w:type="dxa"/>
            <w:gridSpan w:val="3"/>
            <w:tcBorders>
              <w:top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合计配分</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rPr>
                <w:sz w:val="20"/>
                <w:szCs w:val="20"/>
              </w:rPr>
            </w:pPr>
            <w:r>
              <w:rPr>
                <w:sz w:val="20"/>
                <w:szCs w:val="20"/>
              </w:rPr>
              <w:t>100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16"/>
              <w:autoSpaceDE w:val="0"/>
              <w:autoSpaceDN w:val="0"/>
              <w:spacing w:line="300" w:lineRule="auto"/>
              <w:ind w:left="120" w:leftChars="50" w:right="120" w:rightChars="50"/>
              <w:jc w:val="both"/>
              <w:rPr>
                <w:sz w:val="20"/>
                <w:szCs w:val="20"/>
              </w:rPr>
            </w:pPr>
            <w:r>
              <w:rPr>
                <w:sz w:val="20"/>
                <w:szCs w:val="20"/>
              </w:rPr>
              <w:t>合计得分</w:t>
            </w:r>
          </w:p>
        </w:tc>
        <w:tc>
          <w:tcPr>
            <w:tcW w:w="1701" w:type="dxa"/>
            <w:gridSpan w:val="2"/>
            <w:tcBorders>
              <w:top w:val="single" w:color="000000" w:sz="4" w:space="0"/>
              <w:left w:val="single" w:color="000000" w:sz="4" w:space="0"/>
              <w:bottom w:val="single" w:color="000000" w:sz="4" w:space="0"/>
            </w:tcBorders>
          </w:tcPr>
          <w:p>
            <w:pPr>
              <w:pStyle w:val="16"/>
              <w:autoSpaceDE w:val="0"/>
              <w:autoSpaceDN w:val="0"/>
              <w:spacing w:line="300" w:lineRule="auto"/>
              <w:ind w:left="120" w:leftChars="50" w:right="120" w:rightChars="50"/>
              <w:jc w:val="both"/>
              <w:rPr>
                <w:sz w:val="20"/>
                <w:szCs w:val="20"/>
              </w:rPr>
            </w:pPr>
          </w:p>
        </w:tc>
      </w:tr>
      <w:tr>
        <w:trPr>
          <w:trHeight w:val="510" w:hRule="atLeast"/>
        </w:trPr>
        <w:tc>
          <w:tcPr>
            <w:tcW w:w="1915" w:type="dxa"/>
            <w:gridSpan w:val="3"/>
            <w:tcBorders>
              <w:top w:val="single" w:color="000000" w:sz="4" w:space="0"/>
              <w:bottom w:val="single" w:color="000000" w:sz="4" w:space="0"/>
              <w:right w:val="single" w:color="000000" w:sz="4" w:space="0"/>
            </w:tcBorders>
          </w:tcPr>
          <w:p>
            <w:pPr>
              <w:pStyle w:val="16"/>
              <w:spacing w:before="143"/>
              <w:ind w:left="634" w:right="623"/>
              <w:rPr>
                <w:sz w:val="18"/>
              </w:rPr>
            </w:pPr>
            <w:r>
              <w:rPr>
                <w:sz w:val="18"/>
              </w:rPr>
              <w:t>评分人</w:t>
            </w:r>
          </w:p>
        </w:tc>
        <w:tc>
          <w:tcPr>
            <w:tcW w:w="1644" w:type="dxa"/>
            <w:gridSpan w:val="2"/>
            <w:tcBorders>
              <w:top w:val="single" w:color="000000" w:sz="4" w:space="0"/>
              <w:left w:val="single" w:color="000000" w:sz="4" w:space="0"/>
              <w:bottom w:val="single" w:color="000000" w:sz="4" w:space="0"/>
              <w:right w:val="single" w:color="000000" w:sz="4" w:space="0"/>
            </w:tcBorders>
          </w:tcPr>
          <w:p>
            <w:pPr>
              <w:pStyle w:val="16"/>
              <w:rPr>
                <w:rFonts w:ascii="Times New Roman"/>
                <w:sz w:val="18"/>
              </w:rPr>
            </w:pPr>
          </w:p>
        </w:tc>
        <w:tc>
          <w:tcPr>
            <w:tcW w:w="993" w:type="dxa"/>
            <w:tcBorders>
              <w:top w:val="single" w:color="000000" w:sz="4" w:space="0"/>
              <w:left w:val="single" w:color="000000" w:sz="4" w:space="0"/>
              <w:bottom w:val="single" w:color="000000" w:sz="4" w:space="0"/>
              <w:right w:val="single" w:color="000000" w:sz="4" w:space="0"/>
            </w:tcBorders>
          </w:tcPr>
          <w:p>
            <w:pPr>
              <w:pStyle w:val="16"/>
              <w:spacing w:before="143"/>
              <w:ind w:left="210" w:right="192"/>
              <w:rPr>
                <w:sz w:val="18"/>
              </w:rPr>
            </w:pPr>
            <w:r>
              <w:rPr>
                <w:sz w:val="18"/>
              </w:rPr>
              <w:t>核分人</w:t>
            </w:r>
          </w:p>
        </w:tc>
        <w:tc>
          <w:tcPr>
            <w:tcW w:w="1699" w:type="dxa"/>
            <w:tcBorders>
              <w:top w:val="single" w:color="000000" w:sz="4" w:space="0"/>
              <w:left w:val="single" w:color="000000" w:sz="4" w:space="0"/>
              <w:bottom w:val="single" w:color="000000" w:sz="4" w:space="0"/>
              <w:right w:val="single" w:color="000000" w:sz="4" w:space="0"/>
            </w:tcBorders>
          </w:tcPr>
          <w:p>
            <w:pPr>
              <w:pStyle w:val="16"/>
              <w:rPr>
                <w:rFonts w:ascii="Times New Roman"/>
                <w:sz w:val="18"/>
              </w:rPr>
            </w:pPr>
          </w:p>
        </w:tc>
        <w:tc>
          <w:tcPr>
            <w:tcW w:w="1135" w:type="dxa"/>
            <w:tcBorders>
              <w:top w:val="single" w:color="000000" w:sz="4" w:space="0"/>
              <w:left w:val="single" w:color="000000" w:sz="4" w:space="0"/>
              <w:bottom w:val="single" w:color="000000" w:sz="4" w:space="0"/>
              <w:right w:val="single" w:color="000000" w:sz="4" w:space="0"/>
            </w:tcBorders>
          </w:tcPr>
          <w:p>
            <w:pPr>
              <w:pStyle w:val="16"/>
              <w:spacing w:before="143"/>
              <w:ind w:left="192" w:right="172"/>
              <w:rPr>
                <w:sz w:val="18"/>
              </w:rPr>
            </w:pPr>
            <w:r>
              <w:rPr>
                <w:sz w:val="18"/>
              </w:rPr>
              <w:t>时间</w:t>
            </w:r>
          </w:p>
        </w:tc>
        <w:tc>
          <w:tcPr>
            <w:tcW w:w="1701" w:type="dxa"/>
            <w:gridSpan w:val="2"/>
            <w:tcBorders>
              <w:top w:val="single" w:color="000000" w:sz="4" w:space="0"/>
              <w:left w:val="single" w:color="000000" w:sz="4" w:space="0"/>
              <w:bottom w:val="single" w:color="000000" w:sz="4" w:space="0"/>
            </w:tcBorders>
          </w:tcPr>
          <w:p>
            <w:pPr>
              <w:pStyle w:val="16"/>
              <w:rPr>
                <w:rFonts w:ascii="Times New Roman"/>
                <w:sz w:val="18"/>
              </w:rPr>
            </w:pPr>
          </w:p>
        </w:tc>
      </w:tr>
    </w:tbl>
    <w:p>
      <w:pPr>
        <w:spacing w:line="560" w:lineRule="atLeast"/>
        <w:rPr>
          <w:rFonts w:ascii="宋体" w:hAnsi="宋体" w:eastAsia="宋体" w:cs="宋体"/>
          <w:sz w:val="28"/>
          <w:szCs w:val="28"/>
          <w:lang w:eastAsia="zh-CN"/>
        </w:rPr>
        <w:sectPr>
          <w:footerReference r:id="rId7" w:type="default"/>
          <w:pgSz w:w="11907" w:h="16839"/>
          <w:pgMar w:top="1431" w:right="1589" w:bottom="1401" w:left="1597" w:header="0" w:footer="1276" w:gutter="0"/>
          <w:cols w:space="720" w:num="1"/>
        </w:sectPr>
      </w:pPr>
    </w:p>
    <w:p>
      <w:pPr>
        <w:pStyle w:val="4"/>
        <w:spacing w:line="560" w:lineRule="atLeast"/>
        <w:rPr>
          <w:rFonts w:ascii="宋体" w:hAnsi="宋体" w:eastAsia="宋体" w:cs="宋体"/>
          <w:sz w:val="32"/>
          <w:szCs w:val="28"/>
          <w:lang w:eastAsia="zh-CN"/>
        </w:rPr>
      </w:pPr>
      <w:bookmarkStart w:id="551" w:name="_bookmark34"/>
      <w:bookmarkEnd w:id="551"/>
      <w:bookmarkStart w:id="552" w:name="_Toc1606"/>
      <w:bookmarkStart w:id="553" w:name="_Toc4096"/>
      <w:bookmarkStart w:id="554" w:name="_Toc26953"/>
      <w:bookmarkStart w:id="555" w:name="_Toc15928"/>
      <w:bookmarkStart w:id="556" w:name="_Toc8635"/>
      <w:bookmarkStart w:id="557" w:name="_Toc12910"/>
      <w:bookmarkStart w:id="558" w:name="_Toc9127"/>
      <w:bookmarkStart w:id="559" w:name="_Toc9416"/>
      <w:bookmarkStart w:id="560" w:name="_Toc7181"/>
      <w:bookmarkStart w:id="561" w:name="_Toc30547"/>
      <w:r>
        <w:rPr>
          <w:rFonts w:hint="eastAsia" w:ascii="宋体" w:hAnsi="宋体" w:eastAsia="宋体" w:cs="宋体"/>
          <w:sz w:val="32"/>
          <w:szCs w:val="28"/>
          <w:lang w:eastAsia="zh-CN"/>
        </w:rPr>
        <w:t>4.火灾现场灭火作业的实施（K43-2）</w:t>
      </w:r>
      <w:bookmarkEnd w:id="552"/>
      <w:bookmarkEnd w:id="553"/>
      <w:bookmarkEnd w:id="554"/>
      <w:bookmarkEnd w:id="555"/>
      <w:bookmarkEnd w:id="556"/>
      <w:bookmarkEnd w:id="557"/>
      <w:bookmarkEnd w:id="558"/>
      <w:bookmarkEnd w:id="559"/>
      <w:bookmarkEnd w:id="560"/>
      <w:bookmarkEnd w:id="561"/>
    </w:p>
    <w:p>
      <w:pPr>
        <w:spacing w:line="560" w:lineRule="atLeast"/>
        <w:ind w:firstLine="6"/>
        <w:rPr>
          <w:rFonts w:ascii="宋体" w:hAnsi="宋体" w:eastAsia="宋体" w:cs="宋体"/>
          <w:b/>
          <w:bCs/>
          <w:spacing w:val="-2"/>
          <w:sz w:val="28"/>
          <w:szCs w:val="28"/>
          <w:lang w:eastAsia="zh-CN"/>
        </w:rPr>
      </w:pPr>
      <w:bookmarkStart w:id="562" w:name="_Toc16611"/>
      <w:bookmarkStart w:id="563" w:name="_Toc19964"/>
    </w:p>
    <w:p>
      <w:pPr>
        <w:spacing w:line="560" w:lineRule="atLeast"/>
        <w:ind w:firstLine="6"/>
        <w:outlineLvl w:val="0"/>
        <w:rPr>
          <w:rFonts w:ascii="宋体" w:hAnsi="宋体" w:eastAsia="宋体" w:cs="宋体"/>
          <w:b/>
          <w:bCs/>
          <w:sz w:val="32"/>
          <w:szCs w:val="32"/>
          <w:lang w:eastAsia="zh-CN"/>
        </w:rPr>
      </w:pPr>
      <w:bookmarkStart w:id="564" w:name="_Toc23115"/>
      <w:bookmarkStart w:id="565" w:name="_Toc27033"/>
      <w:bookmarkStart w:id="566" w:name="_Toc21724"/>
      <w:bookmarkStart w:id="567" w:name="_Toc27043"/>
      <w:r>
        <w:rPr>
          <w:rFonts w:hint="eastAsia" w:ascii="宋体" w:hAnsi="宋体" w:eastAsia="宋体" w:cs="宋体"/>
          <w:b/>
          <w:bCs/>
          <w:spacing w:val="-2"/>
          <w:sz w:val="32"/>
          <w:szCs w:val="32"/>
          <w:lang w:eastAsia="zh-CN"/>
        </w:rPr>
        <w:t>一、考试目标</w:t>
      </w:r>
      <w:bookmarkEnd w:id="562"/>
      <w:bookmarkEnd w:id="563"/>
      <w:bookmarkEnd w:id="564"/>
      <w:bookmarkEnd w:id="565"/>
      <w:bookmarkEnd w:id="566"/>
      <w:bookmarkEnd w:id="567"/>
    </w:p>
    <w:p>
      <w:pPr>
        <w:spacing w:line="560" w:lineRule="atLeast"/>
        <w:ind w:right="1" w:firstLine="479"/>
        <w:rPr>
          <w:rFonts w:ascii="宋体" w:hAnsi="宋体" w:eastAsia="宋体" w:cs="宋体"/>
          <w:sz w:val="28"/>
          <w:szCs w:val="28"/>
          <w:lang w:eastAsia="zh-CN"/>
        </w:rPr>
      </w:pPr>
      <w:r>
        <w:rPr>
          <w:rFonts w:hint="eastAsia" w:ascii="宋体" w:hAnsi="宋体" w:eastAsia="宋体" w:cs="宋体"/>
          <w:spacing w:val="-4"/>
          <w:sz w:val="28"/>
          <w:szCs w:val="28"/>
          <w:lang w:eastAsia="zh-CN"/>
        </w:rPr>
        <w:t>通过对火灾现场灭火作业的实施，考核考生对火灾现场灭火作业实施能力，重</w:t>
      </w:r>
      <w:r>
        <w:rPr>
          <w:rFonts w:hint="eastAsia" w:ascii="宋体" w:hAnsi="宋体" w:eastAsia="宋体" w:cs="宋体"/>
          <w:spacing w:val="2"/>
          <w:sz w:val="28"/>
          <w:szCs w:val="28"/>
          <w:lang w:eastAsia="zh-CN"/>
        </w:rPr>
        <w:t>点考试所涉及的安全技术措施落实和处理过程中的安全注意事项、风险识别能力及</w:t>
      </w:r>
      <w:r>
        <w:rPr>
          <w:rFonts w:hint="eastAsia" w:ascii="宋体" w:hAnsi="宋体" w:eastAsia="宋体" w:cs="宋体"/>
          <w:spacing w:val="-6"/>
          <w:sz w:val="28"/>
          <w:szCs w:val="28"/>
          <w:lang w:eastAsia="zh-CN"/>
        </w:rPr>
        <w:t>考生安全意识。</w:t>
      </w:r>
    </w:p>
    <w:p>
      <w:pPr>
        <w:spacing w:line="560" w:lineRule="atLeast"/>
        <w:ind w:firstLine="6"/>
        <w:outlineLvl w:val="0"/>
        <w:rPr>
          <w:rFonts w:ascii="宋体" w:hAnsi="宋体" w:eastAsia="宋体" w:cs="宋体"/>
          <w:b/>
          <w:bCs/>
          <w:sz w:val="32"/>
          <w:szCs w:val="32"/>
          <w:lang w:eastAsia="zh-CN"/>
        </w:rPr>
      </w:pPr>
      <w:bookmarkStart w:id="568" w:name="_Toc2160"/>
      <w:bookmarkStart w:id="569" w:name="_Toc21925"/>
      <w:bookmarkStart w:id="570" w:name="_Toc36"/>
      <w:bookmarkStart w:id="571" w:name="_Toc17901"/>
      <w:bookmarkStart w:id="572" w:name="_Toc25663"/>
      <w:bookmarkStart w:id="573" w:name="_Toc4372"/>
      <w:r>
        <w:rPr>
          <w:rFonts w:hint="eastAsia" w:ascii="宋体" w:hAnsi="宋体" w:eastAsia="宋体" w:cs="宋体"/>
          <w:b/>
          <w:bCs/>
          <w:spacing w:val="-27"/>
          <w:w w:val="98"/>
          <w:sz w:val="32"/>
          <w:szCs w:val="32"/>
          <w:lang w:eastAsia="zh-CN"/>
        </w:rPr>
        <w:t>三、考试方式</w:t>
      </w:r>
      <w:bookmarkEnd w:id="568"/>
      <w:bookmarkEnd w:id="569"/>
      <w:bookmarkEnd w:id="570"/>
      <w:bookmarkEnd w:id="571"/>
      <w:bookmarkEnd w:id="572"/>
      <w:bookmarkEnd w:id="573"/>
    </w:p>
    <w:p>
      <w:pPr>
        <w:spacing w:line="560" w:lineRule="atLeast"/>
        <w:ind w:right="3" w:firstLine="478"/>
        <w:rPr>
          <w:rFonts w:ascii="宋体" w:hAnsi="宋体" w:eastAsia="宋体" w:cs="宋体"/>
          <w:sz w:val="28"/>
          <w:szCs w:val="28"/>
          <w:lang w:eastAsia="zh-CN"/>
        </w:rPr>
      </w:pPr>
      <w:r>
        <w:rPr>
          <w:rFonts w:hint="eastAsia" w:ascii="宋体" w:hAnsi="宋体" w:eastAsia="宋体" w:cs="宋体"/>
          <w:spacing w:val="2"/>
          <w:sz w:val="28"/>
          <w:szCs w:val="28"/>
          <w:lang w:eastAsia="zh-CN"/>
        </w:rPr>
        <w:t>采取实际操作的方式进行考试、仿真模拟操作，操作的同时，应同步口述操作</w:t>
      </w:r>
      <w:r>
        <w:rPr>
          <w:rFonts w:hint="eastAsia" w:ascii="宋体" w:hAnsi="宋体" w:eastAsia="宋体" w:cs="宋体"/>
          <w:spacing w:val="-7"/>
          <w:sz w:val="28"/>
          <w:szCs w:val="28"/>
          <w:lang w:eastAsia="zh-CN"/>
        </w:rPr>
        <w:t>细节要点。操作步骤由考生完成，按操作错误、叙述错误给考生记分。</w:t>
      </w:r>
    </w:p>
    <w:p>
      <w:pPr>
        <w:spacing w:line="560" w:lineRule="atLeast"/>
        <w:ind w:firstLine="6"/>
        <w:outlineLvl w:val="0"/>
        <w:rPr>
          <w:rFonts w:ascii="宋体" w:hAnsi="宋体" w:eastAsia="宋体" w:cs="宋体"/>
          <w:b/>
          <w:bCs/>
          <w:sz w:val="32"/>
          <w:szCs w:val="32"/>
          <w:lang w:eastAsia="zh-CN"/>
        </w:rPr>
      </w:pPr>
      <w:bookmarkStart w:id="574" w:name="_Toc12192"/>
      <w:bookmarkStart w:id="575" w:name="_Toc30339"/>
      <w:bookmarkStart w:id="576" w:name="_Toc10050"/>
      <w:bookmarkStart w:id="577" w:name="_Toc11697"/>
      <w:bookmarkStart w:id="578" w:name="_Toc12765"/>
      <w:bookmarkStart w:id="579" w:name="_Toc17424"/>
      <w:r>
        <w:rPr>
          <w:rFonts w:hint="eastAsia" w:ascii="宋体" w:hAnsi="宋体" w:eastAsia="宋体" w:cs="宋体"/>
          <w:b/>
          <w:bCs/>
          <w:spacing w:val="-1"/>
          <w:sz w:val="32"/>
          <w:szCs w:val="32"/>
          <w:lang w:eastAsia="zh-CN"/>
        </w:rPr>
        <w:t>三、考试</w:t>
      </w:r>
      <w:r>
        <w:rPr>
          <w:rFonts w:hint="eastAsia" w:ascii="宋体" w:hAnsi="宋体" w:eastAsia="宋体" w:cs="宋体"/>
          <w:b/>
          <w:bCs/>
          <w:spacing w:val="-2"/>
          <w:sz w:val="32"/>
          <w:szCs w:val="32"/>
          <w:lang w:eastAsia="zh-CN"/>
        </w:rPr>
        <w:t>时间</w:t>
      </w:r>
      <w:bookmarkEnd w:id="574"/>
      <w:bookmarkEnd w:id="575"/>
      <w:bookmarkEnd w:id="576"/>
      <w:bookmarkEnd w:id="577"/>
      <w:bookmarkEnd w:id="578"/>
      <w:bookmarkEnd w:id="579"/>
    </w:p>
    <w:p>
      <w:pPr>
        <w:spacing w:line="560" w:lineRule="atLeast"/>
        <w:ind w:firstLine="497"/>
        <w:rPr>
          <w:rFonts w:ascii="宋体" w:hAnsi="宋体" w:eastAsia="宋体" w:cs="宋体"/>
          <w:sz w:val="28"/>
          <w:szCs w:val="28"/>
          <w:lang w:eastAsia="zh-CN"/>
        </w:rPr>
      </w:pPr>
      <w:r>
        <w:rPr>
          <w:rFonts w:hint="eastAsia" w:ascii="宋体" w:hAnsi="宋体" w:eastAsia="宋体" w:cs="宋体"/>
          <w:spacing w:val="-9"/>
          <w:sz w:val="28"/>
          <w:szCs w:val="28"/>
          <w:lang w:eastAsia="zh-CN"/>
        </w:rPr>
        <w:t>15分钟</w:t>
      </w:r>
    </w:p>
    <w:p>
      <w:pPr>
        <w:spacing w:line="560" w:lineRule="atLeast"/>
        <w:ind w:firstLine="6"/>
        <w:outlineLvl w:val="0"/>
        <w:rPr>
          <w:rFonts w:ascii="宋体" w:hAnsi="宋体" w:eastAsia="宋体" w:cs="宋体"/>
          <w:b/>
          <w:bCs/>
          <w:sz w:val="32"/>
          <w:szCs w:val="32"/>
          <w:lang w:eastAsia="zh-CN"/>
        </w:rPr>
      </w:pPr>
      <w:bookmarkStart w:id="580" w:name="_Toc3718"/>
      <w:bookmarkStart w:id="581" w:name="_Toc12154"/>
      <w:bookmarkStart w:id="582" w:name="_Toc11974"/>
      <w:bookmarkStart w:id="583" w:name="_Toc7816"/>
      <w:bookmarkStart w:id="584" w:name="_Toc7704"/>
      <w:bookmarkStart w:id="585" w:name="_Toc449"/>
      <w:r>
        <w:rPr>
          <w:rFonts w:hint="eastAsia" w:ascii="宋体" w:hAnsi="宋体" w:eastAsia="宋体" w:cs="宋体"/>
          <w:b/>
          <w:bCs/>
          <w:spacing w:val="-6"/>
          <w:sz w:val="32"/>
          <w:szCs w:val="32"/>
          <w:lang w:eastAsia="zh-CN"/>
        </w:rPr>
        <w:t>四、考场</w:t>
      </w:r>
      <w:r>
        <w:rPr>
          <w:rFonts w:hint="eastAsia" w:ascii="宋体" w:hAnsi="宋体" w:eastAsia="宋体" w:cs="宋体"/>
          <w:b/>
          <w:bCs/>
          <w:spacing w:val="-2"/>
          <w:sz w:val="32"/>
          <w:szCs w:val="32"/>
          <w:lang w:eastAsia="zh-CN"/>
        </w:rPr>
        <w:t>要求</w:t>
      </w:r>
      <w:bookmarkEnd w:id="580"/>
      <w:bookmarkEnd w:id="581"/>
      <w:bookmarkEnd w:id="582"/>
      <w:bookmarkEnd w:id="583"/>
      <w:bookmarkEnd w:id="584"/>
      <w:bookmarkEnd w:id="585"/>
    </w:p>
    <w:p>
      <w:pPr>
        <w:spacing w:line="560" w:lineRule="atLeast"/>
        <w:ind w:firstLine="478"/>
        <w:rPr>
          <w:rFonts w:ascii="宋体" w:hAnsi="宋体" w:eastAsia="宋体" w:cs="宋体"/>
          <w:sz w:val="28"/>
          <w:szCs w:val="28"/>
          <w:lang w:eastAsia="zh-CN"/>
        </w:rPr>
      </w:pPr>
      <w:r>
        <w:rPr>
          <w:rFonts w:hint="eastAsia" w:ascii="宋体" w:hAnsi="宋体" w:eastAsia="宋体" w:cs="宋体"/>
          <w:spacing w:val="-12"/>
          <w:sz w:val="28"/>
          <w:szCs w:val="28"/>
          <w:lang w:eastAsia="zh-CN"/>
        </w:rPr>
        <w:t>考试现场，设备应采用实际的10kV电力变压器馈线回路，变压器高压侧通过高</w:t>
      </w:r>
      <w:r>
        <w:rPr>
          <w:rFonts w:hint="eastAsia" w:ascii="宋体" w:hAnsi="宋体" w:eastAsia="宋体" w:cs="宋体"/>
          <w:spacing w:val="-5"/>
          <w:sz w:val="28"/>
          <w:szCs w:val="28"/>
          <w:lang w:eastAsia="zh-CN"/>
        </w:rPr>
        <w:t>压电力电缆连接至跌落式熔断器，低压侧通过低压电力电缆与低压配电盘柜连接，</w:t>
      </w:r>
      <w:r>
        <w:rPr>
          <w:rFonts w:hint="eastAsia" w:ascii="宋体" w:hAnsi="宋体" w:eastAsia="宋体" w:cs="宋体"/>
          <w:spacing w:val="-2"/>
          <w:sz w:val="28"/>
          <w:szCs w:val="28"/>
          <w:lang w:eastAsia="zh-CN"/>
        </w:rPr>
        <w:t>并提供配套系统图。</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3"/>
          <w:sz w:val="28"/>
          <w:szCs w:val="28"/>
          <w:lang w:eastAsia="zh-CN"/>
        </w:rPr>
        <w:t>考试现场放置不同类型灭火器。</w:t>
      </w:r>
    </w:p>
    <w:p>
      <w:pPr>
        <w:spacing w:line="560" w:lineRule="atLeast"/>
        <w:ind w:firstLine="6"/>
        <w:outlineLvl w:val="0"/>
        <w:rPr>
          <w:rFonts w:ascii="宋体" w:hAnsi="宋体" w:eastAsia="宋体" w:cs="宋体"/>
          <w:sz w:val="32"/>
          <w:szCs w:val="32"/>
          <w:lang w:eastAsia="zh-CN"/>
        </w:rPr>
      </w:pPr>
      <w:bookmarkStart w:id="586" w:name="_Toc12452"/>
      <w:bookmarkStart w:id="587" w:name="_Toc12216"/>
      <w:bookmarkStart w:id="588" w:name="_Toc15724"/>
      <w:bookmarkStart w:id="589" w:name="_Toc1680"/>
      <w:bookmarkStart w:id="590" w:name="_Toc10365"/>
      <w:bookmarkStart w:id="591" w:name="_Toc14720"/>
      <w:r>
        <w:rPr>
          <w:rFonts w:hint="eastAsia" w:ascii="宋体" w:hAnsi="宋体" w:eastAsia="宋体" w:cs="宋体"/>
          <w:b/>
          <w:bCs/>
          <w:spacing w:val="-3"/>
          <w:sz w:val="32"/>
          <w:szCs w:val="32"/>
          <w:lang w:eastAsia="zh-CN"/>
        </w:rPr>
        <w:t>五、任务</w:t>
      </w:r>
      <w:r>
        <w:rPr>
          <w:rFonts w:hint="eastAsia" w:ascii="宋体" w:hAnsi="宋体" w:eastAsia="宋体" w:cs="宋体"/>
          <w:b/>
          <w:bCs/>
          <w:spacing w:val="-2"/>
          <w:sz w:val="32"/>
          <w:szCs w:val="32"/>
          <w:lang w:eastAsia="zh-CN"/>
        </w:rPr>
        <w:t>描述</w:t>
      </w:r>
      <w:r>
        <w:rPr>
          <w:rFonts w:hint="eastAsia" w:ascii="宋体" w:hAnsi="宋体" w:eastAsia="宋体" w:cs="宋体"/>
          <w:spacing w:val="-3"/>
          <w:sz w:val="32"/>
          <w:szCs w:val="32"/>
          <w:lang w:eastAsia="zh-CN"/>
        </w:rPr>
        <w:t>（示例）</w:t>
      </w:r>
      <w:bookmarkEnd w:id="586"/>
      <w:bookmarkEnd w:id="587"/>
      <w:bookmarkEnd w:id="588"/>
      <w:bookmarkEnd w:id="589"/>
      <w:bookmarkEnd w:id="590"/>
      <w:bookmarkEnd w:id="591"/>
    </w:p>
    <w:p>
      <w:pPr>
        <w:spacing w:line="560" w:lineRule="atLeast"/>
        <w:ind w:right="55" w:firstLine="483"/>
        <w:rPr>
          <w:rFonts w:ascii="宋体" w:hAnsi="宋体" w:eastAsia="宋体" w:cs="宋体"/>
          <w:spacing w:val="-4"/>
          <w:sz w:val="28"/>
          <w:szCs w:val="28"/>
          <w:lang w:eastAsia="zh-CN"/>
        </w:rPr>
      </w:pPr>
      <w:r>
        <w:rPr>
          <w:rFonts w:hint="eastAsia" w:ascii="宋体" w:hAnsi="宋体" w:eastAsia="宋体" w:cs="宋体"/>
          <w:spacing w:val="-2"/>
          <w:sz w:val="28"/>
          <w:szCs w:val="28"/>
          <w:lang w:eastAsia="zh-CN"/>
        </w:rPr>
        <w:t>如右图所示，研究院10kV1#油浸式电力变压器，变压器</w:t>
      </w:r>
      <w:r>
        <w:rPr>
          <w:rFonts w:hint="eastAsia" w:ascii="宋体" w:hAnsi="宋体" w:eastAsia="宋体" w:cs="宋体"/>
          <w:spacing w:val="-4"/>
          <w:sz w:val="28"/>
          <w:szCs w:val="28"/>
          <w:lang w:eastAsia="zh-CN"/>
        </w:rPr>
        <w:t>着火，现场立即应急处理。</w:t>
      </w:r>
    </w:p>
    <w:p>
      <w:pPr>
        <w:spacing w:line="560" w:lineRule="atLeast"/>
        <w:ind w:right="55" w:firstLine="483"/>
        <w:rPr>
          <w:rFonts w:ascii="宋体" w:hAnsi="宋体" w:eastAsia="宋体" w:cs="宋体"/>
          <w:spacing w:val="-4"/>
          <w:sz w:val="28"/>
          <w:szCs w:val="28"/>
          <w:lang w:eastAsia="zh-CN"/>
        </w:rPr>
      </w:pPr>
      <w:r>
        <w:rPr>
          <w:rFonts w:hint="eastAsia" w:ascii="宋体" w:hAnsi="宋体" w:eastAsia="宋体" w:cs="宋体"/>
          <w:sz w:val="21"/>
          <w:lang w:eastAsia="zh-CN"/>
        </w:rPr>
        <w:drawing>
          <wp:inline distT="0" distB="0" distL="114300" distR="114300">
            <wp:extent cx="2680335" cy="3763645"/>
            <wp:effectExtent l="0" t="0" r="5715" b="8255"/>
            <wp:docPr id="2" name="图片 2" descr="低压电合闸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低压电合闸_00"/>
                    <pic:cNvPicPr>
                      <a:picLocks noChangeAspect="1"/>
                    </pic:cNvPicPr>
                  </pic:nvPicPr>
                  <pic:blipFill>
                    <a:blip r:embed="rId14"/>
                    <a:stretch>
                      <a:fillRect/>
                    </a:stretch>
                  </pic:blipFill>
                  <pic:spPr>
                    <a:xfrm>
                      <a:off x="0" y="0"/>
                      <a:ext cx="2680335" cy="3763645"/>
                    </a:xfrm>
                    <a:prstGeom prst="rect">
                      <a:avLst/>
                    </a:prstGeom>
                  </pic:spPr>
                </pic:pic>
              </a:graphicData>
            </a:graphic>
          </wp:inline>
        </w:drawing>
      </w:r>
    </w:p>
    <w:p>
      <w:pPr>
        <w:spacing w:line="560" w:lineRule="atLeast"/>
        <w:ind w:firstLine="6"/>
        <w:outlineLvl w:val="0"/>
        <w:rPr>
          <w:rFonts w:ascii="宋体" w:hAnsi="宋体" w:eastAsia="宋体" w:cs="宋体"/>
          <w:sz w:val="21"/>
          <w:szCs w:val="21"/>
          <w:lang w:eastAsia="zh-CN"/>
        </w:rPr>
      </w:pPr>
      <w:bookmarkStart w:id="592" w:name="_Toc10334"/>
      <w:bookmarkStart w:id="593" w:name="_Toc3742"/>
      <w:bookmarkStart w:id="594" w:name="_Toc13066"/>
      <w:bookmarkStart w:id="595" w:name="_Toc22224"/>
      <w:bookmarkStart w:id="596" w:name="_Toc31571"/>
      <w:bookmarkStart w:id="597" w:name="_Toc14384"/>
      <w:r>
        <w:rPr>
          <w:rFonts w:hint="eastAsia" w:ascii="宋体" w:hAnsi="宋体" w:eastAsia="宋体" w:cs="宋体"/>
          <w:b/>
          <w:bCs/>
          <w:spacing w:val="-1"/>
          <w:sz w:val="28"/>
          <w:szCs w:val="28"/>
          <w:lang w:eastAsia="zh-CN"/>
        </w:rPr>
        <w:t>六、作业</w:t>
      </w:r>
      <w:r>
        <w:rPr>
          <w:rFonts w:hint="eastAsia" w:ascii="宋体" w:hAnsi="宋体" w:eastAsia="宋体" w:cs="宋体"/>
          <w:b/>
          <w:bCs/>
          <w:spacing w:val="-2"/>
          <w:sz w:val="28"/>
          <w:szCs w:val="28"/>
          <w:lang w:eastAsia="zh-CN"/>
        </w:rPr>
        <w:t>安全</w:t>
      </w:r>
      <w:r>
        <w:rPr>
          <w:rFonts w:hint="eastAsia" w:ascii="宋体" w:hAnsi="宋体" w:eastAsia="宋体" w:cs="宋体"/>
          <w:b/>
          <w:bCs/>
          <w:spacing w:val="-1"/>
          <w:sz w:val="28"/>
          <w:szCs w:val="28"/>
          <w:lang w:eastAsia="zh-CN"/>
        </w:rPr>
        <w:t>考试要点</w:t>
      </w:r>
      <w:bookmarkEnd w:id="592"/>
      <w:bookmarkEnd w:id="593"/>
      <w:bookmarkEnd w:id="594"/>
      <w:bookmarkEnd w:id="595"/>
      <w:bookmarkEnd w:id="596"/>
      <w:bookmarkEnd w:id="597"/>
    </w:p>
    <w:p>
      <w:pPr>
        <w:spacing w:line="560" w:lineRule="atLeast"/>
        <w:ind w:left="2" w:right="87" w:firstLine="495"/>
        <w:rPr>
          <w:rFonts w:ascii="宋体" w:hAnsi="宋体" w:eastAsia="宋体" w:cs="宋体"/>
          <w:sz w:val="28"/>
          <w:szCs w:val="28"/>
          <w:lang w:eastAsia="zh-CN"/>
        </w:rPr>
      </w:pPr>
      <w:r>
        <w:rPr>
          <w:rFonts w:hint="eastAsia" w:ascii="宋体" w:hAnsi="宋体" w:eastAsia="宋体" w:cs="宋体"/>
          <w:sz w:val="28"/>
          <w:szCs w:val="28"/>
          <w:lang w:eastAsia="zh-CN"/>
        </w:rPr>
        <w:t>1.选择适当的灭火器。二氧化碳灭火器、干粉灭火器的灭火剂都是不导电的，</w:t>
      </w:r>
      <w:r>
        <w:rPr>
          <w:rFonts w:hint="eastAsia" w:ascii="宋体" w:hAnsi="宋体" w:eastAsia="宋体" w:cs="宋体"/>
          <w:spacing w:val="-9"/>
          <w:sz w:val="28"/>
          <w:szCs w:val="28"/>
          <w:lang w:eastAsia="zh-CN"/>
        </w:rPr>
        <w:t>可用于带电灭火。泡沫灭火器的灭火剂属水溶液，有一定的导电性，不宜用于带电</w:t>
      </w:r>
      <w:r>
        <w:rPr>
          <w:rFonts w:hint="eastAsia" w:ascii="宋体" w:hAnsi="宋体" w:eastAsia="宋体" w:cs="宋体"/>
          <w:spacing w:val="-11"/>
          <w:sz w:val="28"/>
          <w:szCs w:val="28"/>
          <w:lang w:eastAsia="zh-CN"/>
        </w:rPr>
        <w:t>灭火。</w:t>
      </w:r>
    </w:p>
    <w:p>
      <w:pPr>
        <w:spacing w:line="560" w:lineRule="atLeast"/>
        <w:ind w:left="4" w:right="91" w:firstLine="478"/>
        <w:rPr>
          <w:rFonts w:ascii="宋体" w:hAnsi="宋体" w:eastAsia="宋体" w:cs="宋体"/>
          <w:sz w:val="28"/>
          <w:szCs w:val="28"/>
          <w:lang w:eastAsia="zh-CN"/>
        </w:rPr>
      </w:pPr>
      <w:r>
        <w:rPr>
          <w:rFonts w:hint="eastAsia" w:ascii="宋体" w:hAnsi="宋体" w:eastAsia="宋体" w:cs="宋体"/>
          <w:spacing w:val="2"/>
          <w:sz w:val="28"/>
          <w:szCs w:val="28"/>
          <w:lang w:eastAsia="zh-CN"/>
        </w:rPr>
        <w:t>2.严禁使用能导电的灭火剂进行带电灭火，对带电设备应使用不导电的灭火剂</w:t>
      </w:r>
      <w:r>
        <w:rPr>
          <w:rFonts w:hint="eastAsia" w:ascii="宋体" w:hAnsi="宋体" w:eastAsia="宋体" w:cs="宋体"/>
          <w:spacing w:val="-11"/>
          <w:sz w:val="28"/>
          <w:szCs w:val="28"/>
          <w:lang w:eastAsia="zh-CN"/>
        </w:rPr>
        <w:t>灭火。</w:t>
      </w:r>
    </w:p>
    <w:p>
      <w:pPr>
        <w:spacing w:line="560" w:lineRule="atLeast"/>
        <w:ind w:left="5" w:right="88" w:firstLine="479"/>
        <w:rPr>
          <w:rFonts w:ascii="宋体" w:hAnsi="宋体" w:eastAsia="宋体" w:cs="宋体"/>
          <w:sz w:val="28"/>
          <w:szCs w:val="28"/>
          <w:lang w:eastAsia="zh-CN"/>
        </w:rPr>
      </w:pPr>
      <w:r>
        <w:rPr>
          <w:rFonts w:hint="eastAsia" w:ascii="宋体" w:hAnsi="宋体" w:eastAsia="宋体" w:cs="宋体"/>
          <w:spacing w:val="-4"/>
          <w:sz w:val="28"/>
          <w:szCs w:val="28"/>
          <w:lang w:eastAsia="zh-CN"/>
        </w:rPr>
        <w:t>3.用水枪灭火时宜采用喷雾水枪，这种水枪流过水柱的泄漏电流小，带电灭火</w:t>
      </w:r>
      <w:r>
        <w:rPr>
          <w:rFonts w:hint="eastAsia" w:ascii="宋体" w:hAnsi="宋体" w:eastAsia="宋体" w:cs="宋体"/>
          <w:spacing w:val="2"/>
          <w:sz w:val="28"/>
          <w:szCs w:val="28"/>
          <w:lang w:eastAsia="zh-CN"/>
        </w:rPr>
        <w:t>比较安全，为防止通过水柱的泄漏电流通过人体，可以将水枪喷嘴接地；也可以穿</w:t>
      </w:r>
      <w:r>
        <w:rPr>
          <w:rFonts w:hint="eastAsia" w:ascii="宋体" w:hAnsi="宋体" w:eastAsia="宋体" w:cs="宋体"/>
          <w:spacing w:val="-3"/>
          <w:sz w:val="28"/>
          <w:szCs w:val="28"/>
          <w:lang w:eastAsia="zh-CN"/>
        </w:rPr>
        <w:t>戴绝缘手套、绝缘靴或穿戴均压服操作。</w:t>
      </w:r>
    </w:p>
    <w:p>
      <w:pPr>
        <w:spacing w:line="560" w:lineRule="atLeast"/>
        <w:ind w:firstLine="479"/>
        <w:rPr>
          <w:rFonts w:ascii="宋体" w:hAnsi="宋体" w:eastAsia="宋体" w:cs="宋体"/>
          <w:sz w:val="28"/>
          <w:szCs w:val="28"/>
          <w:lang w:eastAsia="zh-CN"/>
        </w:rPr>
      </w:pPr>
      <w:r>
        <w:rPr>
          <w:rFonts w:hint="eastAsia" w:ascii="宋体" w:hAnsi="宋体" w:eastAsia="宋体" w:cs="宋体"/>
          <w:spacing w:val="2"/>
          <w:sz w:val="28"/>
          <w:szCs w:val="28"/>
          <w:lang w:eastAsia="zh-CN"/>
        </w:rPr>
        <w:t>4.人体与带电体之间保持必要的安全距离。用水灭火时，水枪喷嘴至带电体的</w:t>
      </w:r>
      <w:r>
        <w:rPr>
          <w:rFonts w:hint="eastAsia" w:ascii="宋体" w:hAnsi="宋体" w:eastAsia="宋体" w:cs="宋体"/>
          <w:spacing w:val="-13"/>
          <w:sz w:val="28"/>
          <w:szCs w:val="28"/>
          <w:lang w:eastAsia="zh-CN"/>
        </w:rPr>
        <w:t>距离：电压为10kV及其以下者不应小于3m，电压为220kV及其以上者不应小于5m。</w:t>
      </w:r>
      <w:r>
        <w:rPr>
          <w:rFonts w:hint="eastAsia" w:ascii="宋体" w:hAnsi="宋体" w:eastAsia="宋体" w:cs="宋体"/>
          <w:spacing w:val="1"/>
          <w:sz w:val="28"/>
          <w:szCs w:val="28"/>
          <w:lang w:eastAsia="zh-CN"/>
        </w:rPr>
        <w:t>用二氧化碳等有不导电灭火剂的灭火器灭火时，机体、喷嘴至带电体的最小距离。</w:t>
      </w:r>
      <w:r>
        <w:rPr>
          <w:rFonts w:hint="eastAsia" w:ascii="宋体" w:hAnsi="宋体" w:eastAsia="宋体" w:cs="宋体"/>
          <w:spacing w:val="-4"/>
          <w:sz w:val="28"/>
          <w:szCs w:val="28"/>
          <w:lang w:eastAsia="zh-CN"/>
        </w:rPr>
        <w:t>电压为10kV者不应小于0.4m，电压为35kV者不应小于0.6m等。</w:t>
      </w:r>
    </w:p>
    <w:p>
      <w:pPr>
        <w:spacing w:line="560" w:lineRule="atLeast"/>
        <w:ind w:firstLine="485"/>
        <w:rPr>
          <w:rFonts w:ascii="宋体" w:hAnsi="宋体" w:eastAsia="宋体" w:cs="宋体"/>
          <w:sz w:val="21"/>
          <w:lang w:eastAsia="zh-CN"/>
        </w:rPr>
      </w:pPr>
      <w:r>
        <w:rPr>
          <w:rFonts w:hint="eastAsia" w:ascii="宋体" w:hAnsi="宋体" w:eastAsia="宋体" w:cs="宋体"/>
          <w:spacing w:val="-1"/>
          <w:sz w:val="28"/>
          <w:szCs w:val="28"/>
          <w:lang w:eastAsia="zh-CN"/>
        </w:rPr>
        <w:t>5.在室外使用灭火器时人应站在上风侧。</w:t>
      </w:r>
    </w:p>
    <w:p>
      <w:pPr>
        <w:spacing w:line="560" w:lineRule="atLeast"/>
        <w:ind w:firstLine="6"/>
        <w:outlineLvl w:val="0"/>
        <w:rPr>
          <w:rFonts w:ascii="宋体" w:hAnsi="宋体" w:eastAsia="宋体" w:cs="宋体"/>
          <w:b/>
          <w:bCs/>
          <w:sz w:val="28"/>
          <w:szCs w:val="28"/>
          <w:lang w:eastAsia="zh-CN"/>
        </w:rPr>
      </w:pPr>
      <w:bookmarkStart w:id="598" w:name="_Toc672"/>
      <w:bookmarkStart w:id="599" w:name="_Toc20524"/>
      <w:bookmarkStart w:id="600" w:name="_Toc17930"/>
      <w:bookmarkStart w:id="601" w:name="_Toc9620"/>
      <w:bookmarkStart w:id="602" w:name="_Toc6251"/>
      <w:bookmarkStart w:id="603" w:name="_Toc32686"/>
      <w:r>
        <w:rPr>
          <w:rFonts w:hint="eastAsia" w:ascii="宋体" w:hAnsi="宋体" w:eastAsia="宋体" w:cs="宋体"/>
          <w:b/>
          <w:bCs/>
          <w:spacing w:val="-1"/>
          <w:sz w:val="28"/>
          <w:szCs w:val="28"/>
          <w:lang w:eastAsia="zh-CN"/>
        </w:rPr>
        <w:t>七、考试任务实施</w:t>
      </w:r>
      <w:bookmarkEnd w:id="598"/>
      <w:bookmarkEnd w:id="599"/>
      <w:bookmarkEnd w:id="600"/>
      <w:bookmarkEnd w:id="601"/>
      <w:bookmarkEnd w:id="602"/>
      <w:bookmarkEnd w:id="603"/>
    </w:p>
    <w:p>
      <w:pPr>
        <w:spacing w:line="560" w:lineRule="atLeast"/>
        <w:ind w:firstLine="498"/>
        <w:outlineLvl w:val="1"/>
        <w:rPr>
          <w:rFonts w:ascii="宋体" w:hAnsi="宋体" w:eastAsia="宋体" w:cs="宋体"/>
          <w:sz w:val="28"/>
          <w:szCs w:val="28"/>
          <w:lang w:eastAsia="zh-CN"/>
        </w:rPr>
      </w:pPr>
      <w:bookmarkStart w:id="604" w:name="_Toc28167"/>
      <w:bookmarkStart w:id="605" w:name="_Toc4807"/>
      <w:bookmarkStart w:id="606" w:name="_Toc23648"/>
      <w:bookmarkStart w:id="607" w:name="_Toc26014"/>
      <w:r>
        <w:rPr>
          <w:rFonts w:hint="eastAsia" w:ascii="宋体" w:hAnsi="宋体" w:eastAsia="宋体" w:cs="宋体"/>
          <w:spacing w:val="-4"/>
          <w:sz w:val="28"/>
          <w:szCs w:val="28"/>
          <w:lang w:eastAsia="zh-CN"/>
        </w:rPr>
        <w:t>1.考生劳保着装</w:t>
      </w:r>
      <w:bookmarkEnd w:id="604"/>
      <w:bookmarkEnd w:id="605"/>
      <w:bookmarkEnd w:id="606"/>
      <w:bookmarkEnd w:id="607"/>
    </w:p>
    <w:p>
      <w:pPr>
        <w:spacing w:line="560" w:lineRule="atLeast"/>
        <w:ind w:left="2" w:right="96" w:firstLine="478"/>
        <w:rPr>
          <w:rFonts w:ascii="宋体" w:hAnsi="宋体" w:eastAsia="宋体" w:cs="宋体"/>
          <w:sz w:val="28"/>
          <w:szCs w:val="28"/>
          <w:lang w:eastAsia="zh-CN"/>
        </w:rPr>
      </w:pPr>
      <w:r>
        <w:rPr>
          <w:rFonts w:hint="eastAsia" w:ascii="宋体" w:hAnsi="宋体" w:eastAsia="宋体" w:cs="宋体"/>
          <w:spacing w:val="-9"/>
          <w:sz w:val="28"/>
          <w:szCs w:val="28"/>
          <w:lang w:eastAsia="zh-CN"/>
        </w:rPr>
        <w:t>要求：安全帽、工装、绝缘鞋穿戴正确，工作现场突发火灾，考生立即参加施</w:t>
      </w:r>
      <w:r>
        <w:rPr>
          <w:rFonts w:hint="eastAsia" w:ascii="宋体" w:hAnsi="宋体" w:eastAsia="宋体" w:cs="宋体"/>
          <w:spacing w:val="-12"/>
          <w:sz w:val="28"/>
          <w:szCs w:val="28"/>
          <w:lang w:eastAsia="zh-CN"/>
        </w:rPr>
        <w:t>救。</w:t>
      </w:r>
    </w:p>
    <w:p>
      <w:pPr>
        <w:spacing w:line="560" w:lineRule="atLeast"/>
        <w:ind w:firstLine="483"/>
        <w:outlineLvl w:val="1"/>
        <w:rPr>
          <w:rFonts w:ascii="宋体" w:hAnsi="宋体" w:eastAsia="宋体" w:cs="宋体"/>
          <w:sz w:val="28"/>
          <w:szCs w:val="28"/>
          <w:lang w:eastAsia="zh-CN"/>
        </w:rPr>
      </w:pPr>
      <w:bookmarkStart w:id="608" w:name="_Toc19034"/>
      <w:bookmarkStart w:id="609" w:name="_Toc4777"/>
      <w:bookmarkStart w:id="610" w:name="_Toc11975"/>
      <w:bookmarkStart w:id="611" w:name="_Toc11201"/>
      <w:r>
        <w:rPr>
          <w:rFonts w:hint="eastAsia" w:ascii="宋体" w:hAnsi="宋体" w:eastAsia="宋体" w:cs="宋体"/>
          <w:spacing w:val="-1"/>
          <w:position w:val="14"/>
          <w:sz w:val="28"/>
          <w:szCs w:val="28"/>
          <w:lang w:eastAsia="zh-CN"/>
        </w:rPr>
        <w:t>2.因线路短路起火，电源已拉开</w:t>
      </w:r>
      <w:bookmarkEnd w:id="608"/>
      <w:bookmarkEnd w:id="609"/>
      <w:bookmarkEnd w:id="610"/>
      <w:bookmarkEnd w:id="611"/>
    </w:p>
    <w:p>
      <w:pPr>
        <w:spacing w:line="560" w:lineRule="atLeast"/>
        <w:ind w:firstLine="485"/>
        <w:outlineLvl w:val="1"/>
        <w:rPr>
          <w:rFonts w:ascii="宋体" w:hAnsi="宋体" w:eastAsia="宋体" w:cs="宋体"/>
          <w:sz w:val="28"/>
          <w:szCs w:val="28"/>
          <w:lang w:eastAsia="zh-CN"/>
        </w:rPr>
      </w:pPr>
      <w:bookmarkStart w:id="612" w:name="_Toc6835"/>
      <w:bookmarkStart w:id="613" w:name="_Toc5717"/>
      <w:bookmarkStart w:id="614" w:name="_Toc26251"/>
      <w:bookmarkStart w:id="615" w:name="_Toc20560"/>
      <w:r>
        <w:rPr>
          <w:rFonts w:hint="eastAsia" w:ascii="宋体" w:hAnsi="宋体" w:eastAsia="宋体" w:cs="宋体"/>
          <w:spacing w:val="-3"/>
          <w:sz w:val="28"/>
          <w:szCs w:val="28"/>
          <w:lang w:eastAsia="zh-CN"/>
        </w:rPr>
        <w:t>3.灭火器灭火</w:t>
      </w:r>
      <w:bookmarkEnd w:id="612"/>
      <w:bookmarkEnd w:id="613"/>
      <w:bookmarkEnd w:id="614"/>
      <w:bookmarkEnd w:id="615"/>
    </w:p>
    <w:p>
      <w:pPr>
        <w:spacing w:line="560" w:lineRule="atLeast"/>
        <w:ind w:firstLine="481"/>
        <w:rPr>
          <w:rFonts w:ascii="宋体" w:hAnsi="宋体" w:eastAsia="宋体" w:cs="宋体"/>
          <w:lang w:eastAsia="zh-CN"/>
        </w:rPr>
        <w:sectPr>
          <w:footerReference r:id="rId8" w:type="default"/>
          <w:pgSz w:w="11907" w:h="16839"/>
          <w:pgMar w:top="1431" w:right="1498" w:bottom="1401" w:left="1597" w:header="0" w:footer="1276" w:gutter="0"/>
          <w:cols w:space="720" w:num="1"/>
        </w:sectPr>
      </w:pPr>
      <w:r>
        <w:rPr>
          <w:rFonts w:hint="eastAsia" w:ascii="宋体" w:hAnsi="宋体" w:eastAsia="宋体" w:cs="宋体"/>
          <w:sz w:val="28"/>
          <w:szCs w:val="28"/>
        </w:rPr>
        <w:drawing>
          <wp:anchor distT="0" distB="0" distL="114300" distR="114300" simplePos="0" relativeHeight="251659264" behindDoc="0" locked="0" layoutInCell="1" allowOverlap="1">
            <wp:simplePos x="0" y="0"/>
            <wp:positionH relativeFrom="column">
              <wp:posOffset>1838960</wp:posOffset>
            </wp:positionH>
            <wp:positionV relativeFrom="paragraph">
              <wp:posOffset>821690</wp:posOffset>
            </wp:positionV>
            <wp:extent cx="1941830" cy="2445385"/>
            <wp:effectExtent l="0" t="0" r="1270" b="12065"/>
            <wp:wrapTopAndBottom/>
            <wp:docPr id="26" name="IM 456"/>
            <wp:cNvGraphicFramePr/>
            <a:graphic xmlns:a="http://schemas.openxmlformats.org/drawingml/2006/main">
              <a:graphicData uri="http://schemas.openxmlformats.org/drawingml/2006/picture">
                <pic:pic xmlns:pic="http://schemas.openxmlformats.org/drawingml/2006/picture">
                  <pic:nvPicPr>
                    <pic:cNvPr id="26" name="IM 456"/>
                    <pic:cNvPicPr/>
                  </pic:nvPicPr>
                  <pic:blipFill>
                    <a:blip r:embed="rId15"/>
                    <a:stretch>
                      <a:fillRect/>
                    </a:stretch>
                  </pic:blipFill>
                  <pic:spPr>
                    <a:xfrm>
                      <a:off x="0" y="0"/>
                      <a:ext cx="1941830" cy="2445385"/>
                    </a:xfrm>
                    <a:prstGeom prst="rect">
                      <a:avLst/>
                    </a:prstGeom>
                    <a:noFill/>
                    <a:ln>
                      <a:noFill/>
                    </a:ln>
                  </pic:spPr>
                </pic:pic>
              </a:graphicData>
            </a:graphic>
          </wp:anchor>
        </w:drawing>
      </w:r>
      <w:r>
        <w:rPr>
          <w:rFonts w:hint="eastAsia" w:ascii="宋体" w:hAnsi="宋体" w:eastAsia="宋体" w:cs="宋体"/>
          <w:spacing w:val="1"/>
          <w:sz w:val="28"/>
          <w:szCs w:val="28"/>
          <w:lang w:eastAsia="zh-CN"/>
        </w:rPr>
        <w:t>要求：正确选择灭火器材，使用手提式灭火器的方法：一拔、二对准、三压，</w:t>
      </w:r>
      <w:r>
        <w:rPr>
          <w:rFonts w:hint="eastAsia" w:ascii="宋体" w:hAnsi="宋体" w:eastAsia="宋体" w:cs="宋体"/>
          <w:spacing w:val="-3"/>
          <w:sz w:val="28"/>
          <w:szCs w:val="28"/>
          <w:lang w:eastAsia="zh-CN"/>
        </w:rPr>
        <w:t>要站在火源的上风，对准中心或根部。</w:t>
      </w:r>
    </w:p>
    <w:p>
      <w:pPr>
        <w:spacing w:line="560" w:lineRule="exact"/>
        <w:outlineLvl w:val="0"/>
        <w:rPr>
          <w:rFonts w:ascii="宋体" w:hAnsi="宋体" w:eastAsia="宋体" w:cs="宋体"/>
          <w:b/>
          <w:bCs/>
          <w:sz w:val="28"/>
          <w:szCs w:val="28"/>
          <w:lang w:eastAsia="zh-CN"/>
        </w:rPr>
      </w:pPr>
      <w:bookmarkStart w:id="616" w:name="_Toc18330"/>
      <w:bookmarkStart w:id="617" w:name="_Toc7597"/>
      <w:bookmarkStart w:id="618" w:name="_Toc17941"/>
      <w:bookmarkStart w:id="619" w:name="_Toc9397"/>
      <w:bookmarkStart w:id="620" w:name="_Toc227"/>
      <w:bookmarkStart w:id="621" w:name="_Toc8670"/>
      <w:r>
        <w:rPr>
          <w:rFonts w:hint="eastAsia" w:ascii="宋体" w:hAnsi="宋体" w:eastAsia="宋体" w:cs="宋体"/>
          <w:b/>
          <w:bCs/>
          <w:spacing w:val="-2"/>
          <w:sz w:val="28"/>
          <w:szCs w:val="28"/>
          <w:lang w:eastAsia="zh-CN"/>
        </w:rPr>
        <w:t>八、评分标准</w:t>
      </w:r>
      <w:bookmarkEnd w:id="616"/>
      <w:bookmarkEnd w:id="617"/>
      <w:bookmarkEnd w:id="618"/>
      <w:bookmarkEnd w:id="619"/>
      <w:bookmarkEnd w:id="620"/>
      <w:bookmarkEnd w:id="621"/>
    </w:p>
    <w:p>
      <w:pPr>
        <w:spacing w:line="560" w:lineRule="exact"/>
        <w:jc w:val="center"/>
        <w:outlineLvl w:val="0"/>
        <w:rPr>
          <w:rFonts w:ascii="宋体" w:hAnsi="宋体" w:eastAsia="宋体" w:cs="宋体"/>
          <w:b/>
          <w:bCs/>
          <w:sz w:val="28"/>
          <w:szCs w:val="28"/>
          <w:lang w:eastAsia="zh-CN"/>
        </w:rPr>
      </w:pPr>
      <w:bookmarkStart w:id="622" w:name="_Toc7236"/>
      <w:bookmarkStart w:id="623" w:name="_Toc12125"/>
      <w:r>
        <w:rPr>
          <w:rFonts w:hint="eastAsia" w:ascii="宋体" w:hAnsi="宋体" w:eastAsia="宋体" w:cs="宋体"/>
          <w:b/>
          <w:bCs/>
          <w:sz w:val="28"/>
          <w:szCs w:val="28"/>
          <w:lang w:eastAsia="zh-CN"/>
        </w:rPr>
        <w:t>火灾现场灭火作业的实施（K43-2）</w:t>
      </w:r>
      <w:bookmarkEnd w:id="622"/>
      <w:bookmarkEnd w:id="623"/>
    </w:p>
    <w:p>
      <w:pPr>
        <w:spacing w:line="186" w:lineRule="exact"/>
        <w:rPr>
          <w:rFonts w:ascii="宋体" w:hAnsi="宋体" w:eastAsia="宋体" w:cs="宋体"/>
          <w:lang w:eastAsia="zh-CN"/>
        </w:rPr>
      </w:pPr>
    </w:p>
    <w:tbl>
      <w:tblPr>
        <w:tblStyle w:val="13"/>
        <w:tblpPr w:leftFromText="180" w:rightFromText="180" w:vertAnchor="text" w:horzAnchor="page" w:tblpX="1612" w:tblpY="192"/>
        <w:tblOverlap w:val="never"/>
        <w:tblW w:w="95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565"/>
        <w:gridCol w:w="141"/>
        <w:gridCol w:w="863"/>
        <w:gridCol w:w="695"/>
        <w:gridCol w:w="1225"/>
        <w:gridCol w:w="43"/>
        <w:gridCol w:w="1930"/>
        <w:gridCol w:w="151"/>
        <w:gridCol w:w="1131"/>
        <w:gridCol w:w="850"/>
        <w:gridCol w:w="999"/>
      </w:tblGrid>
      <w:tr>
        <w:trPr>
          <w:trHeight w:val="561" w:hRule="atLeast"/>
        </w:trPr>
        <w:tc>
          <w:tcPr>
            <w:tcW w:w="1501" w:type="dxa"/>
            <w:gridSpan w:val="2"/>
            <w:tcBorders>
              <w:top w:val="single" w:color="000000" w:sz="6" w:space="0"/>
              <w:left w:val="single" w:color="000000" w:sz="6" w:space="0"/>
              <w:bottom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姓名</w:t>
            </w:r>
          </w:p>
        </w:tc>
        <w:tc>
          <w:tcPr>
            <w:tcW w:w="1699" w:type="dxa"/>
            <w:gridSpan w:val="3"/>
            <w:tcBorders>
              <w:top w:val="single" w:color="000000" w:sz="6" w:space="0"/>
              <w:bottom w:val="single" w:color="000000" w:sz="6" w:space="0"/>
            </w:tcBorders>
          </w:tcPr>
          <w:p>
            <w:pPr>
              <w:spacing w:before="61" w:line="262" w:lineRule="auto"/>
              <w:ind w:left="113" w:right="113" w:firstLine="3"/>
              <w:rPr>
                <w:rFonts w:ascii="宋体" w:hAnsi="宋体" w:eastAsia="宋体" w:cs="宋体"/>
                <w:spacing w:val="-11"/>
                <w:sz w:val="21"/>
                <w:szCs w:val="21"/>
              </w:rPr>
            </w:pPr>
          </w:p>
        </w:tc>
        <w:tc>
          <w:tcPr>
            <w:tcW w:w="1268" w:type="dxa"/>
            <w:gridSpan w:val="2"/>
            <w:tcBorders>
              <w:top w:val="single" w:color="000000" w:sz="6" w:space="0"/>
              <w:bottom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考号</w:t>
            </w:r>
          </w:p>
        </w:tc>
        <w:tc>
          <w:tcPr>
            <w:tcW w:w="1930" w:type="dxa"/>
            <w:tcBorders>
              <w:top w:val="single" w:color="000000" w:sz="6" w:space="0"/>
              <w:bottom w:val="single" w:color="000000" w:sz="6" w:space="0"/>
            </w:tcBorders>
          </w:tcPr>
          <w:p>
            <w:pPr>
              <w:spacing w:before="61" w:line="262" w:lineRule="auto"/>
              <w:ind w:left="113" w:right="113" w:firstLine="3"/>
              <w:rPr>
                <w:rFonts w:ascii="宋体" w:hAnsi="宋体" w:eastAsia="宋体" w:cs="宋体"/>
                <w:spacing w:val="-11"/>
                <w:sz w:val="21"/>
                <w:szCs w:val="21"/>
              </w:rPr>
            </w:pPr>
          </w:p>
        </w:tc>
        <w:tc>
          <w:tcPr>
            <w:tcW w:w="2132" w:type="dxa"/>
            <w:gridSpan w:val="3"/>
            <w:tcBorders>
              <w:top w:val="single" w:color="000000" w:sz="6" w:space="0"/>
              <w:bottom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考试时间</w:t>
            </w:r>
          </w:p>
        </w:tc>
        <w:tc>
          <w:tcPr>
            <w:tcW w:w="999" w:type="dxa"/>
            <w:tcBorders>
              <w:top w:val="single" w:color="000000" w:sz="6" w:space="0"/>
              <w:bottom w:val="single" w:color="000000" w:sz="6" w:space="0"/>
              <w:right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15分钟</w:t>
            </w:r>
          </w:p>
        </w:tc>
      </w:tr>
      <w:tr>
        <w:trPr>
          <w:trHeight w:val="917" w:hRule="atLeast"/>
        </w:trPr>
        <w:tc>
          <w:tcPr>
            <w:tcW w:w="9529" w:type="dxa"/>
            <w:gridSpan w:val="12"/>
            <w:tcBorders>
              <w:top w:val="single" w:color="000000" w:sz="6" w:space="0"/>
              <w:left w:val="single" w:color="000000" w:sz="6" w:space="0"/>
              <w:bottom w:val="single" w:color="000000" w:sz="6" w:space="0"/>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rPr>
          <w:trHeight w:val="475" w:hRule="atLeast"/>
        </w:trPr>
        <w:tc>
          <w:tcPr>
            <w:tcW w:w="936" w:type="dxa"/>
            <w:vMerge w:val="restart"/>
            <w:tcBorders>
              <w:top w:val="single" w:color="000000" w:sz="6" w:space="0"/>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序号</w:t>
            </w:r>
          </w:p>
        </w:tc>
        <w:tc>
          <w:tcPr>
            <w:tcW w:w="1569" w:type="dxa"/>
            <w:gridSpan w:val="3"/>
            <w:vMerge w:val="restart"/>
            <w:tcBorders>
              <w:top w:val="single" w:color="000000" w:sz="6" w:space="0"/>
              <w:left w:val="single" w:color="000000" w:sz="6" w:space="0"/>
              <w:bottom w:val="nil"/>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考核要素</w:t>
            </w:r>
          </w:p>
        </w:tc>
        <w:tc>
          <w:tcPr>
            <w:tcW w:w="695" w:type="dxa"/>
            <w:vMerge w:val="restart"/>
            <w:tcBorders>
              <w:top w:val="single" w:color="000000" w:sz="6" w:space="0"/>
              <w:bottom w:val="nil"/>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配分</w:t>
            </w:r>
          </w:p>
        </w:tc>
        <w:tc>
          <w:tcPr>
            <w:tcW w:w="4480" w:type="dxa"/>
            <w:gridSpan w:val="5"/>
            <w:vMerge w:val="restart"/>
            <w:tcBorders>
              <w:top w:val="single" w:color="000000" w:sz="6" w:space="0"/>
              <w:bottom w:val="nil"/>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评分标准</w:t>
            </w:r>
          </w:p>
        </w:tc>
        <w:tc>
          <w:tcPr>
            <w:tcW w:w="1849" w:type="dxa"/>
            <w:gridSpan w:val="2"/>
            <w:tcBorders>
              <w:top w:val="single" w:color="000000" w:sz="6" w:space="0"/>
              <w:right w:val="single" w:color="000000" w:sz="6" w:space="0"/>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记录</w:t>
            </w:r>
          </w:p>
        </w:tc>
      </w:tr>
      <w:tr>
        <w:trPr>
          <w:trHeight w:val="377" w:hRule="atLeast"/>
        </w:trPr>
        <w:tc>
          <w:tcPr>
            <w:tcW w:w="936" w:type="dxa"/>
            <w:vMerge w:val="continue"/>
            <w:tcBorders>
              <w:top w:val="nil"/>
              <w:left w:val="single" w:color="000000" w:sz="6" w:space="0"/>
              <w:right w:val="single" w:color="000000" w:sz="6" w:space="0"/>
            </w:tcBorders>
          </w:tcPr>
          <w:p>
            <w:pPr>
              <w:spacing w:before="61" w:line="262" w:lineRule="auto"/>
              <w:ind w:left="113" w:right="113" w:firstLine="3"/>
              <w:jc w:val="center"/>
              <w:rPr>
                <w:rFonts w:ascii="宋体" w:hAnsi="宋体" w:eastAsia="宋体" w:cs="宋体"/>
                <w:spacing w:val="-11"/>
                <w:sz w:val="21"/>
                <w:szCs w:val="21"/>
              </w:rPr>
            </w:pPr>
          </w:p>
        </w:tc>
        <w:tc>
          <w:tcPr>
            <w:tcW w:w="1569" w:type="dxa"/>
            <w:gridSpan w:val="3"/>
            <w:vMerge w:val="continue"/>
            <w:tcBorders>
              <w:top w:val="nil"/>
              <w:left w:val="single" w:color="000000" w:sz="6" w:space="0"/>
            </w:tcBorders>
          </w:tcPr>
          <w:p>
            <w:pPr>
              <w:spacing w:before="61" w:line="262" w:lineRule="auto"/>
              <w:ind w:left="113" w:right="113" w:firstLine="3"/>
              <w:jc w:val="center"/>
              <w:rPr>
                <w:rFonts w:ascii="宋体" w:hAnsi="宋体" w:eastAsia="宋体" w:cs="宋体"/>
                <w:spacing w:val="-11"/>
                <w:sz w:val="21"/>
                <w:szCs w:val="21"/>
              </w:rPr>
            </w:pPr>
          </w:p>
        </w:tc>
        <w:tc>
          <w:tcPr>
            <w:tcW w:w="695" w:type="dxa"/>
            <w:vMerge w:val="continue"/>
            <w:tcBorders>
              <w:top w:val="nil"/>
            </w:tcBorders>
          </w:tcPr>
          <w:p>
            <w:pPr>
              <w:spacing w:before="61" w:line="262" w:lineRule="auto"/>
              <w:ind w:left="113" w:right="113" w:firstLine="3"/>
              <w:jc w:val="center"/>
              <w:rPr>
                <w:rFonts w:ascii="宋体" w:hAnsi="宋体" w:eastAsia="宋体" w:cs="宋体"/>
                <w:spacing w:val="-11"/>
                <w:sz w:val="21"/>
                <w:szCs w:val="21"/>
              </w:rPr>
            </w:pPr>
          </w:p>
        </w:tc>
        <w:tc>
          <w:tcPr>
            <w:tcW w:w="4480" w:type="dxa"/>
            <w:gridSpan w:val="5"/>
            <w:vMerge w:val="continue"/>
            <w:tcBorders>
              <w:top w:val="nil"/>
            </w:tcBorders>
          </w:tcPr>
          <w:p>
            <w:pPr>
              <w:spacing w:before="61" w:line="262" w:lineRule="auto"/>
              <w:ind w:left="113" w:right="113" w:firstLine="3"/>
              <w:jc w:val="center"/>
              <w:rPr>
                <w:rFonts w:ascii="宋体" w:hAnsi="宋体" w:eastAsia="宋体" w:cs="宋体"/>
                <w:spacing w:val="-11"/>
                <w:sz w:val="21"/>
                <w:szCs w:val="21"/>
              </w:rPr>
            </w:pPr>
          </w:p>
        </w:tc>
        <w:tc>
          <w:tcPr>
            <w:tcW w:w="850" w:type="dxa"/>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扣分</w:t>
            </w:r>
          </w:p>
        </w:tc>
        <w:tc>
          <w:tcPr>
            <w:tcW w:w="999" w:type="dxa"/>
            <w:tcBorders>
              <w:right w:val="single" w:color="000000" w:sz="6" w:space="0"/>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备注</w:t>
            </w:r>
          </w:p>
        </w:tc>
      </w:tr>
      <w:tr>
        <w:trPr>
          <w:trHeight w:val="698" w:hRule="atLeast"/>
        </w:trPr>
        <w:tc>
          <w:tcPr>
            <w:tcW w:w="936" w:type="dxa"/>
            <w:tcBorders>
              <w:left w:val="single" w:color="000000" w:sz="6" w:space="0"/>
              <w:right w:val="single" w:color="000000" w:sz="6" w:space="0"/>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1</w:t>
            </w:r>
          </w:p>
        </w:tc>
        <w:tc>
          <w:tcPr>
            <w:tcW w:w="565" w:type="dxa"/>
            <w:tcBorders>
              <w:left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安全</w:t>
            </w:r>
          </w:p>
        </w:tc>
        <w:tc>
          <w:tcPr>
            <w:tcW w:w="1004" w:type="dxa"/>
            <w:gridSpan w:val="2"/>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个人防护</w:t>
            </w: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未穿戴或穿戴不合格，每项扣2分，扣完为止。</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1522" w:hRule="atLeast"/>
        </w:trPr>
        <w:tc>
          <w:tcPr>
            <w:tcW w:w="936" w:type="dxa"/>
            <w:vMerge w:val="restart"/>
            <w:tcBorders>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lang w:eastAsia="zh-CN"/>
              </w:rPr>
            </w:pPr>
          </w:p>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2</w:t>
            </w:r>
          </w:p>
        </w:tc>
        <w:tc>
          <w:tcPr>
            <w:tcW w:w="565" w:type="dxa"/>
            <w:vMerge w:val="restart"/>
            <w:tcBorders>
              <w:left w:val="single" w:color="000000" w:sz="6" w:space="0"/>
              <w:bottom w:val="nil"/>
            </w:tcBorders>
          </w:tcPr>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现场操作</w:t>
            </w:r>
          </w:p>
        </w:tc>
        <w:tc>
          <w:tcPr>
            <w:tcW w:w="1004" w:type="dxa"/>
            <w:gridSpan w:val="2"/>
            <w:vMerge w:val="restart"/>
            <w:tcBorders>
              <w:bottom w:val="nil"/>
            </w:tcBorders>
          </w:tcPr>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灭火操作</w:t>
            </w:r>
          </w:p>
        </w:tc>
        <w:tc>
          <w:tcPr>
            <w:tcW w:w="695" w:type="dxa"/>
          </w:tcPr>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10</w:t>
            </w:r>
          </w:p>
        </w:tc>
        <w:tc>
          <w:tcPr>
            <w:tcW w:w="4480" w:type="dxa"/>
            <w:gridSpan w:val="5"/>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lang w:eastAsia="zh-CN"/>
              </w:rPr>
              <w:t>选择适当的灭火器，检查灭火器压力、铅封、出厂合格证、有效期、瓶体、喷管，未检查灭火器扣10分；压力、铅封、瓶体、喷管、有效期、出厂合格证漏检查一项扣2分。</w:t>
            </w:r>
            <w:r>
              <w:rPr>
                <w:rFonts w:hint="eastAsia" w:ascii="宋体" w:hAnsi="宋体" w:eastAsia="宋体" w:cs="宋体"/>
                <w:spacing w:val="-11"/>
                <w:sz w:val="21"/>
                <w:szCs w:val="21"/>
              </w:rPr>
              <w:t>选择不正确，否决项。</w:t>
            </w:r>
          </w:p>
        </w:tc>
        <w:tc>
          <w:tcPr>
            <w:tcW w:w="850" w:type="dxa"/>
          </w:tcPr>
          <w:p>
            <w:pPr>
              <w:spacing w:before="61" w:line="262" w:lineRule="auto"/>
              <w:ind w:left="113" w:right="113" w:firstLine="3"/>
              <w:rPr>
                <w:rFonts w:ascii="宋体" w:hAnsi="宋体" w:eastAsia="宋体" w:cs="宋体"/>
                <w:spacing w:val="-11"/>
                <w:sz w:val="21"/>
                <w:szCs w:val="21"/>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rPr>
            </w:pPr>
          </w:p>
        </w:tc>
      </w:tr>
      <w:tr>
        <w:trPr>
          <w:trHeight w:val="920"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rPr>
            </w:pPr>
          </w:p>
        </w:tc>
        <w:tc>
          <w:tcPr>
            <w:tcW w:w="1004" w:type="dxa"/>
            <w:gridSpan w:val="2"/>
            <w:vMerge w:val="continue"/>
            <w:tcBorders>
              <w:top w:val="nil"/>
              <w:bottom w:val="nil"/>
            </w:tcBorders>
          </w:tcPr>
          <w:p>
            <w:pPr>
              <w:spacing w:before="61" w:line="262" w:lineRule="auto"/>
              <w:ind w:left="113" w:right="113" w:firstLine="3"/>
              <w:rPr>
                <w:rFonts w:ascii="宋体" w:hAnsi="宋体" w:eastAsia="宋体" w:cs="宋体"/>
                <w:spacing w:val="-11"/>
                <w:sz w:val="21"/>
                <w:szCs w:val="21"/>
              </w:rPr>
            </w:pP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15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根据火情选择合适的灭火器，迅速赶赴火场，准确判断风向，灭火器选择错误扣15分；风向判断错误扣15分；赶赴火场动作迟缓扣5分。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922"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lang w:eastAsia="zh-CN"/>
              </w:rPr>
            </w:pPr>
          </w:p>
        </w:tc>
        <w:tc>
          <w:tcPr>
            <w:tcW w:w="1004" w:type="dxa"/>
            <w:gridSpan w:val="2"/>
            <w:vMerge w:val="continue"/>
            <w:tcBorders>
              <w:top w:val="nil"/>
              <w:bottom w:val="nil"/>
            </w:tcBorders>
          </w:tcPr>
          <w:p>
            <w:pPr>
              <w:spacing w:before="61" w:line="262" w:lineRule="auto"/>
              <w:ind w:left="113" w:right="113" w:firstLine="3"/>
              <w:rPr>
                <w:rFonts w:ascii="宋体" w:hAnsi="宋体" w:eastAsia="宋体" w:cs="宋体"/>
                <w:spacing w:val="-11"/>
                <w:sz w:val="21"/>
                <w:szCs w:val="21"/>
                <w:lang w:eastAsia="zh-CN"/>
              </w:rPr>
            </w:pP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20</w:t>
            </w:r>
          </w:p>
        </w:tc>
        <w:tc>
          <w:tcPr>
            <w:tcW w:w="4480" w:type="dxa"/>
            <w:gridSpan w:val="5"/>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lang w:eastAsia="zh-CN"/>
              </w:rPr>
              <w:t>站在火源上风口；离火源3-5m距离迅速拉下安全环，未站火源上风口扣20分；灭火距离不对扣10分；未迅速拉下安全环扣5分。</w:t>
            </w:r>
            <w:r>
              <w:rPr>
                <w:rFonts w:hint="eastAsia" w:ascii="宋体" w:hAnsi="宋体" w:eastAsia="宋体" w:cs="宋体"/>
                <w:spacing w:val="-11"/>
                <w:sz w:val="21"/>
                <w:szCs w:val="21"/>
              </w:rPr>
              <w:t>位置不正确，扣5分。</w:t>
            </w:r>
          </w:p>
        </w:tc>
        <w:tc>
          <w:tcPr>
            <w:tcW w:w="850" w:type="dxa"/>
          </w:tcPr>
          <w:p>
            <w:pPr>
              <w:spacing w:before="61" w:line="262" w:lineRule="auto"/>
              <w:ind w:left="113" w:right="113" w:firstLine="3"/>
              <w:rPr>
                <w:rFonts w:ascii="宋体" w:hAnsi="宋体" w:eastAsia="宋体" w:cs="宋体"/>
                <w:spacing w:val="-11"/>
                <w:sz w:val="21"/>
                <w:szCs w:val="21"/>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rPr>
            </w:pPr>
          </w:p>
        </w:tc>
      </w:tr>
      <w:tr>
        <w:trPr>
          <w:trHeight w:val="1575"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rPr>
            </w:pPr>
          </w:p>
        </w:tc>
        <w:tc>
          <w:tcPr>
            <w:tcW w:w="1004" w:type="dxa"/>
            <w:gridSpan w:val="2"/>
            <w:vMerge w:val="continue"/>
            <w:tcBorders>
              <w:top w:val="nil"/>
              <w:bottom w:val="nil"/>
            </w:tcBorders>
          </w:tcPr>
          <w:p>
            <w:pPr>
              <w:spacing w:before="61" w:line="262" w:lineRule="auto"/>
              <w:ind w:left="113" w:right="113" w:firstLine="3"/>
              <w:rPr>
                <w:rFonts w:ascii="宋体" w:hAnsi="宋体" w:eastAsia="宋体" w:cs="宋体"/>
                <w:spacing w:val="-11"/>
                <w:sz w:val="21"/>
                <w:szCs w:val="21"/>
              </w:rPr>
            </w:pPr>
          </w:p>
        </w:tc>
        <w:tc>
          <w:tcPr>
            <w:tcW w:w="695" w:type="dxa"/>
          </w:tcPr>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p>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25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手握喷嘴对准着火点，压下手柄，侧身对准火源根部由近及远扫射灭火；在干粉将喷完前3s迅速撤离火场，火未熄灭应继续更换操作，未侧身对准火源根部扫射扣10分；未由近及远灭火扣10分；干粉喷完前未迅速撤离扣10分；火未熄灭就停止操作扣10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620"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lang w:eastAsia="zh-CN"/>
              </w:rPr>
            </w:pPr>
          </w:p>
        </w:tc>
        <w:tc>
          <w:tcPr>
            <w:tcW w:w="1004" w:type="dxa"/>
            <w:gridSpan w:val="2"/>
            <w:vMerge w:val="continue"/>
            <w:tcBorders>
              <w:top w:val="nil"/>
            </w:tcBorders>
          </w:tcPr>
          <w:p>
            <w:pPr>
              <w:spacing w:before="61" w:line="262" w:lineRule="auto"/>
              <w:ind w:left="113" w:right="113" w:firstLine="3"/>
              <w:rPr>
                <w:rFonts w:ascii="宋体" w:hAnsi="宋体" w:eastAsia="宋体" w:cs="宋体"/>
                <w:spacing w:val="-11"/>
                <w:sz w:val="21"/>
                <w:szCs w:val="21"/>
                <w:lang w:eastAsia="zh-CN"/>
              </w:rPr>
            </w:pP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10</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检查灭火效果；确认火源熄灭，未检查灭火效果扣10分；未确认火源熄灭扣10分。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622"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lang w:eastAsia="zh-CN"/>
              </w:rPr>
            </w:pPr>
          </w:p>
        </w:tc>
        <w:tc>
          <w:tcPr>
            <w:tcW w:w="1004" w:type="dxa"/>
            <w:gridSpan w:val="2"/>
            <w:vMerge w:val="restart"/>
            <w:tcBorders>
              <w:bottom w:val="nil"/>
            </w:tcBorders>
          </w:tcPr>
          <w:p>
            <w:pPr>
              <w:spacing w:before="61" w:line="262" w:lineRule="auto"/>
              <w:ind w:left="113" w:right="113" w:firstLine="3"/>
              <w:rPr>
                <w:rFonts w:ascii="宋体" w:hAnsi="宋体" w:eastAsia="宋体" w:cs="宋体"/>
                <w:spacing w:val="-11"/>
                <w:sz w:val="21"/>
                <w:szCs w:val="21"/>
                <w:lang w:eastAsia="zh-CN"/>
              </w:rPr>
            </w:pPr>
          </w:p>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现场清理及工作终结</w:t>
            </w: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将使用过的灭火器放到指定位置；注明已使用，未放到指定位置扣5分；未注明已使用扣5分。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513" w:hRule="atLeast"/>
        </w:trPr>
        <w:tc>
          <w:tcPr>
            <w:tcW w:w="936" w:type="dxa"/>
            <w:vMerge w:val="continue"/>
            <w:tcBorders>
              <w:top w:val="nil"/>
              <w:left w:val="single" w:color="000000" w:sz="6" w:space="0"/>
              <w:bottom w:val="nil"/>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tc>
        <w:tc>
          <w:tcPr>
            <w:tcW w:w="565" w:type="dxa"/>
            <w:vMerge w:val="continue"/>
            <w:tcBorders>
              <w:top w:val="nil"/>
              <w:left w:val="single" w:color="000000" w:sz="6" w:space="0"/>
              <w:bottom w:val="nil"/>
            </w:tcBorders>
          </w:tcPr>
          <w:p>
            <w:pPr>
              <w:spacing w:before="61" w:line="262" w:lineRule="auto"/>
              <w:ind w:left="113" w:right="113" w:firstLine="3"/>
              <w:rPr>
                <w:rFonts w:ascii="宋体" w:hAnsi="宋体" w:eastAsia="宋体" w:cs="宋体"/>
                <w:spacing w:val="-11"/>
                <w:sz w:val="21"/>
                <w:szCs w:val="21"/>
                <w:lang w:eastAsia="zh-CN"/>
              </w:rPr>
            </w:pPr>
          </w:p>
        </w:tc>
        <w:tc>
          <w:tcPr>
            <w:tcW w:w="1004" w:type="dxa"/>
            <w:gridSpan w:val="2"/>
            <w:vMerge w:val="continue"/>
            <w:tcBorders>
              <w:top w:val="nil"/>
              <w:bottom w:val="nil"/>
            </w:tcBorders>
          </w:tcPr>
          <w:p>
            <w:pPr>
              <w:spacing w:before="61" w:line="262" w:lineRule="auto"/>
              <w:ind w:left="113" w:right="113" w:firstLine="3"/>
              <w:rPr>
                <w:rFonts w:ascii="宋体" w:hAnsi="宋体" w:eastAsia="宋体" w:cs="宋体"/>
                <w:spacing w:val="-11"/>
                <w:sz w:val="21"/>
                <w:szCs w:val="21"/>
                <w:lang w:eastAsia="zh-CN"/>
              </w:rPr>
            </w:pP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报告灭火情况，未报告灭火情况扣5分。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516" w:hRule="atLeast"/>
        </w:trPr>
        <w:tc>
          <w:tcPr>
            <w:tcW w:w="936" w:type="dxa"/>
            <w:vMerge w:val="continue"/>
            <w:tcBorders>
              <w:top w:val="nil"/>
              <w:left w:val="single" w:color="000000" w:sz="6" w:space="0"/>
              <w:right w:val="single" w:color="000000" w:sz="6" w:space="0"/>
            </w:tcBorders>
          </w:tcPr>
          <w:p>
            <w:pPr>
              <w:spacing w:before="61" w:line="262" w:lineRule="auto"/>
              <w:ind w:left="113" w:right="113" w:firstLine="3"/>
              <w:jc w:val="center"/>
              <w:rPr>
                <w:rFonts w:ascii="宋体" w:hAnsi="宋体" w:eastAsia="宋体" w:cs="宋体"/>
                <w:spacing w:val="-11"/>
                <w:sz w:val="21"/>
                <w:szCs w:val="21"/>
                <w:lang w:eastAsia="zh-CN"/>
              </w:rPr>
            </w:pPr>
          </w:p>
        </w:tc>
        <w:tc>
          <w:tcPr>
            <w:tcW w:w="565" w:type="dxa"/>
            <w:vMerge w:val="continue"/>
            <w:tcBorders>
              <w:top w:val="nil"/>
              <w:lef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c>
          <w:tcPr>
            <w:tcW w:w="1004" w:type="dxa"/>
            <w:gridSpan w:val="2"/>
            <w:vMerge w:val="continue"/>
            <w:tcBorders>
              <w:top w:val="nil"/>
            </w:tcBorders>
          </w:tcPr>
          <w:p>
            <w:pPr>
              <w:spacing w:before="61" w:line="262" w:lineRule="auto"/>
              <w:ind w:left="113" w:right="113" w:firstLine="3"/>
              <w:rPr>
                <w:rFonts w:ascii="宋体" w:hAnsi="宋体" w:eastAsia="宋体" w:cs="宋体"/>
                <w:spacing w:val="-11"/>
                <w:sz w:val="21"/>
                <w:szCs w:val="21"/>
                <w:lang w:eastAsia="zh-CN"/>
              </w:rPr>
            </w:pP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5</w:t>
            </w:r>
          </w:p>
        </w:tc>
        <w:tc>
          <w:tcPr>
            <w:tcW w:w="4480" w:type="dxa"/>
            <w:gridSpan w:val="5"/>
          </w:tcPr>
          <w:p>
            <w:pPr>
              <w:spacing w:before="61" w:line="262" w:lineRule="auto"/>
              <w:ind w:left="113" w:right="113" w:firstLine="3"/>
              <w:rPr>
                <w:rFonts w:ascii="宋体" w:hAnsi="宋体" w:eastAsia="宋体" w:cs="宋体"/>
                <w:spacing w:val="-11"/>
                <w:sz w:val="21"/>
                <w:szCs w:val="21"/>
                <w:lang w:eastAsia="zh-CN"/>
              </w:rPr>
            </w:pPr>
            <w:r>
              <w:rPr>
                <w:rFonts w:hint="eastAsia" w:ascii="宋体" w:hAnsi="宋体" w:eastAsia="宋体" w:cs="宋体"/>
                <w:spacing w:val="-11"/>
                <w:sz w:val="21"/>
                <w:szCs w:val="21"/>
                <w:lang w:eastAsia="zh-CN"/>
              </w:rPr>
              <w:t>现场清理，未清理工具、现场扣5分。</w:t>
            </w:r>
          </w:p>
        </w:tc>
        <w:tc>
          <w:tcPr>
            <w:tcW w:w="850" w:type="dxa"/>
          </w:tcPr>
          <w:p>
            <w:pPr>
              <w:spacing w:before="61" w:line="262" w:lineRule="auto"/>
              <w:ind w:left="113" w:right="113" w:firstLine="3"/>
              <w:rPr>
                <w:rFonts w:ascii="宋体" w:hAnsi="宋体" w:eastAsia="宋体" w:cs="宋体"/>
                <w:spacing w:val="-11"/>
                <w:sz w:val="21"/>
                <w:szCs w:val="21"/>
                <w:lang w:eastAsia="zh-CN"/>
              </w:rPr>
            </w:pPr>
          </w:p>
        </w:tc>
        <w:tc>
          <w:tcPr>
            <w:tcW w:w="999" w:type="dxa"/>
            <w:tcBorders>
              <w:right w:val="single" w:color="000000" w:sz="6" w:space="0"/>
            </w:tcBorders>
          </w:tcPr>
          <w:p>
            <w:pPr>
              <w:spacing w:before="61" w:line="262" w:lineRule="auto"/>
              <w:ind w:left="113" w:right="113" w:firstLine="3"/>
              <w:rPr>
                <w:rFonts w:ascii="宋体" w:hAnsi="宋体" w:eastAsia="宋体" w:cs="宋体"/>
                <w:spacing w:val="-11"/>
                <w:sz w:val="21"/>
                <w:szCs w:val="21"/>
                <w:lang w:eastAsia="zh-CN"/>
              </w:rPr>
            </w:pPr>
          </w:p>
        </w:tc>
      </w:tr>
      <w:tr>
        <w:trPr>
          <w:trHeight w:val="516" w:hRule="atLeast"/>
        </w:trPr>
        <w:tc>
          <w:tcPr>
            <w:tcW w:w="936" w:type="dxa"/>
            <w:tcBorders>
              <w:left w:val="single" w:color="000000" w:sz="6" w:space="0"/>
              <w:right w:val="single" w:color="000000" w:sz="6" w:space="0"/>
            </w:tcBorders>
          </w:tcPr>
          <w:p>
            <w:pPr>
              <w:spacing w:before="61" w:line="262" w:lineRule="auto"/>
              <w:ind w:left="113" w:right="113" w:firstLine="3"/>
              <w:jc w:val="center"/>
              <w:rPr>
                <w:rFonts w:ascii="宋体" w:hAnsi="宋体" w:eastAsia="宋体" w:cs="宋体"/>
                <w:spacing w:val="-11"/>
                <w:sz w:val="21"/>
                <w:szCs w:val="21"/>
              </w:rPr>
            </w:pPr>
            <w:r>
              <w:rPr>
                <w:rFonts w:hint="eastAsia" w:ascii="宋体" w:hAnsi="宋体" w:eastAsia="宋体" w:cs="宋体"/>
                <w:spacing w:val="-11"/>
                <w:sz w:val="21"/>
                <w:szCs w:val="21"/>
              </w:rPr>
              <w:t>3</w:t>
            </w:r>
          </w:p>
        </w:tc>
        <w:tc>
          <w:tcPr>
            <w:tcW w:w="1569" w:type="dxa"/>
            <w:gridSpan w:val="3"/>
            <w:tcBorders>
              <w:left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合计配分</w:t>
            </w:r>
          </w:p>
        </w:tc>
        <w:tc>
          <w:tcPr>
            <w:tcW w:w="69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100</w:t>
            </w:r>
          </w:p>
        </w:tc>
        <w:tc>
          <w:tcPr>
            <w:tcW w:w="4480" w:type="dxa"/>
            <w:gridSpan w:val="5"/>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合计得分</w:t>
            </w:r>
          </w:p>
        </w:tc>
        <w:tc>
          <w:tcPr>
            <w:tcW w:w="1849" w:type="dxa"/>
            <w:gridSpan w:val="2"/>
            <w:tcBorders>
              <w:right w:val="single" w:color="000000" w:sz="6" w:space="0"/>
            </w:tcBorders>
          </w:tcPr>
          <w:p>
            <w:pPr>
              <w:spacing w:before="61" w:line="262" w:lineRule="auto"/>
              <w:ind w:left="113" w:right="113" w:firstLine="3"/>
              <w:rPr>
                <w:rFonts w:ascii="宋体" w:hAnsi="宋体" w:eastAsia="宋体" w:cs="宋体"/>
                <w:spacing w:val="-11"/>
                <w:sz w:val="21"/>
                <w:szCs w:val="21"/>
              </w:rPr>
            </w:pPr>
          </w:p>
        </w:tc>
      </w:tr>
      <w:tr>
        <w:trPr>
          <w:trHeight w:val="521" w:hRule="atLeast"/>
        </w:trPr>
        <w:tc>
          <w:tcPr>
            <w:tcW w:w="1642" w:type="dxa"/>
            <w:gridSpan w:val="3"/>
            <w:tcBorders>
              <w:left w:val="single" w:color="000000" w:sz="6" w:space="0"/>
            </w:tcBorders>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评分人</w:t>
            </w:r>
          </w:p>
        </w:tc>
        <w:tc>
          <w:tcPr>
            <w:tcW w:w="1558" w:type="dxa"/>
            <w:gridSpan w:val="2"/>
          </w:tcPr>
          <w:p>
            <w:pPr>
              <w:spacing w:before="61" w:line="262" w:lineRule="auto"/>
              <w:ind w:left="113" w:right="113" w:firstLine="3"/>
              <w:rPr>
                <w:rFonts w:ascii="宋体" w:hAnsi="宋体" w:eastAsia="宋体" w:cs="宋体"/>
                <w:spacing w:val="-11"/>
                <w:sz w:val="21"/>
                <w:szCs w:val="21"/>
              </w:rPr>
            </w:pPr>
          </w:p>
        </w:tc>
        <w:tc>
          <w:tcPr>
            <w:tcW w:w="1225"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考核人</w:t>
            </w:r>
          </w:p>
        </w:tc>
        <w:tc>
          <w:tcPr>
            <w:tcW w:w="2124" w:type="dxa"/>
            <w:gridSpan w:val="3"/>
          </w:tcPr>
          <w:p>
            <w:pPr>
              <w:spacing w:before="61" w:line="262" w:lineRule="auto"/>
              <w:ind w:left="113" w:right="113" w:firstLine="3"/>
              <w:rPr>
                <w:rFonts w:ascii="宋体" w:hAnsi="宋体" w:eastAsia="宋体" w:cs="宋体"/>
                <w:spacing w:val="-11"/>
                <w:sz w:val="21"/>
                <w:szCs w:val="21"/>
              </w:rPr>
            </w:pPr>
          </w:p>
        </w:tc>
        <w:tc>
          <w:tcPr>
            <w:tcW w:w="1131" w:type="dxa"/>
          </w:tcPr>
          <w:p>
            <w:pPr>
              <w:spacing w:before="61" w:line="262" w:lineRule="auto"/>
              <w:ind w:left="113" w:right="113" w:firstLine="3"/>
              <w:rPr>
                <w:rFonts w:ascii="宋体" w:hAnsi="宋体" w:eastAsia="宋体" w:cs="宋体"/>
                <w:spacing w:val="-11"/>
                <w:sz w:val="21"/>
                <w:szCs w:val="21"/>
              </w:rPr>
            </w:pPr>
            <w:r>
              <w:rPr>
                <w:rFonts w:hint="eastAsia" w:ascii="宋体" w:hAnsi="宋体" w:eastAsia="宋体" w:cs="宋体"/>
                <w:spacing w:val="-11"/>
                <w:sz w:val="21"/>
                <w:szCs w:val="21"/>
              </w:rPr>
              <w:t>时间</w:t>
            </w:r>
          </w:p>
        </w:tc>
        <w:tc>
          <w:tcPr>
            <w:tcW w:w="1849" w:type="dxa"/>
            <w:gridSpan w:val="2"/>
            <w:tcBorders>
              <w:right w:val="single" w:color="000000" w:sz="6" w:space="0"/>
            </w:tcBorders>
          </w:tcPr>
          <w:p>
            <w:pPr>
              <w:spacing w:before="61" w:line="262" w:lineRule="auto"/>
              <w:ind w:left="113" w:right="113" w:firstLine="3"/>
              <w:rPr>
                <w:rFonts w:ascii="宋体" w:hAnsi="宋体" w:eastAsia="宋体" w:cs="宋体"/>
                <w:spacing w:val="-11"/>
                <w:sz w:val="21"/>
                <w:szCs w:val="21"/>
              </w:rPr>
            </w:pPr>
          </w:p>
        </w:tc>
      </w:tr>
    </w:tbl>
    <w:p>
      <w:pPr>
        <w:spacing w:line="20" w:lineRule="exact"/>
        <w:rPr>
          <w:rFonts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373210"/>
    </w:sdtPr>
    <w:sdtContent>
      <w:p>
        <w:pPr>
          <w:pStyle w:val="6"/>
          <w:jc w:val="center"/>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39"/>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ugv7LAIAAFU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J66C/ssAgAAVQQAAA4AAAAAAAAAAQAgAAAANQEAAGRy&#10;cy9lMm9Eb2MueG1sUEsFBgAAAAAGAAYAWQEAAN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宋体" w:hAnsi="宋体" w:eastAsia="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ctDybSsCAABVBAAADgAAAAAAAAABACAAAAA1AQAAZHJz&#10;L2Uyb0RvYy54bWxQSwUGAAAAAAYABgBZAQAA0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宋体" w:hAnsi="宋体" w:eastAsia="宋体" w:cs="宋体"/>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v6PlLAIAAFU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Mq/o+UsAgAAVQQAAA4AAAAAAAAAAQAgAAAANQEAAGRy&#10;cy9lMm9Eb2MueG1sUEsFBgAAAAAGAAYAWQEAAN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宋体" w:hAnsi="宋体" w:eastAsia="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MDk4NjIwNGNlZGE1MDUwYTU4ZTg4YzE0ODRhNWMifQ=="/>
  </w:docVars>
  <w:rsids>
    <w:rsidRoot w:val="005D0AAF"/>
    <w:rsid w:val="005D0AAF"/>
    <w:rsid w:val="007D61F9"/>
    <w:rsid w:val="008A293F"/>
    <w:rsid w:val="00CD6625"/>
    <w:rsid w:val="00E26D2C"/>
    <w:rsid w:val="00E26F95"/>
    <w:rsid w:val="00EE0245"/>
    <w:rsid w:val="00FF0DD4"/>
    <w:rsid w:val="04743DAC"/>
    <w:rsid w:val="059C0C4D"/>
    <w:rsid w:val="06435A82"/>
    <w:rsid w:val="09F4026D"/>
    <w:rsid w:val="16A44200"/>
    <w:rsid w:val="1B6603B7"/>
    <w:rsid w:val="1E5135A1"/>
    <w:rsid w:val="209675E1"/>
    <w:rsid w:val="2ABD4C84"/>
    <w:rsid w:val="2C29169B"/>
    <w:rsid w:val="2DA40A32"/>
    <w:rsid w:val="35B62879"/>
    <w:rsid w:val="3C5306DA"/>
    <w:rsid w:val="3DD6235F"/>
    <w:rsid w:val="3E0B242D"/>
    <w:rsid w:val="44F461E5"/>
    <w:rsid w:val="4D8755B1"/>
    <w:rsid w:val="4FA03191"/>
    <w:rsid w:val="516721E7"/>
    <w:rsid w:val="5579070C"/>
    <w:rsid w:val="5A822EC3"/>
    <w:rsid w:val="5E337FF2"/>
    <w:rsid w:val="5FE232A6"/>
    <w:rsid w:val="5FE750A9"/>
    <w:rsid w:val="62F85366"/>
    <w:rsid w:val="6C2E444E"/>
    <w:rsid w:val="6C53185F"/>
    <w:rsid w:val="6D13471F"/>
    <w:rsid w:val="729F135A"/>
    <w:rsid w:val="7D7A30EF"/>
    <w:rsid w:val="7FFF8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link w:val="12"/>
    <w:qFormat/>
    <w:uiPriority w:val="9"/>
    <w:pPr>
      <w:keepNext/>
      <w:keepLines/>
      <w:adjustRightInd w:val="0"/>
      <w:snapToGrid w:val="0"/>
      <w:spacing w:line="480" w:lineRule="auto"/>
      <w:jc w:val="center"/>
      <w:outlineLvl w:val="0"/>
    </w:pPr>
    <w:rPr>
      <w:b/>
      <w:kern w:val="44"/>
      <w:sz w:val="32"/>
    </w:rPr>
  </w:style>
  <w:style w:type="paragraph" w:styleId="4">
    <w:name w:val="heading 2"/>
    <w:basedOn w:val="1"/>
    <w:next w:val="1"/>
    <w:unhideWhenUsed/>
    <w:qFormat/>
    <w:uiPriority w:val="9"/>
    <w:pPr>
      <w:keepNext/>
      <w:keepLines/>
      <w:adjustRightInd w:val="0"/>
      <w:snapToGrid w:val="0"/>
      <w:spacing w:line="480" w:lineRule="auto"/>
      <w:outlineLvl w:val="1"/>
    </w:pPr>
    <w:rPr>
      <w:rFonts w:ascii="Arial" w:hAnsi="Arial"/>
      <w:b/>
      <w:sz w:val="30"/>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Body Text"/>
    <w:basedOn w:val="1"/>
    <w:link w:val="17"/>
    <w:qFormat/>
    <w:uiPriority w:val="1"/>
    <w:pPr>
      <w:autoSpaceDE w:val="0"/>
      <w:autoSpaceDN w:val="0"/>
    </w:pPr>
    <w:rPr>
      <w:rFonts w:ascii="宋体" w:hAnsi="宋体" w:eastAsia="宋体" w:cs="宋体"/>
      <w:color w:val="auto"/>
      <w:lang w:val="zh-CN" w:eastAsia="zh-CN" w:bidi="zh-CN"/>
    </w:rPr>
  </w:style>
  <w:style w:type="paragraph" w:styleId="6">
    <w:name w:val="footer"/>
    <w:basedOn w:val="1"/>
    <w:link w:val="18"/>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oc 1"/>
    <w:basedOn w:val="1"/>
    <w:next w:val="1"/>
    <w:qFormat/>
    <w:uiPriority w:val="0"/>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标题 1 字符"/>
    <w:link w:val="3"/>
    <w:qFormat/>
    <w:uiPriority w:val="0"/>
    <w:rPr>
      <w:b/>
      <w:kern w:val="44"/>
      <w:sz w:val="32"/>
    </w:rPr>
  </w:style>
  <w:style w:type="table" w:customStyle="1" w:styleId="13">
    <w:name w:val="Table Normal"/>
    <w:unhideWhenUsed/>
    <w:qFormat/>
    <w:uiPriority w:val="0"/>
    <w:tblPr>
      <w:tblCellMar>
        <w:top w:w="0" w:type="dxa"/>
        <w:left w:w="0" w:type="dxa"/>
        <w:bottom w:w="0" w:type="dxa"/>
        <w:right w:w="0" w:type="dxa"/>
      </w:tblCellMar>
    </w:tbl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uiPriority w:val="0"/>
    <w:pPr>
      <w:ind w:left="200" w:leftChars="200"/>
    </w:pPr>
    <w:rPr>
      <w:rFonts w:ascii="Times New Roman" w:hAnsi="Times New Roman" w:eastAsia="宋体" w:cs="Times New Roman"/>
      <w:lang w:val="en-US" w:eastAsia="zh-CN" w:bidi="ar-SA"/>
    </w:rPr>
  </w:style>
  <w:style w:type="paragraph" w:customStyle="1" w:styleId="16">
    <w:name w:val="Table Paragraph"/>
    <w:basedOn w:val="1"/>
    <w:qFormat/>
    <w:uiPriority w:val="1"/>
    <w:pPr>
      <w:spacing w:before="13"/>
      <w:ind w:left="7"/>
      <w:jc w:val="center"/>
    </w:pPr>
    <w:rPr>
      <w:rFonts w:ascii="宋体" w:hAnsi="宋体" w:cs="宋体"/>
      <w:lang w:val="zh-CN" w:bidi="zh-CN"/>
    </w:rPr>
  </w:style>
  <w:style w:type="character" w:customStyle="1" w:styleId="17">
    <w:name w:val="正文文本 字符"/>
    <w:basedOn w:val="11"/>
    <w:link w:val="5"/>
    <w:uiPriority w:val="1"/>
    <w:rPr>
      <w:rFonts w:ascii="宋体" w:hAnsi="宋体" w:cs="宋体"/>
      <w:sz w:val="24"/>
      <w:szCs w:val="24"/>
      <w:lang w:val="zh-CN" w:bidi="zh-CN"/>
    </w:rPr>
  </w:style>
  <w:style w:type="character" w:customStyle="1" w:styleId="18">
    <w:name w:val="页脚 字符"/>
    <w:basedOn w:val="11"/>
    <w:link w:val="6"/>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13559</Words>
  <Characters>3341</Characters>
  <Lines>27</Lines>
  <Paragraphs>33</Paragraphs>
  <TotalTime>0</TotalTime>
  <ScaleCrop>false</ScaleCrop>
  <LinksUpToDate>false</LinksUpToDate>
  <CharactersWithSpaces>16867</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2022-04-07T09:45:00Z</dcterms:created>
  <dc:creator>User</dc:creator>
  <cp:lastModifiedBy>Kafka</cp:lastModifiedBy>
  <dcterms:modified xsi:type="dcterms:W3CDTF">2023-07-13T16:11:57Z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A2E897373F677A1CCDB1AF641C4AE7E5_43</vt:lpwstr>
  </property>
</Properties>
</file>