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8DCCA">
      <w:pPr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</w:p>
    <w:p w14:paraId="128B5BF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应急管理行业领域专业类别分类表</w:t>
      </w:r>
      <w:bookmarkStart w:id="0" w:name="_GoBack"/>
      <w:bookmarkEnd w:id="0"/>
    </w:p>
    <w:p w14:paraId="74B9C978">
      <w:pPr>
        <w:pStyle w:val="3"/>
        <w:spacing w:line="240" w:lineRule="auto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  <w:t>一、安全生产领域</w:t>
      </w:r>
    </w:p>
    <w:tbl>
      <w:tblPr>
        <w:tblStyle w:val="5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946"/>
        <w:gridCol w:w="4959"/>
      </w:tblGrid>
      <w:tr w14:paraId="630A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306BC63A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946" w:type="dxa"/>
            <w:vAlign w:val="center"/>
          </w:tcPr>
          <w:p w14:paraId="52A40926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专业类别</w:t>
            </w:r>
          </w:p>
        </w:tc>
        <w:tc>
          <w:tcPr>
            <w:tcW w:w="4959" w:type="dxa"/>
            <w:vAlign w:val="center"/>
          </w:tcPr>
          <w:p w14:paraId="20DA2D4A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专业方向</w:t>
            </w:r>
          </w:p>
        </w:tc>
      </w:tr>
      <w:tr w14:paraId="31F0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39358C8D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46" w:type="dxa"/>
            <w:vMerge w:val="restart"/>
            <w:vAlign w:val="center"/>
          </w:tcPr>
          <w:p w14:paraId="2F3AEC8E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煤矿安全</w:t>
            </w:r>
          </w:p>
        </w:tc>
        <w:tc>
          <w:tcPr>
            <w:tcW w:w="4959" w:type="dxa"/>
            <w:vAlign w:val="center"/>
          </w:tcPr>
          <w:p w14:paraId="7A5A8554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煤矿采掘</w:t>
            </w:r>
          </w:p>
        </w:tc>
      </w:tr>
      <w:tr w14:paraId="6AB3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39F7BD91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6" w:type="dxa"/>
            <w:vMerge w:val="continue"/>
            <w:vAlign w:val="center"/>
          </w:tcPr>
          <w:p w14:paraId="147A3E69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959" w:type="dxa"/>
            <w:vAlign w:val="center"/>
          </w:tcPr>
          <w:p w14:paraId="087D56A1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“一通三防”</w:t>
            </w:r>
          </w:p>
        </w:tc>
      </w:tr>
      <w:tr w14:paraId="1DF4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3FD4A91F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46" w:type="dxa"/>
            <w:vMerge w:val="continue"/>
            <w:vAlign w:val="center"/>
          </w:tcPr>
          <w:p w14:paraId="468D474F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14:paraId="7095BF8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机电运输</w:t>
            </w:r>
          </w:p>
        </w:tc>
      </w:tr>
      <w:tr w14:paraId="1A51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678E7242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46" w:type="dxa"/>
            <w:vMerge w:val="continue"/>
            <w:vAlign w:val="center"/>
          </w:tcPr>
          <w:p w14:paraId="1EDB3D0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959" w:type="dxa"/>
            <w:vAlign w:val="center"/>
          </w:tcPr>
          <w:p w14:paraId="2CFF4FEA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地测防治水</w:t>
            </w:r>
          </w:p>
        </w:tc>
      </w:tr>
      <w:tr w14:paraId="4988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20C8FB5D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46" w:type="dxa"/>
            <w:vMerge w:val="continue"/>
            <w:vAlign w:val="center"/>
          </w:tcPr>
          <w:p w14:paraId="15328EE6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959" w:type="dxa"/>
            <w:vAlign w:val="center"/>
          </w:tcPr>
          <w:p w14:paraId="2A130D63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安全管理</w:t>
            </w:r>
          </w:p>
        </w:tc>
      </w:tr>
      <w:tr w14:paraId="3C6C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51231CF5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46" w:type="dxa"/>
            <w:vMerge w:val="restart"/>
            <w:vAlign w:val="center"/>
          </w:tcPr>
          <w:p w14:paraId="1EB5940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非煤矿山</w:t>
            </w:r>
          </w:p>
        </w:tc>
        <w:tc>
          <w:tcPr>
            <w:tcW w:w="4959" w:type="dxa"/>
            <w:vAlign w:val="center"/>
          </w:tcPr>
          <w:p w14:paraId="7AA0A5B5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矿业类</w:t>
            </w:r>
          </w:p>
        </w:tc>
      </w:tr>
      <w:tr w14:paraId="1A63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52C66258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46" w:type="dxa"/>
            <w:vMerge w:val="continue"/>
            <w:vAlign w:val="center"/>
          </w:tcPr>
          <w:p w14:paraId="383C49CF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14:paraId="366E34F9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类</w:t>
            </w:r>
          </w:p>
        </w:tc>
      </w:tr>
      <w:tr w14:paraId="165F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B8491CE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46" w:type="dxa"/>
            <w:vMerge w:val="continue"/>
            <w:vAlign w:val="center"/>
          </w:tcPr>
          <w:p w14:paraId="111C3F5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13E9F54D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机械、电气类</w:t>
            </w:r>
          </w:p>
        </w:tc>
      </w:tr>
      <w:tr w14:paraId="5748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0C260577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46" w:type="dxa"/>
            <w:vMerge w:val="continue"/>
            <w:vAlign w:val="center"/>
          </w:tcPr>
          <w:p w14:paraId="5342568F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14:paraId="1EF764FE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安全科学与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通风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类</w:t>
            </w:r>
          </w:p>
        </w:tc>
      </w:tr>
      <w:tr w14:paraId="7FC8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7CBB062B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46" w:type="dxa"/>
            <w:vMerge w:val="continue"/>
            <w:vAlign w:val="center"/>
          </w:tcPr>
          <w:p w14:paraId="7CB64544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62AA63E4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土木、水利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类</w:t>
            </w:r>
          </w:p>
        </w:tc>
      </w:tr>
      <w:tr w14:paraId="126C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5D0515EF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46" w:type="dxa"/>
            <w:vMerge w:val="restart"/>
            <w:vAlign w:val="center"/>
          </w:tcPr>
          <w:p w14:paraId="37BDA642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化工安全</w:t>
            </w:r>
          </w:p>
        </w:tc>
        <w:tc>
          <w:tcPr>
            <w:tcW w:w="4959" w:type="dxa"/>
            <w:vAlign w:val="center"/>
          </w:tcPr>
          <w:p w14:paraId="2B1E1DA2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工艺工程</w:t>
            </w:r>
          </w:p>
        </w:tc>
      </w:tr>
      <w:tr w14:paraId="36EF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B19EA4E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946" w:type="dxa"/>
            <w:vMerge w:val="continue"/>
            <w:vAlign w:val="center"/>
          </w:tcPr>
          <w:p w14:paraId="2AE5FC8A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0F28BFBC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机械设备</w:t>
            </w:r>
          </w:p>
        </w:tc>
      </w:tr>
      <w:tr w14:paraId="61D6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595031B1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946" w:type="dxa"/>
            <w:vMerge w:val="continue"/>
            <w:vAlign w:val="center"/>
          </w:tcPr>
          <w:p w14:paraId="304D77B0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0B0D2B80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电气工程</w:t>
            </w:r>
          </w:p>
        </w:tc>
      </w:tr>
      <w:tr w14:paraId="6BC02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50975E3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946" w:type="dxa"/>
            <w:vMerge w:val="continue"/>
            <w:vAlign w:val="center"/>
          </w:tcPr>
          <w:p w14:paraId="3E9112E4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237D8115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化工仪表自动化</w:t>
            </w:r>
          </w:p>
        </w:tc>
      </w:tr>
      <w:tr w14:paraId="18F2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7729EFA5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946" w:type="dxa"/>
            <w:vMerge w:val="continue"/>
            <w:vAlign w:val="center"/>
          </w:tcPr>
          <w:p w14:paraId="78B26F8B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6E58ADEC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安全管理</w:t>
            </w:r>
          </w:p>
        </w:tc>
      </w:tr>
      <w:tr w14:paraId="4FEB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343C838F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946" w:type="dxa"/>
            <w:vMerge w:val="continue"/>
            <w:vAlign w:val="center"/>
          </w:tcPr>
          <w:p w14:paraId="69580BB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414EF459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工程设计</w:t>
            </w:r>
          </w:p>
        </w:tc>
      </w:tr>
      <w:tr w14:paraId="1B8F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66D79E65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946" w:type="dxa"/>
            <w:vMerge w:val="continue"/>
            <w:vAlign w:val="center"/>
          </w:tcPr>
          <w:p w14:paraId="32FE3F95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682E4524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油气储运工程</w:t>
            </w:r>
          </w:p>
        </w:tc>
      </w:tr>
      <w:tr w14:paraId="5E5C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C25EE22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946" w:type="dxa"/>
            <w:vMerge w:val="continue"/>
            <w:vAlign w:val="center"/>
          </w:tcPr>
          <w:p w14:paraId="02FE11F5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20DAEFB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给排水工程</w:t>
            </w:r>
          </w:p>
        </w:tc>
      </w:tr>
      <w:tr w14:paraId="0253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0BAFD274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946" w:type="dxa"/>
            <w:vMerge w:val="continue"/>
            <w:vAlign w:val="center"/>
          </w:tcPr>
          <w:p w14:paraId="2BF0FFE3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42DDF824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建筑结构</w:t>
            </w:r>
          </w:p>
        </w:tc>
      </w:tr>
      <w:tr w14:paraId="6A95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72DA16C2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946" w:type="dxa"/>
            <w:vMerge w:val="restart"/>
            <w:vAlign w:val="center"/>
          </w:tcPr>
          <w:p w14:paraId="7F4791E5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烟花爆竹</w:t>
            </w:r>
          </w:p>
        </w:tc>
        <w:tc>
          <w:tcPr>
            <w:tcW w:w="4959" w:type="dxa"/>
            <w:vAlign w:val="center"/>
          </w:tcPr>
          <w:p w14:paraId="517B08D4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民用爆炸</w:t>
            </w:r>
          </w:p>
        </w:tc>
      </w:tr>
      <w:tr w14:paraId="09EC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7A96D278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946" w:type="dxa"/>
            <w:vMerge w:val="continue"/>
            <w:vAlign w:val="center"/>
          </w:tcPr>
          <w:p w14:paraId="08E758A0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0D6FAF30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化工工艺</w:t>
            </w:r>
          </w:p>
        </w:tc>
      </w:tr>
      <w:tr w14:paraId="7BDD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619E341A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946" w:type="dxa"/>
            <w:vMerge w:val="continue"/>
            <w:vAlign w:val="center"/>
          </w:tcPr>
          <w:p w14:paraId="6F377AAB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2E1DF023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机械设备</w:t>
            </w:r>
          </w:p>
        </w:tc>
      </w:tr>
      <w:tr w14:paraId="3359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2782CDD2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946" w:type="dxa"/>
            <w:vMerge w:val="continue"/>
            <w:vAlign w:val="center"/>
          </w:tcPr>
          <w:p w14:paraId="523A949A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33F1A0BD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电气工程</w:t>
            </w:r>
          </w:p>
        </w:tc>
      </w:tr>
      <w:tr w14:paraId="5545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60C3E578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2946" w:type="dxa"/>
            <w:vMerge w:val="continue"/>
            <w:vAlign w:val="center"/>
          </w:tcPr>
          <w:p w14:paraId="3959A0FE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48092B74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建筑结构</w:t>
            </w:r>
          </w:p>
        </w:tc>
      </w:tr>
      <w:tr w14:paraId="4D972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7F3FC549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46" w:type="dxa"/>
            <w:vMerge w:val="continue"/>
            <w:vAlign w:val="center"/>
          </w:tcPr>
          <w:p w14:paraId="60C76375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3DAD706C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安全管理</w:t>
            </w:r>
          </w:p>
        </w:tc>
      </w:tr>
      <w:tr w14:paraId="34D7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7FC208BE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46" w:type="dxa"/>
            <w:vMerge w:val="restart"/>
            <w:vAlign w:val="center"/>
          </w:tcPr>
          <w:p w14:paraId="22B0028F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冶金工贸</w:t>
            </w:r>
          </w:p>
        </w:tc>
        <w:tc>
          <w:tcPr>
            <w:tcW w:w="4959" w:type="dxa"/>
            <w:vAlign w:val="center"/>
          </w:tcPr>
          <w:p w14:paraId="531FB2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冶金行业</w:t>
            </w:r>
          </w:p>
        </w:tc>
      </w:tr>
      <w:tr w14:paraId="5C44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07D67125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46" w:type="dxa"/>
            <w:vMerge w:val="continue"/>
            <w:vAlign w:val="center"/>
          </w:tcPr>
          <w:p w14:paraId="185DF70D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040A88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有色行业</w:t>
            </w:r>
          </w:p>
        </w:tc>
      </w:tr>
      <w:tr w14:paraId="17B6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267D31F0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46" w:type="dxa"/>
            <w:vMerge w:val="continue"/>
            <w:vAlign w:val="center"/>
          </w:tcPr>
          <w:p w14:paraId="06A0D0B3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10CA62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建材行业</w:t>
            </w:r>
          </w:p>
        </w:tc>
      </w:tr>
      <w:tr w14:paraId="4B7B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3DF61B68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46" w:type="dxa"/>
            <w:vMerge w:val="continue"/>
            <w:vAlign w:val="center"/>
          </w:tcPr>
          <w:p w14:paraId="7DD61B9D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331531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机械行业</w:t>
            </w:r>
          </w:p>
        </w:tc>
      </w:tr>
      <w:tr w14:paraId="1E80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1312124B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946" w:type="dxa"/>
            <w:vMerge w:val="continue"/>
            <w:vAlign w:val="center"/>
          </w:tcPr>
          <w:p w14:paraId="0825983A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464166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轻工行业</w:t>
            </w:r>
          </w:p>
        </w:tc>
      </w:tr>
      <w:tr w14:paraId="25FB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16F3562A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946" w:type="dxa"/>
            <w:vAlign w:val="center"/>
          </w:tcPr>
          <w:p w14:paraId="2F0E72C2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9" w:type="dxa"/>
            <w:vAlign w:val="center"/>
          </w:tcPr>
          <w:p w14:paraId="5E72F3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纺织行业</w:t>
            </w:r>
          </w:p>
        </w:tc>
      </w:tr>
      <w:tr w14:paraId="65A8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62DD4654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946" w:type="dxa"/>
            <w:vMerge w:val="restart"/>
            <w:vAlign w:val="center"/>
          </w:tcPr>
          <w:p w14:paraId="21C14EB6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交通运输</w:t>
            </w:r>
          </w:p>
        </w:tc>
        <w:tc>
          <w:tcPr>
            <w:tcW w:w="4959" w:type="dxa"/>
            <w:vAlign w:val="center"/>
          </w:tcPr>
          <w:p w14:paraId="68C44D5D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道路运输安全</w:t>
            </w:r>
          </w:p>
        </w:tc>
      </w:tr>
      <w:tr w14:paraId="3D3E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29FA92F3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946" w:type="dxa"/>
            <w:vMerge w:val="continue"/>
            <w:vAlign w:val="center"/>
          </w:tcPr>
          <w:p w14:paraId="5F1F0CF8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14:paraId="30035038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水路运输与港口安全</w:t>
            </w:r>
          </w:p>
        </w:tc>
      </w:tr>
      <w:tr w14:paraId="4557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5ADAFA8C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46" w:type="dxa"/>
            <w:vMerge w:val="continue"/>
            <w:vAlign w:val="center"/>
          </w:tcPr>
          <w:p w14:paraId="7CB07AD0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14:paraId="1FEBBD99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铁路与城市轨道交通安全</w:t>
            </w:r>
          </w:p>
        </w:tc>
      </w:tr>
      <w:tr w14:paraId="4D18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0B46E9DF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46" w:type="dxa"/>
            <w:vMerge w:val="continue"/>
            <w:vAlign w:val="center"/>
          </w:tcPr>
          <w:p w14:paraId="78D1A18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14:paraId="3660439E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航空运输安全</w:t>
            </w:r>
          </w:p>
        </w:tc>
      </w:tr>
      <w:tr w14:paraId="3448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33899639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46" w:type="dxa"/>
            <w:vMerge w:val="restart"/>
            <w:vAlign w:val="center"/>
          </w:tcPr>
          <w:p w14:paraId="09D6D252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建设工程</w:t>
            </w:r>
          </w:p>
        </w:tc>
        <w:tc>
          <w:tcPr>
            <w:tcW w:w="4959" w:type="dxa"/>
            <w:vAlign w:val="center"/>
          </w:tcPr>
          <w:p w14:paraId="22FEBB2D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房屋建筑工程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安全</w:t>
            </w:r>
          </w:p>
        </w:tc>
      </w:tr>
      <w:tr w14:paraId="4BF4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77F5A91C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46" w:type="dxa"/>
            <w:vMerge w:val="continue"/>
            <w:vAlign w:val="center"/>
          </w:tcPr>
          <w:p w14:paraId="143F7E48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14:paraId="4829EA24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市政与基础设施工程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安全</w:t>
            </w:r>
          </w:p>
        </w:tc>
      </w:tr>
      <w:tr w14:paraId="109C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1A23B4D4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46" w:type="dxa"/>
            <w:vMerge w:val="continue"/>
            <w:vAlign w:val="center"/>
          </w:tcPr>
          <w:p w14:paraId="600195EA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14:paraId="7CDE6A0F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交通与水利工程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安全</w:t>
            </w:r>
          </w:p>
        </w:tc>
      </w:tr>
      <w:tr w14:paraId="2F8E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3D361DB6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46" w:type="dxa"/>
            <w:vMerge w:val="continue"/>
            <w:vAlign w:val="center"/>
          </w:tcPr>
          <w:p w14:paraId="2EB50736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14:paraId="73EE18AE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特种工程与危大工程安全</w:t>
            </w:r>
          </w:p>
        </w:tc>
      </w:tr>
      <w:tr w14:paraId="38BE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1CD9E790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46" w:type="dxa"/>
            <w:vMerge w:val="restart"/>
            <w:vAlign w:val="center"/>
          </w:tcPr>
          <w:p w14:paraId="7133B90A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特种作业</w:t>
            </w:r>
          </w:p>
        </w:tc>
        <w:tc>
          <w:tcPr>
            <w:tcW w:w="4959" w:type="dxa"/>
            <w:vAlign w:val="center"/>
          </w:tcPr>
          <w:p w14:paraId="5F81F82F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电工作业</w:t>
            </w:r>
          </w:p>
        </w:tc>
      </w:tr>
      <w:tr w14:paraId="5327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0EE99CFD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946" w:type="dxa"/>
            <w:vMerge w:val="continue"/>
            <w:vAlign w:val="center"/>
          </w:tcPr>
          <w:p w14:paraId="7FD4508F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14:paraId="568769BD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焊接与热切割作业</w:t>
            </w:r>
          </w:p>
        </w:tc>
      </w:tr>
      <w:tr w14:paraId="65A4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2CAA247F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6" w:type="dxa"/>
            <w:vMerge w:val="continue"/>
            <w:vAlign w:val="center"/>
          </w:tcPr>
          <w:p w14:paraId="6A1E1742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14:paraId="1CF130A1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高处作业</w:t>
            </w:r>
          </w:p>
        </w:tc>
      </w:tr>
      <w:tr w14:paraId="153B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137F6727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46" w:type="dxa"/>
            <w:vMerge w:val="continue"/>
            <w:vAlign w:val="center"/>
          </w:tcPr>
          <w:p w14:paraId="1D4A4738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14:paraId="5C84A750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制冷与空调作业</w:t>
            </w:r>
          </w:p>
        </w:tc>
      </w:tr>
      <w:tr w14:paraId="7CE2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58A13A04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46" w:type="dxa"/>
            <w:vMerge w:val="continue"/>
            <w:vAlign w:val="center"/>
          </w:tcPr>
          <w:p w14:paraId="7D1473DE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14:paraId="613DAC5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煤矿安全作业</w:t>
            </w:r>
          </w:p>
        </w:tc>
      </w:tr>
      <w:tr w14:paraId="4680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289B683C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46" w:type="dxa"/>
            <w:vMerge w:val="continue"/>
            <w:vAlign w:val="center"/>
          </w:tcPr>
          <w:p w14:paraId="05730215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14:paraId="4872A32E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金属非金属矿山安全作业</w:t>
            </w:r>
          </w:p>
        </w:tc>
      </w:tr>
      <w:tr w14:paraId="3FFB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71292691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46" w:type="dxa"/>
            <w:vMerge w:val="continue"/>
            <w:vAlign w:val="center"/>
          </w:tcPr>
          <w:p w14:paraId="5640C5BD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14:paraId="204AB5A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石油天然气安全作业</w:t>
            </w:r>
          </w:p>
        </w:tc>
      </w:tr>
      <w:tr w14:paraId="6FA1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07E59A8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46" w:type="dxa"/>
            <w:vMerge w:val="continue"/>
            <w:vAlign w:val="center"/>
          </w:tcPr>
          <w:p w14:paraId="3D8096C8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14:paraId="09D2660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冶金（有色）生产安全作业</w:t>
            </w:r>
          </w:p>
        </w:tc>
      </w:tr>
      <w:tr w14:paraId="7E72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6D70BB30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46" w:type="dxa"/>
            <w:vMerge w:val="continue"/>
            <w:vAlign w:val="center"/>
          </w:tcPr>
          <w:p w14:paraId="6E7CB72E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14:paraId="0485F60B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危险化学品安全作业</w:t>
            </w:r>
          </w:p>
        </w:tc>
      </w:tr>
      <w:tr w14:paraId="0852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3F139EDD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46" w:type="dxa"/>
            <w:vMerge w:val="continue"/>
            <w:vAlign w:val="center"/>
          </w:tcPr>
          <w:p w14:paraId="63E94E46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14:paraId="2375B1E1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烟花爆竹安全作业</w:t>
            </w:r>
          </w:p>
        </w:tc>
      </w:tr>
    </w:tbl>
    <w:p w14:paraId="3A31416D">
      <w:pPr>
        <w:pStyle w:val="3"/>
        <w:spacing w:line="240" w:lineRule="auto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  <w:t>二、防灾减灾救灾领域</w:t>
      </w:r>
    </w:p>
    <w:tbl>
      <w:tblPr>
        <w:tblStyle w:val="5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959"/>
        <w:gridCol w:w="4946"/>
      </w:tblGrid>
      <w:tr w14:paraId="68CF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5D9511C9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959" w:type="dxa"/>
            <w:vAlign w:val="center"/>
          </w:tcPr>
          <w:p w14:paraId="05A208B6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专业类别</w:t>
            </w:r>
          </w:p>
        </w:tc>
        <w:tc>
          <w:tcPr>
            <w:tcW w:w="4946" w:type="dxa"/>
            <w:vAlign w:val="center"/>
          </w:tcPr>
          <w:p w14:paraId="1E29C880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专业方向</w:t>
            </w:r>
          </w:p>
        </w:tc>
      </w:tr>
      <w:tr w14:paraId="5DAB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781BFA3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959" w:type="dxa"/>
            <w:vMerge w:val="restart"/>
            <w:vAlign w:val="center"/>
          </w:tcPr>
          <w:p w14:paraId="4AA6E761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防汛抗旱</w:t>
            </w:r>
          </w:p>
        </w:tc>
        <w:tc>
          <w:tcPr>
            <w:tcW w:w="4946" w:type="dxa"/>
            <w:vAlign w:val="center"/>
          </w:tcPr>
          <w:p w14:paraId="3833B073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水文监测</w:t>
            </w:r>
          </w:p>
        </w:tc>
      </w:tr>
      <w:tr w14:paraId="3B00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5B36057C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959" w:type="dxa"/>
            <w:vMerge w:val="continue"/>
            <w:vAlign w:val="center"/>
          </w:tcPr>
          <w:p w14:paraId="67846F11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46" w:type="dxa"/>
            <w:vAlign w:val="center"/>
          </w:tcPr>
          <w:p w14:paraId="2C0CFC3C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水利工程</w:t>
            </w:r>
          </w:p>
        </w:tc>
      </w:tr>
      <w:tr w14:paraId="65EA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2D16873E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959" w:type="dxa"/>
            <w:vMerge w:val="continue"/>
            <w:vAlign w:val="center"/>
          </w:tcPr>
          <w:p w14:paraId="57FD3A1E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46" w:type="dxa"/>
            <w:vAlign w:val="center"/>
          </w:tcPr>
          <w:p w14:paraId="1B350A89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城市防洪</w:t>
            </w:r>
          </w:p>
        </w:tc>
      </w:tr>
      <w:tr w14:paraId="687B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10883ACB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959" w:type="dxa"/>
            <w:vMerge w:val="continue"/>
            <w:vAlign w:val="center"/>
          </w:tcPr>
          <w:p w14:paraId="46E39732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46" w:type="dxa"/>
            <w:vAlign w:val="center"/>
          </w:tcPr>
          <w:p w14:paraId="3D41A2CA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抗旱减灾</w:t>
            </w:r>
          </w:p>
        </w:tc>
      </w:tr>
      <w:tr w14:paraId="6B92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6FDED51B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2959" w:type="dxa"/>
            <w:vMerge w:val="restart"/>
            <w:vAlign w:val="center"/>
          </w:tcPr>
          <w:p w14:paraId="75B21B7B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森林防火</w:t>
            </w:r>
          </w:p>
        </w:tc>
        <w:tc>
          <w:tcPr>
            <w:tcW w:w="4946" w:type="dxa"/>
            <w:vAlign w:val="center"/>
          </w:tcPr>
          <w:p w14:paraId="4A72566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林火预防</w:t>
            </w:r>
          </w:p>
        </w:tc>
      </w:tr>
      <w:tr w14:paraId="5957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4" w:type="dxa"/>
            <w:vAlign w:val="center"/>
          </w:tcPr>
          <w:p w14:paraId="241342D2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59" w:type="dxa"/>
            <w:vMerge w:val="continue"/>
            <w:vAlign w:val="center"/>
          </w:tcPr>
          <w:p w14:paraId="7D3B4F02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46" w:type="dxa"/>
            <w:vAlign w:val="center"/>
          </w:tcPr>
          <w:p w14:paraId="2290003D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林火扑救</w:t>
            </w:r>
          </w:p>
        </w:tc>
      </w:tr>
      <w:tr w14:paraId="78DF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1C234438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959" w:type="dxa"/>
            <w:vMerge w:val="continue"/>
            <w:vAlign w:val="center"/>
          </w:tcPr>
          <w:p w14:paraId="709DEA18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46" w:type="dxa"/>
            <w:vAlign w:val="center"/>
          </w:tcPr>
          <w:p w14:paraId="471B1F9B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航空护林</w:t>
            </w:r>
          </w:p>
        </w:tc>
      </w:tr>
      <w:tr w14:paraId="71C0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5A896D4E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959" w:type="dxa"/>
            <w:vMerge w:val="restart"/>
            <w:vAlign w:val="center"/>
          </w:tcPr>
          <w:p w14:paraId="4A4C070B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地震地质</w:t>
            </w:r>
          </w:p>
        </w:tc>
        <w:tc>
          <w:tcPr>
            <w:tcW w:w="4946" w:type="dxa"/>
            <w:vAlign w:val="center"/>
          </w:tcPr>
          <w:p w14:paraId="77B54888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地震监测</w:t>
            </w:r>
          </w:p>
        </w:tc>
      </w:tr>
      <w:tr w14:paraId="0982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3C35C953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59" w:type="dxa"/>
            <w:vMerge w:val="continue"/>
            <w:vAlign w:val="center"/>
          </w:tcPr>
          <w:p w14:paraId="0B98070B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46" w:type="dxa"/>
            <w:vAlign w:val="center"/>
          </w:tcPr>
          <w:p w14:paraId="59108182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抗震设防</w:t>
            </w:r>
          </w:p>
        </w:tc>
      </w:tr>
      <w:tr w14:paraId="1BDC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2F57BF08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59" w:type="dxa"/>
            <w:vMerge w:val="continue"/>
            <w:vAlign w:val="center"/>
          </w:tcPr>
          <w:p w14:paraId="3755E78B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46" w:type="dxa"/>
            <w:vAlign w:val="center"/>
          </w:tcPr>
          <w:p w14:paraId="5DF3A49C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地质灾害</w:t>
            </w:r>
          </w:p>
        </w:tc>
      </w:tr>
      <w:tr w14:paraId="7AAC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2E8762A7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959" w:type="dxa"/>
            <w:vMerge w:val="restart"/>
            <w:vAlign w:val="center"/>
          </w:tcPr>
          <w:p w14:paraId="6E0D10D4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气象灾害</w:t>
            </w:r>
          </w:p>
        </w:tc>
        <w:tc>
          <w:tcPr>
            <w:tcW w:w="4946" w:type="dxa"/>
            <w:vAlign w:val="center"/>
          </w:tcPr>
          <w:p w14:paraId="790164E0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台风防御</w:t>
            </w:r>
          </w:p>
        </w:tc>
      </w:tr>
      <w:tr w14:paraId="2DAC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0E328214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2959" w:type="dxa"/>
            <w:vMerge w:val="continue"/>
            <w:vAlign w:val="center"/>
          </w:tcPr>
          <w:p w14:paraId="6BFC8985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46" w:type="dxa"/>
            <w:vAlign w:val="center"/>
          </w:tcPr>
          <w:p w14:paraId="0D6F4909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暴雨洪涝</w:t>
            </w:r>
          </w:p>
        </w:tc>
      </w:tr>
      <w:tr w14:paraId="7804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5A5879B2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59" w:type="dxa"/>
            <w:vMerge w:val="continue"/>
            <w:vAlign w:val="center"/>
          </w:tcPr>
          <w:p w14:paraId="5AAF1336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46" w:type="dxa"/>
            <w:vAlign w:val="center"/>
          </w:tcPr>
          <w:p w14:paraId="52B7E111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雷电防护</w:t>
            </w:r>
          </w:p>
        </w:tc>
      </w:tr>
      <w:tr w14:paraId="0705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E682C97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59" w:type="dxa"/>
            <w:vMerge w:val="restart"/>
            <w:vAlign w:val="center"/>
          </w:tcPr>
          <w:p w14:paraId="013634D9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综合减灾</w:t>
            </w:r>
          </w:p>
        </w:tc>
        <w:tc>
          <w:tcPr>
            <w:tcW w:w="4946" w:type="dxa"/>
            <w:vAlign w:val="top"/>
          </w:tcPr>
          <w:p w14:paraId="08AAA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防灾减灾能力建设</w:t>
            </w:r>
          </w:p>
        </w:tc>
      </w:tr>
      <w:tr w14:paraId="2A07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3DF8C3D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59" w:type="dxa"/>
            <w:vMerge w:val="continue"/>
            <w:vAlign w:val="center"/>
          </w:tcPr>
          <w:p w14:paraId="6A36A5CF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46" w:type="dxa"/>
            <w:vAlign w:val="top"/>
          </w:tcPr>
          <w:p w14:paraId="4697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自然灾害风险评估</w:t>
            </w:r>
          </w:p>
        </w:tc>
      </w:tr>
      <w:tr w14:paraId="7087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7FB09DFE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59" w:type="dxa"/>
            <w:vMerge w:val="restart"/>
            <w:vAlign w:val="center"/>
          </w:tcPr>
          <w:p w14:paraId="6A2EF1CA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应急预案</w:t>
            </w:r>
          </w:p>
        </w:tc>
        <w:tc>
          <w:tcPr>
            <w:tcW w:w="4946" w:type="dxa"/>
            <w:vAlign w:val="top"/>
          </w:tcPr>
          <w:p w14:paraId="750E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预案编制</w:t>
            </w:r>
          </w:p>
        </w:tc>
      </w:tr>
      <w:tr w14:paraId="1468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0ABBF421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59" w:type="dxa"/>
            <w:vMerge w:val="continue"/>
            <w:vAlign w:val="center"/>
          </w:tcPr>
          <w:p w14:paraId="798D84E0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46" w:type="dxa"/>
            <w:vAlign w:val="top"/>
          </w:tcPr>
          <w:p w14:paraId="084DE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应急演练</w:t>
            </w:r>
          </w:p>
        </w:tc>
      </w:tr>
    </w:tbl>
    <w:p w14:paraId="67D8740A">
      <w:pPr>
        <w:pStyle w:val="3"/>
        <w:spacing w:line="240" w:lineRule="auto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  <w:t>三、应急救援领域</w:t>
      </w:r>
    </w:p>
    <w:tbl>
      <w:tblPr>
        <w:tblStyle w:val="5"/>
        <w:tblW w:w="8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946"/>
        <w:gridCol w:w="4961"/>
      </w:tblGrid>
      <w:tr w14:paraId="6E78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180E5838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946" w:type="dxa"/>
            <w:vAlign w:val="center"/>
          </w:tcPr>
          <w:p w14:paraId="29027F9B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专业类别</w:t>
            </w:r>
          </w:p>
        </w:tc>
        <w:tc>
          <w:tcPr>
            <w:tcW w:w="4961" w:type="dxa"/>
            <w:vAlign w:val="center"/>
          </w:tcPr>
          <w:p w14:paraId="35D82DEC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专业方向</w:t>
            </w:r>
          </w:p>
        </w:tc>
      </w:tr>
      <w:tr w14:paraId="1891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75C22365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46" w:type="dxa"/>
            <w:vMerge w:val="restart"/>
            <w:vAlign w:val="center"/>
          </w:tcPr>
          <w:p w14:paraId="126F4DF9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救援技术</w:t>
            </w:r>
          </w:p>
        </w:tc>
        <w:tc>
          <w:tcPr>
            <w:tcW w:w="4961" w:type="dxa"/>
            <w:vAlign w:val="center"/>
          </w:tcPr>
          <w:p w14:paraId="7BF6E9B1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矿山救援</w:t>
            </w:r>
          </w:p>
        </w:tc>
      </w:tr>
      <w:tr w14:paraId="722E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522F623D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46" w:type="dxa"/>
            <w:vMerge w:val="continue"/>
            <w:vAlign w:val="center"/>
          </w:tcPr>
          <w:p w14:paraId="7E9315F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AE824D0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危险化学品救援</w:t>
            </w:r>
          </w:p>
        </w:tc>
      </w:tr>
      <w:tr w14:paraId="5C66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69AC66B0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2946" w:type="dxa"/>
            <w:vMerge w:val="continue"/>
            <w:vAlign w:val="center"/>
          </w:tcPr>
          <w:p w14:paraId="7D97E81D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93BA46C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有限空间救援</w:t>
            </w:r>
          </w:p>
        </w:tc>
      </w:tr>
      <w:tr w14:paraId="0AD1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6174C0F0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946" w:type="dxa"/>
            <w:vMerge w:val="continue"/>
            <w:vAlign w:val="center"/>
          </w:tcPr>
          <w:p w14:paraId="7D8D480C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45FDE8E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建筑物倒塌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搜救</w:t>
            </w:r>
          </w:p>
        </w:tc>
      </w:tr>
      <w:tr w14:paraId="1A76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61671AF8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2946" w:type="dxa"/>
            <w:vMerge w:val="continue"/>
            <w:vAlign w:val="center"/>
          </w:tcPr>
          <w:p w14:paraId="7652DA21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D0AE055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山地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搜救</w:t>
            </w:r>
          </w:p>
        </w:tc>
      </w:tr>
      <w:tr w14:paraId="68B6D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DF0468C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6" w:type="dxa"/>
            <w:vMerge w:val="continue"/>
            <w:vAlign w:val="center"/>
          </w:tcPr>
          <w:p w14:paraId="4A924223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6D9491C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水上搜救</w:t>
            </w:r>
          </w:p>
        </w:tc>
      </w:tr>
      <w:tr w14:paraId="1352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7B0D7B57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46" w:type="dxa"/>
            <w:vMerge w:val="continue"/>
            <w:vAlign w:val="center"/>
          </w:tcPr>
          <w:p w14:paraId="2BE5A573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AEEBB88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潜水救援</w:t>
            </w:r>
          </w:p>
        </w:tc>
      </w:tr>
      <w:tr w14:paraId="26D0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1A0C407F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46" w:type="dxa"/>
            <w:vMerge w:val="continue"/>
            <w:vAlign w:val="center"/>
          </w:tcPr>
          <w:p w14:paraId="042EB56C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2A092DD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应急医疗救护</w:t>
            </w:r>
          </w:p>
        </w:tc>
      </w:tr>
      <w:tr w14:paraId="4658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0815545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46" w:type="dxa"/>
            <w:vMerge w:val="continue"/>
            <w:vAlign w:val="center"/>
          </w:tcPr>
          <w:p w14:paraId="313335ED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D2DFE4B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心理救援</w:t>
            </w:r>
          </w:p>
        </w:tc>
      </w:tr>
      <w:tr w14:paraId="2911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6271D501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46" w:type="dxa"/>
            <w:vMerge w:val="restart"/>
            <w:vAlign w:val="center"/>
          </w:tcPr>
          <w:p w14:paraId="606E17B9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救援装备</w:t>
            </w:r>
          </w:p>
        </w:tc>
        <w:tc>
          <w:tcPr>
            <w:tcW w:w="4961" w:type="dxa"/>
            <w:vAlign w:val="center"/>
          </w:tcPr>
          <w:p w14:paraId="1B317D06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侦检</w:t>
            </w:r>
          </w:p>
        </w:tc>
      </w:tr>
      <w:tr w14:paraId="6C1C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2927DE83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46" w:type="dxa"/>
            <w:vMerge w:val="continue"/>
            <w:vAlign w:val="center"/>
          </w:tcPr>
          <w:p w14:paraId="79384D3D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13D3F7B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破拆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支护</w:t>
            </w:r>
          </w:p>
        </w:tc>
      </w:tr>
      <w:tr w14:paraId="11FC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368DB1E2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46" w:type="dxa"/>
            <w:vMerge w:val="continue"/>
            <w:vAlign w:val="center"/>
          </w:tcPr>
          <w:p w14:paraId="573C0472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F1F8F4E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消防</w:t>
            </w:r>
          </w:p>
        </w:tc>
      </w:tr>
      <w:tr w14:paraId="5B80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5D76B3CA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46" w:type="dxa"/>
            <w:vMerge w:val="continue"/>
            <w:vAlign w:val="center"/>
          </w:tcPr>
          <w:p w14:paraId="032AED0A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90F0838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工程抢险</w:t>
            </w:r>
          </w:p>
        </w:tc>
      </w:tr>
      <w:tr w14:paraId="5BF9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59DC1A14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946" w:type="dxa"/>
            <w:vMerge w:val="continue"/>
            <w:vAlign w:val="center"/>
          </w:tcPr>
          <w:p w14:paraId="00ECA799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60F562F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排水排涝</w:t>
            </w:r>
          </w:p>
        </w:tc>
      </w:tr>
      <w:tr w14:paraId="54E1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6231126D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2946" w:type="dxa"/>
            <w:vMerge w:val="continue"/>
            <w:vAlign w:val="center"/>
          </w:tcPr>
          <w:p w14:paraId="4D88E02F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25455CF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交通运输</w:t>
            </w:r>
          </w:p>
        </w:tc>
      </w:tr>
      <w:tr w14:paraId="3065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C204362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6" w:type="dxa"/>
            <w:vMerge w:val="continue"/>
            <w:vAlign w:val="center"/>
          </w:tcPr>
          <w:p w14:paraId="6EB95C26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112E6B6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通信</w:t>
            </w:r>
          </w:p>
        </w:tc>
      </w:tr>
      <w:tr w14:paraId="5DA5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779AF16C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46" w:type="dxa"/>
            <w:vMerge w:val="continue"/>
            <w:vAlign w:val="center"/>
          </w:tcPr>
          <w:p w14:paraId="09B1A6E2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4573039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照明</w:t>
            </w:r>
          </w:p>
        </w:tc>
      </w:tr>
      <w:tr w14:paraId="4232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0920539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46" w:type="dxa"/>
            <w:vMerge w:val="continue"/>
            <w:vAlign w:val="center"/>
          </w:tcPr>
          <w:p w14:paraId="0564437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05FE1BD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个人防护</w:t>
            </w:r>
          </w:p>
        </w:tc>
      </w:tr>
    </w:tbl>
    <w:p w14:paraId="555EA08C">
      <w:pPr>
        <w:pStyle w:val="3"/>
        <w:spacing w:line="240" w:lineRule="auto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  <w:t>四、应急物资保障领域</w:t>
      </w:r>
    </w:p>
    <w:tbl>
      <w:tblPr>
        <w:tblStyle w:val="5"/>
        <w:tblW w:w="8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946"/>
        <w:gridCol w:w="4956"/>
      </w:tblGrid>
      <w:tr w14:paraId="53D4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0E491081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946" w:type="dxa"/>
            <w:vAlign w:val="center"/>
          </w:tcPr>
          <w:p w14:paraId="66C28E0C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专业类别</w:t>
            </w:r>
          </w:p>
        </w:tc>
        <w:tc>
          <w:tcPr>
            <w:tcW w:w="4956" w:type="dxa"/>
            <w:vAlign w:val="center"/>
          </w:tcPr>
          <w:p w14:paraId="065EACAE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专业方向</w:t>
            </w:r>
          </w:p>
        </w:tc>
      </w:tr>
      <w:tr w14:paraId="69D9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03A56AE0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46" w:type="dxa"/>
            <w:vMerge w:val="restart"/>
            <w:vAlign w:val="center"/>
          </w:tcPr>
          <w:p w14:paraId="7707A9EC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应急物流</w:t>
            </w:r>
          </w:p>
        </w:tc>
        <w:tc>
          <w:tcPr>
            <w:tcW w:w="4956" w:type="dxa"/>
            <w:vAlign w:val="center"/>
          </w:tcPr>
          <w:p w14:paraId="1620418D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物资调配</w:t>
            </w:r>
          </w:p>
        </w:tc>
      </w:tr>
      <w:tr w14:paraId="2AB8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3C7BAE6B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46" w:type="dxa"/>
            <w:vMerge w:val="continue"/>
            <w:vAlign w:val="center"/>
          </w:tcPr>
          <w:p w14:paraId="77CFA692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5B0C1096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仓储管理</w:t>
            </w:r>
          </w:p>
        </w:tc>
      </w:tr>
      <w:tr w14:paraId="2B02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5A85FC7E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46" w:type="dxa"/>
            <w:vMerge w:val="continue"/>
            <w:vAlign w:val="center"/>
          </w:tcPr>
          <w:p w14:paraId="54AD1DA4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13814EDB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储备规划</w:t>
            </w:r>
          </w:p>
        </w:tc>
      </w:tr>
    </w:tbl>
    <w:p w14:paraId="24104709">
      <w:pPr>
        <w:pStyle w:val="3"/>
        <w:spacing w:line="240" w:lineRule="auto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  <w:t>五、事故调查统计评估领域</w:t>
      </w:r>
    </w:p>
    <w:tbl>
      <w:tblPr>
        <w:tblStyle w:val="5"/>
        <w:tblW w:w="8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946"/>
        <w:gridCol w:w="4956"/>
      </w:tblGrid>
      <w:tr w14:paraId="6560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4" w:type="dxa"/>
            <w:vAlign w:val="center"/>
          </w:tcPr>
          <w:p w14:paraId="468F6A2C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946" w:type="dxa"/>
            <w:vAlign w:val="center"/>
          </w:tcPr>
          <w:p w14:paraId="021D6B92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专业类别</w:t>
            </w:r>
          </w:p>
        </w:tc>
        <w:tc>
          <w:tcPr>
            <w:tcW w:w="4956" w:type="dxa"/>
            <w:vAlign w:val="center"/>
          </w:tcPr>
          <w:p w14:paraId="26291C70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专业方向</w:t>
            </w:r>
          </w:p>
        </w:tc>
      </w:tr>
      <w:tr w14:paraId="4F26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43760A7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46" w:type="dxa"/>
            <w:vMerge w:val="restart"/>
            <w:vAlign w:val="center"/>
          </w:tcPr>
          <w:p w14:paraId="7DADA0B2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事故调查</w:t>
            </w:r>
          </w:p>
        </w:tc>
        <w:tc>
          <w:tcPr>
            <w:tcW w:w="4956" w:type="dxa"/>
            <w:vAlign w:val="center"/>
          </w:tcPr>
          <w:p w14:paraId="69303508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技术分析</w:t>
            </w:r>
          </w:p>
        </w:tc>
      </w:tr>
      <w:tr w14:paraId="5745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73E38401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46" w:type="dxa"/>
            <w:vMerge w:val="continue"/>
            <w:vAlign w:val="center"/>
          </w:tcPr>
          <w:p w14:paraId="032F17C0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3EFB6930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责任认定</w:t>
            </w:r>
          </w:p>
        </w:tc>
      </w:tr>
      <w:tr w14:paraId="3BC4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37315394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2946" w:type="dxa"/>
            <w:vMerge w:val="restart"/>
            <w:vAlign w:val="center"/>
          </w:tcPr>
          <w:p w14:paraId="681D2FAE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统计分析</w:t>
            </w:r>
          </w:p>
        </w:tc>
        <w:tc>
          <w:tcPr>
            <w:tcW w:w="4956" w:type="dxa"/>
            <w:vAlign w:val="center"/>
          </w:tcPr>
          <w:p w14:paraId="7D94E403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数据挖掘</w:t>
            </w:r>
          </w:p>
        </w:tc>
      </w:tr>
      <w:tr w14:paraId="59CE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00A586B7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2946" w:type="dxa"/>
            <w:vMerge w:val="continue"/>
            <w:vAlign w:val="center"/>
          </w:tcPr>
          <w:p w14:paraId="0456B8B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634CD420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风险评估</w:t>
            </w:r>
          </w:p>
        </w:tc>
      </w:tr>
    </w:tbl>
    <w:p w14:paraId="1128B341">
      <w:pPr>
        <w:pStyle w:val="3"/>
        <w:spacing w:line="240" w:lineRule="auto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  <w:t>六、科技信息化领域</w:t>
      </w:r>
    </w:p>
    <w:tbl>
      <w:tblPr>
        <w:tblStyle w:val="5"/>
        <w:tblW w:w="8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946"/>
        <w:gridCol w:w="4956"/>
      </w:tblGrid>
      <w:tr w14:paraId="0CB4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561C50B7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946" w:type="dxa"/>
            <w:vAlign w:val="center"/>
          </w:tcPr>
          <w:p w14:paraId="5958B286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专业类别</w:t>
            </w:r>
          </w:p>
        </w:tc>
        <w:tc>
          <w:tcPr>
            <w:tcW w:w="4956" w:type="dxa"/>
            <w:vAlign w:val="center"/>
          </w:tcPr>
          <w:p w14:paraId="771B0F5D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专业方向</w:t>
            </w:r>
          </w:p>
        </w:tc>
      </w:tr>
      <w:tr w14:paraId="0F81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79A9070E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6" w:type="dxa"/>
            <w:vMerge w:val="restart"/>
            <w:vAlign w:val="center"/>
          </w:tcPr>
          <w:p w14:paraId="47F7C7DD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网络安全</w:t>
            </w:r>
          </w:p>
        </w:tc>
        <w:tc>
          <w:tcPr>
            <w:tcW w:w="4956" w:type="dxa"/>
            <w:vAlign w:val="center"/>
          </w:tcPr>
          <w:p w14:paraId="559CE1EF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系统安全</w:t>
            </w:r>
          </w:p>
        </w:tc>
      </w:tr>
      <w:tr w14:paraId="0138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2EF40248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46" w:type="dxa"/>
            <w:vMerge w:val="continue"/>
            <w:vAlign w:val="center"/>
          </w:tcPr>
          <w:p w14:paraId="6A7E6B2A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70A16D63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数据安全</w:t>
            </w:r>
          </w:p>
        </w:tc>
      </w:tr>
      <w:tr w14:paraId="386C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38C0A78B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46" w:type="dxa"/>
            <w:vMerge w:val="restart"/>
            <w:vAlign w:val="center"/>
          </w:tcPr>
          <w:p w14:paraId="4AF7A2EA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应急通信</w:t>
            </w:r>
          </w:p>
        </w:tc>
        <w:tc>
          <w:tcPr>
            <w:tcW w:w="4956" w:type="dxa"/>
            <w:vAlign w:val="center"/>
          </w:tcPr>
          <w:p w14:paraId="35C43951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无线通信</w:t>
            </w:r>
          </w:p>
        </w:tc>
      </w:tr>
      <w:tr w14:paraId="630C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290F6F6B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46" w:type="dxa"/>
            <w:vMerge w:val="continue"/>
            <w:vAlign w:val="center"/>
          </w:tcPr>
          <w:p w14:paraId="18E4AFE2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45BF0132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指挥系统</w:t>
            </w:r>
          </w:p>
        </w:tc>
      </w:tr>
      <w:tr w14:paraId="4B1C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15001E77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46" w:type="dxa"/>
            <w:vMerge w:val="restart"/>
            <w:vAlign w:val="center"/>
          </w:tcPr>
          <w:p w14:paraId="2B0AF495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智能装备</w:t>
            </w:r>
          </w:p>
        </w:tc>
        <w:tc>
          <w:tcPr>
            <w:tcW w:w="4956" w:type="dxa"/>
            <w:vAlign w:val="center"/>
          </w:tcPr>
          <w:p w14:paraId="704D7BAB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监测预警</w:t>
            </w:r>
          </w:p>
        </w:tc>
      </w:tr>
      <w:tr w14:paraId="44B8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7213A7B7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46" w:type="dxa"/>
            <w:vMerge w:val="continue"/>
            <w:vAlign w:val="center"/>
          </w:tcPr>
          <w:p w14:paraId="7EA67CFE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4A2B17E4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救援机器人</w:t>
            </w:r>
          </w:p>
        </w:tc>
      </w:tr>
      <w:tr w14:paraId="301F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1BBF4BBA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46" w:type="dxa"/>
            <w:vMerge w:val="restart"/>
            <w:vAlign w:val="center"/>
          </w:tcPr>
          <w:p w14:paraId="25A4DF86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人工智能</w:t>
            </w:r>
          </w:p>
        </w:tc>
        <w:tc>
          <w:tcPr>
            <w:tcW w:w="4956" w:type="dxa"/>
            <w:vAlign w:val="center"/>
          </w:tcPr>
          <w:p w14:paraId="1D0EF3A9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技术研发</w:t>
            </w:r>
          </w:p>
        </w:tc>
      </w:tr>
      <w:tr w14:paraId="7172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328EC9EE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46" w:type="dxa"/>
            <w:vMerge w:val="continue"/>
            <w:vAlign w:val="center"/>
          </w:tcPr>
          <w:p w14:paraId="578F4F29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628D1622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工程应用</w:t>
            </w:r>
          </w:p>
        </w:tc>
      </w:tr>
    </w:tbl>
    <w:p w14:paraId="7173A316">
      <w:pPr>
        <w:pStyle w:val="3"/>
        <w:spacing w:line="240" w:lineRule="auto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  <w:lang w:eastAsia="zh-CN"/>
        </w:rPr>
        <w:t>标准化技术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  <w:t>领域</w:t>
      </w:r>
    </w:p>
    <w:tbl>
      <w:tblPr>
        <w:tblStyle w:val="5"/>
        <w:tblW w:w="8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946"/>
        <w:gridCol w:w="4956"/>
      </w:tblGrid>
      <w:tr w14:paraId="33E0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17CF6F0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946" w:type="dxa"/>
            <w:vAlign w:val="center"/>
          </w:tcPr>
          <w:p w14:paraId="1159DDD0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专业类别</w:t>
            </w:r>
          </w:p>
        </w:tc>
        <w:tc>
          <w:tcPr>
            <w:tcW w:w="4956" w:type="dxa"/>
            <w:vAlign w:val="center"/>
          </w:tcPr>
          <w:p w14:paraId="7FE903BD">
            <w:pPr>
              <w:spacing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专业方向</w:t>
            </w:r>
          </w:p>
        </w:tc>
      </w:tr>
      <w:tr w14:paraId="14CF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567F91CD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946" w:type="dxa"/>
            <w:vMerge w:val="restart"/>
            <w:vAlign w:val="center"/>
          </w:tcPr>
          <w:p w14:paraId="3DA61BFC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工业工程</w:t>
            </w:r>
          </w:p>
        </w:tc>
        <w:tc>
          <w:tcPr>
            <w:tcW w:w="4956" w:type="dxa"/>
            <w:vAlign w:val="center"/>
          </w:tcPr>
          <w:p w14:paraId="7080E7B3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标准制定与管理</w:t>
            </w:r>
          </w:p>
        </w:tc>
      </w:tr>
      <w:tr w14:paraId="2081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1E9C0B2A">
            <w:pPr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2946" w:type="dxa"/>
            <w:vMerge w:val="continue"/>
            <w:vAlign w:val="center"/>
          </w:tcPr>
          <w:p w14:paraId="064471F3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059ED5A3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标准化咨询与服务</w:t>
            </w:r>
          </w:p>
        </w:tc>
      </w:tr>
    </w:tbl>
    <w:p w14:paraId="181506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注：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本表共涵盖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大领域、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个专业类别、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个专业方向</w:t>
      </w:r>
    </w:p>
    <w:p w14:paraId="4BB4F1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可根据实际工作需要动态调整专业设置</w:t>
      </w:r>
    </w:p>
    <w:p w14:paraId="6D160A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专业方向可根据新技术发展及时补充更新</w:t>
      </w:r>
    </w:p>
    <w:p w14:paraId="1A96D8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各专业领域专家应具备相应资质和实践经验</w:t>
      </w:r>
    </w:p>
    <w:p w14:paraId="4C9E58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9E4F7C-E8EB-4614-B1A5-50621714F4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ECDD49-4E5E-4B81-A5B7-7F4BD03EA35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E685E99-5764-42A0-A1F5-FD43D3401AD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9A8A292-7290-4CC1-8004-0487F41653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566DC"/>
    <w:rsid w:val="7225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B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2025-09-09T03:37:00Z</dcterms:created>
  <dc:creator>77262</dc:creator>
  <cp:lastModifiedBy>77262</cp:lastModifiedBy>
  <dcterms:modified xsi:type="dcterms:W3CDTF">2025-09-09T03:37:54Z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E27C205FDA8F4245A7F5335028A07C13_11</vt:lpwstr>
  </property>
  <property fmtid="{D5CDD505-2E9C-101B-9397-08002B2CF9AE}" pid="4" name="KSOTemplateDocerSaveRecord">
    <vt:lpwstr>eyJoZGlkIjoiMjVmNTU5NzRmM2U2NWM4ZmUwMGQ1ZWFmZjdjMDFjZDUiLCJ1c2VySWQiOiI0NTM0NjAxNzYifQ==</vt:lpwstr>
  </property>
</Properties>
</file>