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4BD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both"/>
        <w:textAlignment w:val="center"/>
        <w:rPr>
          <w:rFonts w:hint="eastAsia" w:ascii="Times New Roman" w:hAnsi="Times New Roman" w:eastAsia="黑体" w:cs="黑体"/>
          <w:b w:val="0"/>
          <w:bCs w:val="0"/>
          <w:i w:val="0"/>
          <w:iCs w:val="0"/>
          <w:color w:val="000000"/>
          <w:kern w:val="0"/>
          <w:sz w:val="32"/>
          <w:szCs w:val="32"/>
          <w:u w:val="none"/>
          <w:lang w:val="en-US" w:eastAsia="zh-CN" w:bidi="ar"/>
        </w:rPr>
      </w:pPr>
      <w:r>
        <w:rPr>
          <w:rFonts w:hint="eastAsia" w:ascii="Times New Roman" w:hAnsi="Times New Roman" w:eastAsia="黑体" w:cs="黑体"/>
          <w:b w:val="0"/>
          <w:bCs w:val="0"/>
          <w:i w:val="0"/>
          <w:iCs w:val="0"/>
          <w:color w:val="000000"/>
          <w:kern w:val="0"/>
          <w:sz w:val="32"/>
          <w:szCs w:val="32"/>
          <w:u w:val="none"/>
          <w:lang w:val="en-US" w:eastAsia="zh-CN" w:bidi="ar"/>
        </w:rPr>
        <w:t>附件1</w:t>
      </w:r>
    </w:p>
    <w:p w14:paraId="0E791EB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both"/>
        <w:textAlignment w:val="center"/>
        <w:rPr>
          <w:rFonts w:hint="eastAsia" w:ascii="Times New Roman" w:hAnsi="Times New Roman" w:eastAsia="黑体" w:cs="黑体"/>
          <w:b w:val="0"/>
          <w:bCs w:val="0"/>
          <w:i w:val="0"/>
          <w:iCs w:val="0"/>
          <w:color w:val="000000"/>
          <w:kern w:val="0"/>
          <w:sz w:val="32"/>
          <w:szCs w:val="32"/>
          <w:u w:val="none"/>
          <w:lang w:val="en-US" w:eastAsia="zh-CN" w:bidi="ar"/>
        </w:rPr>
      </w:pPr>
    </w:p>
    <w:p w14:paraId="6E08A34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Times New Roman" w:hAnsi="Times New Roman" w:eastAsia="方正小标宋简体" w:cs="方正小标宋简体"/>
          <w:b w:val="0"/>
          <w:bCs w:val="0"/>
          <w:i w:val="0"/>
          <w:iCs w:val="0"/>
          <w:color w:val="000000"/>
          <w:kern w:val="0"/>
          <w:sz w:val="44"/>
          <w:szCs w:val="44"/>
          <w:u w:val="none"/>
          <w:lang w:val="en-US" w:eastAsia="zh-CN" w:bidi="ar"/>
        </w:rPr>
      </w:pPr>
      <w:r>
        <w:rPr>
          <w:rFonts w:hint="eastAsia" w:ascii="Times New Roman" w:hAnsi="Times New Roman" w:eastAsia="方正小标宋简体" w:cs="方正小标宋简体"/>
          <w:b w:val="0"/>
          <w:bCs w:val="0"/>
          <w:i w:val="0"/>
          <w:iCs w:val="0"/>
          <w:color w:val="000000"/>
          <w:kern w:val="0"/>
          <w:sz w:val="44"/>
          <w:szCs w:val="44"/>
          <w:u w:val="none"/>
          <w:lang w:val="en-US" w:eastAsia="zh-CN" w:bidi="ar"/>
        </w:rPr>
        <w:t>烟花爆竹安全作业实操考试设备采购项目</w:t>
      </w:r>
    </w:p>
    <w:p w14:paraId="2D4D23E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Times New Roman" w:hAnsi="Times New Roman" w:eastAsia="方正小标宋简体" w:cs="方正小标宋简体"/>
          <w:b w:val="0"/>
          <w:bCs w:val="0"/>
          <w:i w:val="0"/>
          <w:iCs w:val="0"/>
          <w:color w:val="000000"/>
          <w:kern w:val="0"/>
          <w:sz w:val="44"/>
          <w:szCs w:val="44"/>
          <w:u w:val="none"/>
          <w:lang w:val="en-US" w:eastAsia="zh-CN" w:bidi="ar"/>
        </w:rPr>
      </w:pPr>
      <w:r>
        <w:rPr>
          <w:rFonts w:hint="eastAsia" w:ascii="Times New Roman" w:hAnsi="Times New Roman" w:eastAsia="方正小标宋简体" w:cs="方正小标宋简体"/>
          <w:b w:val="0"/>
          <w:bCs w:val="0"/>
          <w:i w:val="0"/>
          <w:iCs w:val="0"/>
          <w:color w:val="000000"/>
          <w:kern w:val="0"/>
          <w:sz w:val="44"/>
          <w:szCs w:val="44"/>
          <w:u w:val="none"/>
          <w:lang w:val="en-US" w:eastAsia="zh-CN" w:bidi="ar"/>
        </w:rPr>
        <w:t>服务需求</w:t>
      </w:r>
    </w:p>
    <w:p w14:paraId="04FEA6A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both"/>
        <w:textAlignment w:val="center"/>
        <w:rPr>
          <w:rFonts w:hint="eastAsia" w:ascii="Times New Roman" w:hAnsi="Times New Roman" w:eastAsia="宋体" w:cs="宋体"/>
          <w:b/>
          <w:bCs/>
          <w:i w:val="0"/>
          <w:iCs w:val="0"/>
          <w:color w:val="000000"/>
          <w:kern w:val="0"/>
          <w:sz w:val="24"/>
          <w:szCs w:val="24"/>
          <w:u w:val="none"/>
          <w:lang w:val="en-US" w:eastAsia="zh-CN" w:bidi="ar"/>
        </w:rPr>
      </w:pPr>
    </w:p>
    <w:tbl>
      <w:tblPr>
        <w:tblStyle w:val="5"/>
        <w:tblW w:w="9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2302"/>
        <w:gridCol w:w="710"/>
        <w:gridCol w:w="657"/>
        <w:gridCol w:w="4893"/>
      </w:tblGrid>
      <w:tr w14:paraId="01B5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90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06FBE">
            <w:pPr>
              <w:keepNext w:val="0"/>
              <w:keepLines w:val="0"/>
              <w:widowControl/>
              <w:suppressLineNumbers w:val="0"/>
              <w:snapToGrid w:val="0"/>
              <w:ind w:left="0" w:leftChars="0" w:right="0" w:rightChars="0" w:firstLine="0" w:firstLineChars="0"/>
              <w:jc w:val="both"/>
              <w:textAlignment w:val="center"/>
              <w:rPr>
                <w:rFonts w:hint="eastAsia" w:ascii="Times New Roman" w:hAnsi="Times New Roman" w:eastAsia="宋体" w:cs="宋体"/>
                <w:b/>
                <w:bCs/>
                <w:i w:val="0"/>
                <w:iCs w:val="0"/>
                <w:color w:val="000000"/>
                <w:kern w:val="0"/>
                <w:sz w:val="20"/>
                <w:szCs w:val="20"/>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一、烟花爆竹安全作业实操考试设备需求清单</w:t>
            </w:r>
          </w:p>
        </w:tc>
      </w:tr>
      <w:tr w14:paraId="6993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22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序号</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006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名称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0A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A4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88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技术要求</w:t>
            </w:r>
          </w:p>
        </w:tc>
      </w:tr>
      <w:tr w14:paraId="1652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73B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033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烟花滚筒造粒机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687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50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838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1.标志：</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（1）标牌应固定在产品醒目位置，其形式尺寸应符合 GB/T13306 的规定，且应包括产品名称、型号、规格、输入功率、制造厂名称、地址、产品标准编号、出厂日期、编号、商标标志。</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（2）在产品醒目部位应有安全警示文字或图案标志。</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2.外观质量：</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（1）产品外观整体平整，无毛刺。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（2）焊接符合 JB/ZQ 40003 标准要求。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（3）油漆应符合 JB2855 标准要求。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3.安全性要求：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（1）支架轴承与转鼓座安装应牢固，无间隙、无振动。</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（2）转鼓直径不大于80cm。</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（3）转鼓材料应采用铝质、铜质或铝合金铸造件，其表面要光滑。</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▲（4）电机应为防爆型电机及防爆型开关，基本技术要求应符合 GB/T755 规定。</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▲（5）最大转速不超过35r/min，转速和转的角度宜能够调节。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（6）运转时不应有不正常声响，单台噪音声级值不超过85dB。</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（7）支架轴承在运行过程中不能有异常升温现象。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（8）造粒机电气设备要有防护装置。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（9）支架轴承要有防护装置。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（10）易损件应采用有效耐磨措施，易损件材质符合相关技术文件规定。</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4.加工装配质量：</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（1）机器各种零件和材料应符合本机装配和性能要求。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（2）机架拼接宽度误差要小于0.5mm，对称穿轴孔要保证轴能运转轻巧。</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（3）所有轴的辅问窜动间隙，不大于0.5mm。</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（4）焊接部位应牢固，无振动脱落现象。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（5）易生锈的零件要有防锈镀层。</w:t>
            </w:r>
          </w:p>
        </w:tc>
      </w:tr>
      <w:tr w14:paraId="3E99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12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3B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切引机（安全引线机）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6CB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0FE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8B4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1.外观：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（1）产品外观整体平整，无毛刺。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（2）焊接符合 JB/ZQ 40003标准要求。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（3）油漆应符合 JB2855 标准要求。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2.安全性要求：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（1）产品运转时不应有不正常的响声，噪声不超过85dB。</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（2）设备安装后接地电阻不得大于10Ω。</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3.配套件及原材料要求：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（1）线枧宜采用锡制或合金材料制成。</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（2）过引芯应采用瓷质或硬质合金材料。</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▲（3）电动机应为密封防水/防尘型，基本技术要求应符合GB/T 7755标准的要求。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▲（4）所选用轴承应采用全封闭轴承，应符合GB/T 307标准的要求。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4.加工装配质量：</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（1）各皮带盘轴应平行，且对应两盘中心联线应与轴垂直，防止三角皮带偏向自行掉出。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（2）对称轴穿孔要保证轴能运转灵活。</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（3）各传动部位应协调，速度应保持在设计范围内。</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（4）各关节部位能够在运动幅度内灵活运转。</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（5）轴承在正常运转时，不得有异常发热升温现象。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5.安装维修要求：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（1）引线机应单机单间安装，且安装应平稳牢固。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（2）电动机应隔墙安装，过墙轴应套上塑料管或其他非金属材料管套，防止轴与墙摩擦。</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（3）引线机维修时应撤去引火线和烟火药，并将引线机和场所内清扫干净后才能进。</w:t>
            </w:r>
          </w:p>
        </w:tc>
      </w:tr>
      <w:tr w14:paraId="0AE6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9BF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9F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制引机（智能引线机）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74C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BA1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423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1.外观：产品外观整体平整，无毛刺。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2.安全性要求：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▲（1）引线机易触及危及人身安全的旋转运动部位应有安全防护装置。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（2）产品旋转时不应有不正常的响声，单台产品噪声&lt;85dB。</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▲（3）引线机的电气设备应有接地装置。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3.配套件及原材料要求：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（1）药斗、药杯、舀药杯应采用不产生静电和火花的材料制作。</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（2）线杯宜采用锡质或合金材料制成。</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（3）过引芯应采用瓷质或硬质合金材料。</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（4）电动机应为密封防水/防尘型。</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（5）所选用轴承应采用全封闭轴承。</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4.加工装配要求：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（1）各皮带盘轴应平行，且对应两盘中心联线应与轴垂直，防止三角皮带偏向自行掉出。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（2）对称轴穿孔要保证轴能运转灵活。</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（3）各传动部位应协调，速度应保持在设计范围内。</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（4）各关节部位能够在运动幅度内灵活运转。</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（5）轴承在正常运转时，不得有异常发热升温现象。</w:t>
            </w:r>
          </w:p>
        </w:tc>
      </w:tr>
      <w:tr w14:paraId="32A5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A9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ABE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烟火药自动混合机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8C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825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071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1.外观质量：</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（1）表面应平整、光洁，无凸起、凹陷、锐角、棱边等缺陷。</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（2）混合容器的内表面应平整、光洁。</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（3）焊接部位应焊缝平整，无焊穿现象。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（4）漆层应均匀，附着牢固。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2、结构：</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（1）干混设备主要由混药装置【进料斗、物料筛、混合容器、出料装置（斗）等】、动力系统、传动装置、控制系统等部分构成。</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（2）湿混设备主要由混药装置（混合容器、搅拌叶片等）、动力系统、传动装置、控制系统等部分构成。</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3、混药装置：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（1）进料斗、混合容器和出料装置（斗）之间应牢固连接。</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（2）进料斗与物料筛接口处的连接件应采用软管（乳胶管）连接，且各零部件拆装方便。</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（3）物料筛应拆装方便，且孔径均匀。</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（4）可能产生粉尘的进料、混合和卸载部位应采用有效的防尘或吸尘装置。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4、动力系统：</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（1）应选用符合药物混合环境和使用等级要求的密封、防尘、防爆电机。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混药设备内导线应根据不同工种条件选择不同的金属套管、软管、塑料管套或用塑料带及绝缘胶带包裹。线束经过的金属板壁及管口处应安装绝缘套环。同一线束中的工作电压不一时，所有导线的绝缘强度应适用于最高电压。</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（3）所有导线两端之间不应有接头。</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（4）混药设备应装有集中控制装置[控制柜（箱）]，装设总控制开关、紧急停机开关（按钮），装设在盘面上的控制按钮（开关）应有明确的指示标识或模拟简图。</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5、传动装置：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（1）传动部件应有降低摩擦发热的措施。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（2）传动轴轴承应密封，防止药物粉尘进入。</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（3）外露传动部分应有安全保护罩。</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（4）润滑部件应无漏油或渗透现象。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6、控制系统：</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▲（1）干混设备应采用防爆隔离控制。</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▲（2）干混设备应配备独立的药物超量停机、侵入停机、警示杆等联锁控制装置。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7、材质：</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（1）干混设备混药装置中与药物直接接触部分及裸露部分应采用防静电塑料、防静电橡胶、铜、铝、不锈钢（不产生火花）等材料。</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（2）干混设备中与药物直接接触的刮料叶片应采用软防静电橡胶等材料。</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（3）湿混设备的涉药部位应用防锈材料或作防锈处理。</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（4）盛药桶等应采用防静电材质。</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（5）防静电材料电阻应为5×10⁴-5×10⁹Ω。</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8、运行性能：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▲（1）应能按设计要求和作业规程操作，在设定的时间和条件下，实现远距离自动控制（干混设备），将药物混合均匀并卸载等功能。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（2）启动、停止、卸载定位及筛、混、拌等动作应灵活、安全、可靠。</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（3）运转频率、速度、时间应可调、可控。</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（4）运行警示控制装置、紧急停机装置、控制指示或显示装置应灵敏、可靠。</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（5）空载运行时，整机噪声应≤85 dB。</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（6）空载运行时，设备主要轴承和电器外壳温度应≤60℃，温升应≤30℃ 。</w:t>
            </w:r>
          </w:p>
        </w:tc>
      </w:tr>
      <w:tr w14:paraId="4BD6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FE9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FA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烟花爆竹多功能液压机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E7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CC0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28A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1.外观：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外观：（1）设备整体外观平整，无明显划痕等外观缺陷。</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（2）设备机架应打磨光整，焊接牢固，焊缝平整，除渣干净无尖角，无焊穿现象。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（3）设备应做防腐防锈处理，油漆色泽均匀，涂层牢固无脱落现象。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2.电气系统：</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（1）电控系统应实现自动控制，自动/手动功能切换，上升、压制等功能。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▲（2）设备使用的电机应使用防爆电机。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▲（3）设备中可导电的金属设备和金属支架均应进行防静电接地，机械主体接地装置电阻≤100Ω。</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3.液压要求：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▲（1）液压系统应符合GB/T3766的规定。</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（2）所选用的液压元件应符合GB/T7935的规定。</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（3）液压系统管道应连接紧密，无漏油现象。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4.安装与装配要求：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（1）所有紧固螺栓都需要加装弹垫，所有零部件，螺栓、螺母等紧固件不应松动，不应震动而脱落。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（2）电气元件应按设计要求正确安装，装置中的布线应固定良好、排列整齐、美观、合理便于检查，并不妨碍机械、液压设备（或元器件）的维修和调整。</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（3）电气导线没有漏电、破皮、接触不良等现象，外侧包裹有波纹软管。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5.安全与卫生要求：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（1）所有紧固螺丝必须加弹簧垫圈，所有运动零配件安装后必须运转灵活，无卡滞现象。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（2）整机运转时噪音不大于85dB。</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（3）设备正常工作中电器外壳温度和温升值。有药设备主要轴承温度＜60℃、温升值≤30℃。</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（4）设备正常工作中主要轴承温度和温升值。有药设备主要轴承温度≤60℃、温升值＜30℃。</w:t>
            </w:r>
          </w:p>
        </w:tc>
      </w:tr>
      <w:tr w14:paraId="455C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1EA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6</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F6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球磨机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A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44A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082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1.标志：生产线醒目位置上应固定有铭牌，包括产品名称型号、规格及商标、主要技术参数、制造厂名厂址、执行标准号、制造日期、出厂日期及出厂编号。</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2.结构与性能：应具有相关技术文件所规定的使用性能和结构，经济性好，性能可靠，耗能低。精度指标应先进合理，具有保证功能要求的动、静刚度（性）；运转性能良好，工作可靠。</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3.温升控制：设备正常工作中主要轴承温度≤70℃、温升值≤35℃；设备正常工作中电器外壳温度≤70℃、温升值≤35℃。</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成（配）套性：应配齐保证基本性能和增加附件能扩大范围的附件和工具。外购件应附有合格证书。对扩大使用性能的特殊附件应根据供需双方协议供应，一般应附有随机供应的附件和专用工具的目录表及相应的标记和规格。</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5.可靠性：在不发生人为损（破）坏或违反操作规程的情况下，在规定的时间和条件下应能按规定完成规定的功能（使用性能）。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6.电气系统：</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（1）电气元件应按设计要求正确安装，装置中的布线应固定良好、排列整齐、美观、合理便于检查，并不妨碍机械、液压、气动设备（或元器件）的维修和调整。</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（2）不同电路宜采用不同颜色的导线。导线两端应有套装接头编号，同一导线两端应采用同一编号，并与原理图或接线图一致。</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（3）设备内的导线应根据不同工作条件选择不同的金属套管、软管、塑料管套或用塑料袋和绝缘胶带包裹，线束经过的金属板壁及管口处应安装绝缘套环。</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（4）所有导线从一个端子至另一个端子的走线必须是连续的，中间不得有接头。</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▲（5）成套、组合设备应有集中控制装置[控制柜（箱）]和总控制开关。装置中应装设总控制开关、紧急停车（机）开关（按钮），装设在盘面上的控制按钮（开关）应有明确的指示标牌或模拟简图。</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▲（6）电气装置的金属外壳应有完善的接地装置，并有永久性接地符号（标志）。</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7.润滑系统：润滑系统和相关部位应无漏油（或渗透）现象。</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8.运行性能：</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（1）空（负）载运行时，噪声不大于85dB(A）。</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（2）空（负）载运行时，设备启动、停止（包括制动、反转和电动等）动作应灵活、可靠。</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（3）空（负）载运行时，自动化机构（包括自动循环系潡统）的调整和动作应灵活、可靠，指示或显示装龆如置应准确。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（4）空（负）载运行时，转动、定位机构应灵活、可能筇。</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9.外观质量要求：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（1）外观应无凸起、凹陷、锐角、棱边和其他影响美观的损伤等缺陷。</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（2）外露件及外露结合面的边缘应整齐，不应有明显的错位。</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（3）电气、仪表等的柜（箱）的组件和附件的门、盖周边与相关件的贴合应良好，缝隙均匀。</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（4）表面漆膜应牢固，无起皮脱落，表面完整，无漏漆。</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10.材料装配及加工要求：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（1）所有无药机械的材料宜选用工程塑料（橡塑）黑色（有色）金属材料或其他材料制作。</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（2）焊接件加工制作应符合QB/T1588.1的有关规定。</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11.安全与卫生要求：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（1）产品说明书应注明该产品（部件、组件）对使用环境的要求（适用的危险区域等级），再产品说明书中应说明该产品的关键零部件的使用寿命及最短更换时间，并应符合GB12476.3、GB50161和GB11652的相关规定。</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（2）运动部件极有可能松动的紧固件应设有防松脱装置，凡有可能对人员或设备本身造成损伤的部位应采取有效的安全卫生防护措施。</w:t>
            </w:r>
          </w:p>
        </w:tc>
      </w:tr>
      <w:tr w14:paraId="41C0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39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7</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1C0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爆竹装药机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30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07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台</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7B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1.标志：产品醒目位置上应固定有铭牌，包括产品名称、型号、商标、基本性能、制造厂名、厂址、执行标准号、出厂日期、出厂编号、联系方式。</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2.一般要求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（1）机械设备外形结构应平整光滑，避免有可能造成伤害的外露尖角、楞以及粗糙的表面，如果必须设置时应加以遮盖。</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（2）机械设备构造应坚固耐用，在运行过程中不断裂、不散架。</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（3）机械主体喷涂防锈漆。</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（4）所有焊接件应抽样打磨平整后方可投入使用。</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（5）运动部件（如皮带、运动齿轮)应有安全防护装置，并设置安全警示标志，防止人员或其他物体接触，避免对人员和设备产生危害。</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（6）设备使用380V电压的动力，其电动机应符合密封、防尘、防爆要求。</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▲（7）机械设备应设有自动安全保护装置，运转不正常或温度上升太高时能自动停止运转。</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▲（8）机械设备应设紧急停车开关，出现紧急情况时能迅速切断电源，停止运转。</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（9）需手工送料时，机械设备应有防护装置，避免操作人员的手受到伤害。</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（10）机械运行时运动部件应运转灵活，无卡滞或不正常摩擦。</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（11）在使用中易产生粉尘的机械设备，新设防尘或除尘装置。</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3.安全性能指标：</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▲（1）机械内最大存药量≤3.0kg。</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（2）生产效率（170对角饼，爆竹筒外径为7.0mm）（饼/时）。</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（3）间隙停机：整套机械连续工作60min，停机时间不少于5min。</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▲（4）超量停机：装药料斗药量超过250g，供料、混合系统自动停机。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（5）空位停机：装药工位无待装药空简，即一定时间内待装药空间未达到指定装药工位，则进料、混合和装药系统自动停机。</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（6）侵入停机：整机工作时，如有人侵入装药车间内系统自动停机。</w:t>
            </w:r>
          </w:p>
        </w:tc>
      </w:tr>
      <w:tr w14:paraId="0FDE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07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30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配套辅助设备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6BF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6C6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批</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3C3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sz w:val="20"/>
                <w:szCs w:val="20"/>
                <w:u w:val="none"/>
                <w:lang w:eastAsia="zh-CN"/>
              </w:rPr>
            </w:pPr>
            <w:r>
              <w:rPr>
                <w:rFonts w:hint="eastAsia" w:ascii="Times New Roman" w:hAnsi="Times New Roman" w:eastAsia="宋体" w:cs="宋体"/>
                <w:i w:val="0"/>
                <w:iCs w:val="0"/>
                <w:color w:val="000000"/>
                <w:sz w:val="20"/>
                <w:szCs w:val="20"/>
                <w:u w:val="none"/>
              </w:rPr>
              <w:t>消除静电仪10</w:t>
            </w:r>
            <w:bookmarkStart w:id="0" w:name="_GoBack"/>
            <w:bookmarkEnd w:id="0"/>
            <w:r>
              <w:rPr>
                <w:rFonts w:hint="eastAsia" w:ascii="Times New Roman" w:hAnsi="Times New Roman" w:eastAsia="宋体" w:cs="宋体"/>
                <w:i w:val="0"/>
                <w:iCs w:val="0"/>
                <w:color w:val="000000"/>
                <w:sz w:val="20"/>
                <w:szCs w:val="20"/>
                <w:u w:val="none"/>
              </w:rPr>
              <w:t>个，台秤2个，防静电铝盆2个，木槌2个</w:t>
            </w:r>
            <w:r>
              <w:rPr>
                <w:rFonts w:hint="eastAsia" w:ascii="Times New Roman" w:hAnsi="Times New Roman" w:eastAsia="宋体" w:cs="宋体"/>
                <w:i w:val="0"/>
                <w:iCs w:val="0"/>
                <w:color w:val="000000"/>
                <w:sz w:val="20"/>
                <w:szCs w:val="20"/>
                <w:u w:val="none"/>
                <w:lang w:eastAsia="zh-CN"/>
              </w:rPr>
              <w:t>。</w:t>
            </w:r>
          </w:p>
        </w:tc>
      </w:tr>
    </w:tbl>
    <w:tbl>
      <w:tblPr>
        <w:tblStyle w:val="6"/>
        <w:tblpPr w:leftFromText="180" w:rightFromText="180" w:vertAnchor="text" w:horzAnchor="page" w:tblpX="1568" w:tblpY="154"/>
        <w:tblOverlap w:val="never"/>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798"/>
      </w:tblGrid>
      <w:tr w14:paraId="56E3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66" w:type="dxa"/>
            <w:gridSpan w:val="2"/>
            <w:vAlign w:val="center"/>
          </w:tcPr>
          <w:p w14:paraId="5C8F1D97">
            <w:pPr>
              <w:jc w:val="both"/>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b/>
                <w:bCs/>
                <w:sz w:val="21"/>
                <w:szCs w:val="24"/>
                <w:vertAlign w:val="baseline"/>
                <w:lang w:val="en-US" w:eastAsia="zh-CN"/>
              </w:rPr>
              <w:t>二、商务要求</w:t>
            </w:r>
          </w:p>
        </w:tc>
      </w:tr>
      <w:tr w14:paraId="339C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4B29DB32">
            <w:pPr>
              <w:jc w:val="cente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报价要求</w:t>
            </w:r>
          </w:p>
        </w:tc>
        <w:tc>
          <w:tcPr>
            <w:tcW w:w="6798" w:type="dxa"/>
          </w:tcPr>
          <w:p w14:paraId="51F5C500">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1.要求投标</w:t>
            </w:r>
            <w:r>
              <w:rPr>
                <w:rFonts w:hint="eastAsia" w:ascii="Times New Roman" w:hAnsi="Times New Roman" w:eastAsiaTheme="minorEastAsia" w:cstheme="minorBidi"/>
                <w:sz w:val="21"/>
                <w:szCs w:val="24"/>
                <w:vertAlign w:val="baseline"/>
                <w:lang w:val="en-US" w:eastAsia="zh-CN"/>
              </w:rPr>
              <w:t>货物</w:t>
            </w:r>
            <w:r>
              <w:rPr>
                <w:rFonts w:hint="eastAsia" w:ascii="Times New Roman" w:hAnsi="Times New Roman" w:eastAsiaTheme="minorEastAsia" w:cstheme="minorBidi"/>
                <w:sz w:val="21"/>
                <w:szCs w:val="24"/>
                <w:vertAlign w:val="baseline"/>
              </w:rPr>
              <w:t>是全新的、未经改装的、合格的、满足本项目技术需求的货物。所有零部件、配件必须是未经使用的全新的并符合国家有关质量安全标准的产品。</w:t>
            </w:r>
          </w:p>
          <w:p w14:paraId="09CEEE6B">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2.投标报价为含税价，包含设备及服务需求要求所需的一切费用总和，除另有约定外，中标价不因任何因素而调整：</w:t>
            </w:r>
          </w:p>
          <w:p w14:paraId="518E3F80">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（1）货物采购包括货款、标准附件、备品备件、专用工具、包装、运输、装卸、保险、税金、</w:t>
            </w:r>
            <w:r>
              <w:rPr>
                <w:rFonts w:hint="eastAsia" w:ascii="Times New Roman" w:hAnsi="Times New Roman" w:eastAsiaTheme="minorEastAsia" w:cstheme="minorBidi"/>
                <w:sz w:val="21"/>
                <w:szCs w:val="24"/>
                <w:vertAlign w:val="baseline"/>
                <w:lang w:val="en-US" w:eastAsia="zh-CN"/>
              </w:rPr>
              <w:t>货物到位后的</w:t>
            </w:r>
            <w:r>
              <w:rPr>
                <w:rFonts w:hint="eastAsia" w:ascii="Times New Roman" w:hAnsi="Times New Roman" w:eastAsiaTheme="minorEastAsia" w:cstheme="minorBidi"/>
                <w:sz w:val="21"/>
                <w:szCs w:val="24"/>
                <w:vertAlign w:val="baseline"/>
              </w:rPr>
              <w:t>安装、调试、各类线材、辅材、线路改造、培训、保修等一切税金和费用；</w:t>
            </w:r>
          </w:p>
          <w:p w14:paraId="62CD2657">
            <w:pPr>
              <w:rPr>
                <w:rFonts w:hint="eastAsia" w:ascii="Times New Roman" w:hAnsi="Times New Roman" w:eastAsiaTheme="minorEastAsia" w:cstheme="minorBidi"/>
                <w:sz w:val="21"/>
                <w:szCs w:val="24"/>
                <w:vertAlign w:val="baseline"/>
                <w:lang w:eastAsia="zh-CN"/>
              </w:rPr>
            </w:pPr>
            <w:r>
              <w:rPr>
                <w:rFonts w:hint="eastAsia" w:ascii="Times New Roman" w:hAnsi="Times New Roman" w:eastAsiaTheme="minorEastAsia" w:cstheme="minorBidi"/>
                <w:sz w:val="21"/>
                <w:szCs w:val="24"/>
                <w:vertAlign w:val="baseline"/>
              </w:rPr>
              <w:t>（2）服务采购包括整体服务价格以及安装调试、兼容对接、培训、维护等一切税金和费用</w:t>
            </w:r>
            <w:r>
              <w:rPr>
                <w:rFonts w:hint="eastAsia" w:ascii="Times New Roman" w:hAnsi="Times New Roman" w:eastAsiaTheme="minorEastAsia" w:cstheme="minorBidi"/>
                <w:sz w:val="21"/>
                <w:szCs w:val="24"/>
                <w:vertAlign w:val="baseline"/>
                <w:lang w:eastAsia="zh-CN"/>
              </w:rPr>
              <w:t>；</w:t>
            </w:r>
          </w:p>
          <w:p w14:paraId="0F34BF13">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（3）项目验收、人员服务等费用。</w:t>
            </w:r>
          </w:p>
          <w:p w14:paraId="4993517F">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3.本项目涉及的线材、管材、耗材、辅材等实行包干制，不足</w:t>
            </w:r>
            <w:r>
              <w:rPr>
                <w:rFonts w:hint="eastAsia" w:ascii="Times New Roman" w:hAnsi="Times New Roman" w:eastAsiaTheme="minorEastAsia" w:cstheme="minorBidi"/>
                <w:sz w:val="21"/>
                <w:szCs w:val="24"/>
                <w:vertAlign w:val="baseline"/>
                <w:lang w:val="en-US" w:eastAsia="zh-CN"/>
              </w:rPr>
              <w:t>部分</w:t>
            </w:r>
            <w:r>
              <w:rPr>
                <w:rFonts w:hint="eastAsia" w:ascii="Times New Roman" w:hAnsi="Times New Roman" w:eastAsiaTheme="minorEastAsia" w:cstheme="minorBidi"/>
                <w:sz w:val="21"/>
                <w:szCs w:val="24"/>
                <w:vertAlign w:val="baseline"/>
              </w:rPr>
              <w:t>由中标供应商自行承担。</w:t>
            </w:r>
          </w:p>
        </w:tc>
      </w:tr>
      <w:tr w14:paraId="2FA6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27ADAA21">
            <w:pPr>
              <w:jc w:val="center"/>
              <w:rPr>
                <w:rFonts w:ascii="Times New Roman" w:hAnsi="Times New Roman" w:eastAsiaTheme="minorEastAsia" w:cstheme="minorBidi"/>
                <w:sz w:val="21"/>
                <w:szCs w:val="24"/>
                <w:vertAlign w:val="baseline"/>
              </w:rPr>
            </w:pPr>
            <w:r>
              <w:rPr>
                <w:rFonts w:ascii="Times New Roman" w:hAnsi="Times New Roman" w:eastAsiaTheme="minorEastAsia" w:cstheme="minorBidi"/>
                <w:sz w:val="21"/>
                <w:szCs w:val="24"/>
                <w:vertAlign w:val="baseline"/>
              </w:rPr>
              <w:t>合同签订时间交货时间及地点</w:t>
            </w:r>
          </w:p>
        </w:tc>
        <w:tc>
          <w:tcPr>
            <w:tcW w:w="6798" w:type="dxa"/>
          </w:tcPr>
          <w:p w14:paraId="56A4199D">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1.合同签订时间：成交通知书发出之日起</w:t>
            </w:r>
            <w:r>
              <w:rPr>
                <w:rFonts w:hint="eastAsia" w:ascii="Times New Roman" w:hAnsi="Times New Roman" w:eastAsiaTheme="minorEastAsia" w:cstheme="minorBidi"/>
                <w:sz w:val="21"/>
                <w:szCs w:val="24"/>
                <w:vertAlign w:val="baseline"/>
                <w:lang w:val="en-US" w:eastAsia="zh-CN"/>
              </w:rPr>
              <w:t>25</w:t>
            </w:r>
            <w:r>
              <w:rPr>
                <w:rFonts w:hint="eastAsia" w:ascii="Times New Roman" w:hAnsi="Times New Roman" w:eastAsiaTheme="minorEastAsia" w:cstheme="minorBidi"/>
                <w:sz w:val="21"/>
                <w:szCs w:val="24"/>
                <w:vertAlign w:val="baseline"/>
              </w:rPr>
              <w:t>日内。</w:t>
            </w:r>
          </w:p>
          <w:p w14:paraId="4E4D9251">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2.交货时间：签订合同之日起</w:t>
            </w:r>
            <w:r>
              <w:rPr>
                <w:rFonts w:hint="eastAsia" w:ascii="Times New Roman" w:hAnsi="Times New Roman" w:eastAsiaTheme="minorEastAsia" w:cstheme="minorBidi"/>
                <w:sz w:val="21"/>
                <w:szCs w:val="24"/>
                <w:vertAlign w:val="baseline"/>
                <w:lang w:val="en-GB" w:eastAsia="zh-CN"/>
              </w:rPr>
              <w:t>50</w:t>
            </w:r>
            <w:r>
              <w:rPr>
                <w:rFonts w:hint="eastAsia" w:ascii="Times New Roman" w:hAnsi="Times New Roman" w:eastAsiaTheme="minorEastAsia" w:cstheme="minorBidi"/>
                <w:sz w:val="21"/>
                <w:szCs w:val="24"/>
                <w:vertAlign w:val="baseline"/>
              </w:rPr>
              <w:t>个日历日内全部货物交货并安装调试完毕，验收合格交付使用。</w:t>
            </w:r>
          </w:p>
          <w:p w14:paraId="06F88209">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3.交付地点：广西区内采购人指定地点。</w:t>
            </w:r>
          </w:p>
        </w:tc>
      </w:tr>
      <w:tr w14:paraId="24A6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05A97F7B">
            <w:pPr>
              <w:jc w:val="cente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付款方式</w:t>
            </w:r>
          </w:p>
        </w:tc>
        <w:tc>
          <w:tcPr>
            <w:tcW w:w="6798" w:type="dxa"/>
          </w:tcPr>
          <w:p w14:paraId="2F92378D">
            <w:pPr>
              <w:rPr>
                <w:rFonts w:hint="eastAsia" w:ascii="Times New Roman" w:hAnsi="Times New Roman" w:eastAsiaTheme="minorEastAsia" w:cstheme="minorBidi"/>
                <w:sz w:val="21"/>
                <w:szCs w:val="24"/>
                <w:vertAlign w:val="baseline"/>
                <w:lang w:eastAsia="zh-CN"/>
              </w:rPr>
            </w:pPr>
            <w:r>
              <w:rPr>
                <w:rFonts w:hint="eastAsia" w:ascii="Times New Roman" w:hAnsi="Times New Roman" w:eastAsiaTheme="minorEastAsia" w:cstheme="minorBidi"/>
                <w:sz w:val="21"/>
                <w:szCs w:val="24"/>
                <w:vertAlign w:val="baseline"/>
                <w:lang w:eastAsia="zh-CN"/>
              </w:rPr>
              <w:t>签订合同后10个工作日内支付合同款的</w:t>
            </w:r>
            <w:r>
              <w:rPr>
                <w:rFonts w:hint="eastAsia" w:ascii="Times New Roman" w:hAnsi="Times New Roman" w:eastAsiaTheme="minorEastAsia" w:cstheme="minorBidi"/>
                <w:sz w:val="21"/>
                <w:szCs w:val="24"/>
                <w:vertAlign w:val="baseline"/>
                <w:lang w:val="en-US" w:eastAsia="zh-CN"/>
              </w:rPr>
              <w:t>50</w:t>
            </w:r>
            <w:r>
              <w:rPr>
                <w:rFonts w:hint="eastAsia" w:ascii="Times New Roman" w:hAnsi="Times New Roman" w:eastAsiaTheme="minorEastAsia" w:cstheme="minorBidi"/>
                <w:sz w:val="21"/>
                <w:szCs w:val="24"/>
                <w:vertAlign w:val="baseline"/>
                <w:lang w:eastAsia="zh-CN"/>
              </w:rPr>
              <w:t>%，剩余款项待货物交付</w:t>
            </w:r>
            <w:r>
              <w:rPr>
                <w:rFonts w:hint="eastAsia" w:ascii="Times New Roman" w:hAnsi="Times New Roman" w:eastAsiaTheme="minorEastAsia" w:cstheme="minorBidi"/>
                <w:sz w:val="21"/>
                <w:szCs w:val="24"/>
                <w:vertAlign w:val="baseline"/>
                <w:lang w:val="en-US" w:eastAsia="zh-CN"/>
              </w:rPr>
              <w:t>并</w:t>
            </w:r>
            <w:r>
              <w:rPr>
                <w:rFonts w:hint="eastAsia" w:ascii="Times New Roman" w:hAnsi="Times New Roman" w:eastAsiaTheme="minorEastAsia" w:cstheme="minorBidi"/>
                <w:sz w:val="21"/>
                <w:szCs w:val="24"/>
                <w:vertAlign w:val="baseline"/>
                <w:lang w:eastAsia="zh-CN"/>
              </w:rPr>
              <w:t>验收合格后10个工作日内支付完毕。</w:t>
            </w:r>
          </w:p>
          <w:p w14:paraId="106C2E61">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lang w:eastAsia="zh-CN"/>
              </w:rPr>
              <w:t>（</w:t>
            </w:r>
            <w:r>
              <w:rPr>
                <w:rFonts w:hint="eastAsia" w:ascii="Times New Roman" w:hAnsi="Times New Roman" w:eastAsiaTheme="minorEastAsia" w:cstheme="minorBidi"/>
                <w:sz w:val="21"/>
                <w:szCs w:val="24"/>
                <w:vertAlign w:val="baseline"/>
              </w:rPr>
              <w:t>付款前，中标人需向采购人提供请款函和对应的合法发票。</w:t>
            </w:r>
            <w:r>
              <w:rPr>
                <w:rFonts w:hint="eastAsia" w:ascii="Times New Roman" w:hAnsi="Times New Roman" w:eastAsiaTheme="minorEastAsia" w:cstheme="minorBidi"/>
                <w:sz w:val="21"/>
                <w:szCs w:val="24"/>
                <w:vertAlign w:val="baseline"/>
                <w:lang w:eastAsia="zh-CN"/>
              </w:rPr>
              <w:t>）</w:t>
            </w:r>
          </w:p>
        </w:tc>
      </w:tr>
      <w:tr w14:paraId="763E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4A128FA6">
            <w:pPr>
              <w:jc w:val="cente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售后服务</w:t>
            </w:r>
          </w:p>
        </w:tc>
        <w:tc>
          <w:tcPr>
            <w:tcW w:w="6798" w:type="dxa"/>
          </w:tcPr>
          <w:p w14:paraId="15B1A659">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lang w:val="en-US" w:eastAsia="zh-CN"/>
              </w:rPr>
              <w:t>1.</w:t>
            </w:r>
            <w:r>
              <w:rPr>
                <w:rFonts w:hint="eastAsia" w:ascii="Times New Roman" w:hAnsi="Times New Roman" w:eastAsiaTheme="minorEastAsia" w:cstheme="minorBidi"/>
                <w:sz w:val="21"/>
                <w:szCs w:val="24"/>
                <w:vertAlign w:val="baseline"/>
              </w:rPr>
              <w:t>质量保修期：</w:t>
            </w:r>
            <w:r>
              <w:rPr>
                <w:rFonts w:hint="eastAsia" w:ascii="Times New Roman" w:hAnsi="Times New Roman" w:eastAsiaTheme="minorEastAsia" w:cstheme="minorBidi"/>
                <w:color w:val="auto"/>
                <w:sz w:val="21"/>
                <w:szCs w:val="24"/>
                <w:highlight w:val="none"/>
              </w:rPr>
              <w:t>按国家有关产品“三包”规定执行</w:t>
            </w:r>
            <w:r>
              <w:rPr>
                <w:rFonts w:hint="eastAsia" w:ascii="Times New Roman" w:hAnsi="Times New Roman" w:eastAsiaTheme="minorEastAsia" w:cstheme="minorBidi"/>
                <w:color w:val="auto"/>
                <w:sz w:val="21"/>
                <w:szCs w:val="24"/>
                <w:highlight w:val="none"/>
                <w:lang w:eastAsia="zh-CN"/>
              </w:rPr>
              <w:t>，</w:t>
            </w:r>
            <w:r>
              <w:rPr>
                <w:rFonts w:hint="eastAsia" w:ascii="Times New Roman" w:hAnsi="Times New Roman" w:eastAsiaTheme="minorEastAsia" w:cstheme="minorBidi"/>
                <w:sz w:val="21"/>
                <w:szCs w:val="24"/>
                <w:vertAlign w:val="baseline"/>
                <w:lang w:val="en-US" w:eastAsia="zh-CN"/>
              </w:rPr>
              <w:t>所有货物</w:t>
            </w:r>
            <w:r>
              <w:rPr>
                <w:rFonts w:hint="eastAsia" w:ascii="Times New Roman" w:hAnsi="Times New Roman" w:eastAsiaTheme="minorEastAsia" w:cstheme="minorBidi"/>
                <w:sz w:val="21"/>
                <w:szCs w:val="24"/>
                <w:vertAlign w:val="baseline"/>
              </w:rPr>
              <w:t>质量保修期不少于</w:t>
            </w:r>
            <w:r>
              <w:rPr>
                <w:rFonts w:hint="eastAsia" w:ascii="Times New Roman" w:hAnsi="Times New Roman" w:eastAsiaTheme="minorEastAsia" w:cstheme="minorBidi"/>
                <w:sz w:val="21"/>
                <w:szCs w:val="24"/>
                <w:vertAlign w:val="baseline"/>
                <w:lang w:val="en-US" w:eastAsia="zh-CN"/>
              </w:rPr>
              <w:t>3</w:t>
            </w:r>
            <w:r>
              <w:rPr>
                <w:rFonts w:hint="eastAsia" w:ascii="Times New Roman" w:hAnsi="Times New Roman" w:eastAsiaTheme="minorEastAsia" w:cstheme="minorBidi"/>
                <w:sz w:val="21"/>
                <w:szCs w:val="24"/>
                <w:vertAlign w:val="baseline"/>
              </w:rPr>
              <w:t>年</w:t>
            </w:r>
            <w:r>
              <w:rPr>
                <w:rFonts w:hint="eastAsia" w:ascii="Times New Roman" w:hAnsi="Times New Roman" w:eastAsiaTheme="minorEastAsia" w:cstheme="minorBidi"/>
                <w:sz w:val="21"/>
                <w:szCs w:val="24"/>
                <w:vertAlign w:val="baseline"/>
                <w:lang w:eastAsia="zh-CN"/>
              </w:rPr>
              <w:t>。</w:t>
            </w:r>
            <w:r>
              <w:rPr>
                <w:rFonts w:hint="eastAsia" w:ascii="Times New Roman" w:hAnsi="Times New Roman" w:eastAsiaTheme="minorEastAsia" w:cstheme="minorBidi"/>
                <w:sz w:val="21"/>
                <w:szCs w:val="24"/>
                <w:vertAlign w:val="baseline"/>
              </w:rPr>
              <w:t>产品三个月内如有严重质量问题整机包换，质保期从设备重新安装验收之日起计算。</w:t>
            </w:r>
          </w:p>
          <w:p w14:paraId="21984AFB">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lang w:val="en-US" w:eastAsia="zh-CN"/>
              </w:rPr>
              <w:t>2.</w:t>
            </w:r>
            <w:r>
              <w:rPr>
                <w:rFonts w:hint="eastAsia" w:ascii="Times New Roman" w:hAnsi="Times New Roman" w:eastAsiaTheme="minorEastAsia" w:cstheme="minorBidi"/>
                <w:sz w:val="21"/>
                <w:szCs w:val="24"/>
                <w:vertAlign w:val="baseline"/>
              </w:rPr>
              <w:t>中标供应商须建立完善的售后服务体系，中标供应商应提供维修和保养服务的专职联系人、联系电话。质量保修期内的维修（产品质量问题引起的故障）和保养费用均包含在投标报价中。</w:t>
            </w:r>
          </w:p>
          <w:p w14:paraId="769D9544">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lang w:val="en-US" w:eastAsia="zh-CN"/>
              </w:rPr>
              <w:t>3.</w:t>
            </w:r>
            <w:r>
              <w:rPr>
                <w:rFonts w:hint="eastAsia" w:ascii="Times New Roman" w:hAnsi="Times New Roman" w:eastAsiaTheme="minorEastAsia" w:cstheme="minorBidi"/>
                <w:sz w:val="21"/>
                <w:szCs w:val="24"/>
                <w:vertAlign w:val="baseline"/>
              </w:rPr>
              <w:t>中标供应商须提供定期保养计划。质量保修期内的保养费用均包含在投标报价中。</w:t>
            </w:r>
          </w:p>
        </w:tc>
      </w:tr>
      <w:tr w14:paraId="2C9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14A5F3FB">
            <w:pPr>
              <w:jc w:val="center"/>
              <w:rPr>
                <w:rFonts w:hint="eastAsia"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验收标准</w:t>
            </w:r>
          </w:p>
        </w:tc>
        <w:tc>
          <w:tcPr>
            <w:tcW w:w="6798" w:type="dxa"/>
          </w:tcPr>
          <w:p w14:paraId="34B405DC">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按照采购合同的约定和招标文件所有技术要求、商务要求及项目需求书的要求，结合现行国家标准、行业标准进行考核与验收。必要时，采购人有权邀请相关专家或者第三方机构参与验收。验收结束后，应当出具验收书，由验收双方共同签署。</w:t>
            </w:r>
          </w:p>
          <w:p w14:paraId="770AF58F">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（1）组织验收及费用：由采购人委托第三方机构</w:t>
            </w:r>
            <w:r>
              <w:rPr>
                <w:rFonts w:hint="eastAsia" w:ascii="Times New Roman" w:hAnsi="Times New Roman" w:eastAsiaTheme="minorEastAsia" w:cstheme="minorBidi"/>
                <w:sz w:val="21"/>
                <w:szCs w:val="24"/>
                <w:vertAlign w:val="baseline"/>
                <w:lang w:eastAsia="zh-CN"/>
              </w:rPr>
              <w:t>或</w:t>
            </w:r>
            <w:r>
              <w:rPr>
                <w:rFonts w:hint="eastAsia" w:ascii="Times New Roman" w:hAnsi="Times New Roman" w:eastAsiaTheme="minorEastAsia" w:cstheme="minorBidi"/>
                <w:sz w:val="21"/>
                <w:szCs w:val="24"/>
                <w:vertAlign w:val="baseline"/>
              </w:rPr>
              <w:t>组织</w:t>
            </w:r>
            <w:r>
              <w:rPr>
                <w:rFonts w:hint="eastAsia" w:ascii="Times New Roman" w:hAnsi="Times New Roman" w:eastAsiaTheme="minorEastAsia" w:cstheme="minorBidi"/>
                <w:sz w:val="21"/>
                <w:szCs w:val="24"/>
                <w:vertAlign w:val="baseline"/>
                <w:lang w:eastAsia="zh-CN"/>
              </w:rPr>
              <w:t>专家</w:t>
            </w:r>
            <w:r>
              <w:rPr>
                <w:rFonts w:hint="eastAsia" w:ascii="Times New Roman" w:hAnsi="Times New Roman" w:eastAsiaTheme="minorEastAsia" w:cstheme="minorBidi"/>
                <w:sz w:val="21"/>
                <w:szCs w:val="24"/>
                <w:vertAlign w:val="baseline"/>
              </w:rPr>
              <w:t>验收，中标人应予以全力配合，验收费用由中标人承担，具体验收费用由采购人和第三方验收机构确定。</w:t>
            </w:r>
          </w:p>
          <w:p w14:paraId="3E728996">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（2）验收程序：中标人供货并安装调试完毕后，由采购人委托第三方机构依法组织进行最终验收，对设备各项性能进行现场测试及检验。样品检验不合格的，采购人有权依法处置。</w:t>
            </w:r>
          </w:p>
          <w:p w14:paraId="402CBD6B">
            <w:pPr>
              <w:rPr>
                <w:rFonts w:hint="eastAsia"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（3）验收标准：按国家有关标准以及采购人招标文件的采购需求、中标人的投标文件响应及承诺与本合同约定进行验收；如果货物中有执行国家强制标准的，则验收标准不得低于国家强制标准。</w:t>
            </w:r>
          </w:p>
          <w:p w14:paraId="2647BCC7">
            <w:pPr>
              <w:rPr>
                <w:rFonts w:ascii="Times New Roman" w:hAnsi="Times New Roman" w:eastAsiaTheme="minorEastAsia" w:cstheme="minorBidi"/>
                <w:sz w:val="21"/>
                <w:szCs w:val="24"/>
                <w:vertAlign w:val="baseline"/>
              </w:rPr>
            </w:pPr>
            <w:r>
              <w:rPr>
                <w:rFonts w:hint="eastAsia" w:ascii="Times New Roman" w:hAnsi="Times New Roman" w:eastAsiaTheme="minorEastAsia" w:cstheme="minorBidi"/>
                <w:sz w:val="21"/>
                <w:szCs w:val="24"/>
                <w:vertAlign w:val="baseline"/>
              </w:rPr>
              <w:t>（</w:t>
            </w:r>
            <w:r>
              <w:rPr>
                <w:rFonts w:hint="eastAsia" w:ascii="Times New Roman" w:hAnsi="Times New Roman" w:eastAsiaTheme="minorEastAsia" w:cstheme="minorBidi"/>
                <w:sz w:val="21"/>
                <w:szCs w:val="24"/>
                <w:vertAlign w:val="baseline"/>
                <w:lang w:val="en-US" w:eastAsia="zh-CN"/>
              </w:rPr>
              <w:t>4</w:t>
            </w:r>
            <w:r>
              <w:rPr>
                <w:rFonts w:hint="eastAsia" w:ascii="Times New Roman" w:hAnsi="Times New Roman" w:eastAsiaTheme="minorEastAsia" w:cstheme="minorBidi"/>
                <w:sz w:val="21"/>
                <w:szCs w:val="24"/>
                <w:vertAlign w:val="baseline"/>
              </w:rPr>
              <w:t>）其他未尽事宜应严格按照《关于印发广西壮族自治区政府采购项目履约验收管理办法的通知》</w:t>
            </w:r>
            <w:r>
              <w:rPr>
                <w:rFonts w:hint="eastAsia" w:ascii="Times New Roman" w:hAnsi="Times New Roman" w:eastAsiaTheme="minorEastAsia" w:cstheme="minorBidi"/>
                <w:sz w:val="21"/>
                <w:szCs w:val="24"/>
                <w:vertAlign w:val="baseline"/>
                <w:lang w:eastAsia="zh-CN"/>
              </w:rPr>
              <w:t>（</w:t>
            </w:r>
            <w:r>
              <w:rPr>
                <w:rFonts w:hint="eastAsia" w:ascii="Times New Roman" w:hAnsi="Times New Roman" w:eastAsiaTheme="minorEastAsia" w:cstheme="minorBidi"/>
                <w:sz w:val="21"/>
                <w:szCs w:val="24"/>
                <w:vertAlign w:val="baseline"/>
              </w:rPr>
              <w:t>桂财采〔2015〕22号</w:t>
            </w:r>
            <w:r>
              <w:rPr>
                <w:rFonts w:hint="eastAsia" w:ascii="Times New Roman" w:hAnsi="Times New Roman" w:eastAsiaTheme="minorEastAsia" w:cstheme="minorBidi"/>
                <w:sz w:val="21"/>
                <w:szCs w:val="24"/>
                <w:vertAlign w:val="baseline"/>
                <w:lang w:eastAsia="zh-CN"/>
              </w:rPr>
              <w:t>）</w:t>
            </w:r>
            <w:r>
              <w:rPr>
                <w:rFonts w:hint="eastAsia" w:ascii="Times New Roman" w:hAnsi="Times New Roman" w:eastAsiaTheme="minorEastAsia" w:cstheme="minorBidi"/>
                <w:sz w:val="21"/>
                <w:szCs w:val="24"/>
                <w:vertAlign w:val="baseline"/>
              </w:rPr>
              <w:t>以及《财政部关于进一步加强政府采购需求和履约验收管理的指导意见》</w:t>
            </w:r>
            <w:r>
              <w:rPr>
                <w:rFonts w:hint="eastAsia" w:ascii="Times New Roman" w:hAnsi="Times New Roman" w:eastAsiaTheme="minorEastAsia" w:cstheme="minorBidi"/>
                <w:sz w:val="21"/>
                <w:szCs w:val="24"/>
                <w:vertAlign w:val="baseline"/>
                <w:lang w:eastAsia="zh-CN"/>
              </w:rPr>
              <w:t>（</w:t>
            </w:r>
            <w:r>
              <w:rPr>
                <w:rFonts w:hint="eastAsia" w:ascii="Times New Roman" w:hAnsi="Times New Roman" w:eastAsiaTheme="minorEastAsia" w:cstheme="minorBidi"/>
                <w:sz w:val="21"/>
                <w:szCs w:val="24"/>
                <w:vertAlign w:val="baseline"/>
              </w:rPr>
              <w:t>财库〔2016〕205号</w:t>
            </w:r>
            <w:r>
              <w:rPr>
                <w:rFonts w:hint="eastAsia" w:ascii="Times New Roman" w:hAnsi="Times New Roman" w:eastAsiaTheme="minorEastAsia" w:cstheme="minorBidi"/>
                <w:sz w:val="21"/>
                <w:szCs w:val="24"/>
                <w:vertAlign w:val="baseline"/>
                <w:lang w:eastAsia="zh-CN"/>
              </w:rPr>
              <w:t>）</w:t>
            </w:r>
            <w:r>
              <w:rPr>
                <w:rFonts w:hint="eastAsia" w:ascii="Times New Roman" w:hAnsi="Times New Roman" w:eastAsiaTheme="minorEastAsia" w:cstheme="minorBidi"/>
                <w:sz w:val="21"/>
                <w:szCs w:val="24"/>
                <w:vertAlign w:val="baseline"/>
              </w:rPr>
              <w:t>规定执行。</w:t>
            </w:r>
          </w:p>
        </w:tc>
      </w:tr>
      <w:tr w14:paraId="3C11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5EE7E86E">
            <w:pPr>
              <w:jc w:val="center"/>
              <w:rPr>
                <w:rFonts w:hint="default"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其他要求</w:t>
            </w:r>
          </w:p>
        </w:tc>
        <w:tc>
          <w:tcPr>
            <w:tcW w:w="6798" w:type="dxa"/>
          </w:tcPr>
          <w:p w14:paraId="23CCBFEA">
            <w:pPr>
              <w:rPr>
                <w:rFonts w:hint="eastAsia"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1.质量及进度保障方案：投标人需提供详细完整、科学合理，能充分保障采购项目实施的质量及进度保证措施，做到对项目全流程的把控，确保在采购人规定时间内保质保量完成本项目。</w:t>
            </w:r>
          </w:p>
          <w:p w14:paraId="3DA1A299">
            <w:pPr>
              <w:rPr>
                <w:rFonts w:hint="default"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2.产品配送及安装方案：投标人需提供周全详细，且对本项目有针对性、具体可行的产品配送、安装调试方案。</w:t>
            </w:r>
          </w:p>
          <w:p w14:paraId="0A95CCE7">
            <w:pPr>
              <w:rPr>
                <w:rFonts w:hint="eastAsia"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3.培训内容及计划：投标人需在投标文件中列出培训内容及计划，培训形式需丰富多样，内容需全面，培训计划和时间安排要合理，保证采购人能自行熟练操作仪器设备和处理简单故障。</w:t>
            </w:r>
          </w:p>
          <w:p w14:paraId="25DA5246">
            <w:pPr>
              <w:rPr>
                <w:rFonts w:hint="eastAsia"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4.技术支持方案：投标人应提供详细的产品技术文档及产品使用手册，并建立完善的技术支持保障体系，保障措施科学合理，人员配备齐全。</w:t>
            </w:r>
          </w:p>
          <w:p w14:paraId="361B4221">
            <w:pPr>
              <w:rPr>
                <w:rFonts w:hint="eastAsia"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5.投标人须具备从事相关经验的能力，并提供类似业绩证明材料。</w:t>
            </w:r>
          </w:p>
          <w:p w14:paraId="7F7959C7">
            <w:pPr>
              <w:rPr>
                <w:rFonts w:hint="default" w:ascii="Times New Roman" w:hAnsi="Times New Roman" w:eastAsiaTheme="minorEastAsia" w:cstheme="minorBidi"/>
                <w:sz w:val="21"/>
                <w:szCs w:val="24"/>
                <w:vertAlign w:val="baseline"/>
                <w:lang w:val="en-US" w:eastAsia="zh-CN"/>
              </w:rPr>
            </w:pPr>
            <w:r>
              <w:rPr>
                <w:rFonts w:hint="eastAsia" w:ascii="Times New Roman" w:hAnsi="Times New Roman" w:eastAsiaTheme="minorEastAsia" w:cstheme="minorBidi"/>
                <w:sz w:val="21"/>
                <w:szCs w:val="24"/>
                <w:vertAlign w:val="baseline"/>
                <w:lang w:val="en-US" w:eastAsia="zh-CN"/>
              </w:rPr>
              <w:t>6.技术要求中不带▲符号的参数，为一般性技术参数，允许存在一定偏离，属于“允许偏离项”，一般性技术参数允许负偏离的条款数为6项，超过6项的，按无效投标处理。带▲符号的参数，为重点技术指标（关键性参数），原则上应完全响应。在评分阶段，若完全满足▲项，可予以加分；若不满足（即负偏离），则该项不得分。</w:t>
            </w:r>
          </w:p>
        </w:tc>
      </w:tr>
    </w:tbl>
    <w:p w14:paraId="635B4B7F">
      <w:pPr>
        <w:ind w:firstLine="420" w:firstLineChars="200"/>
        <w:rPr>
          <w:rFonts w:hint="eastAsia" w:ascii="Times New Roman" w:hAnsi="Times New Roman" w:eastAsiaTheme="minorEastAsia" w:cstheme="minorBidi"/>
          <w:sz w:val="21"/>
          <w:szCs w:val="24"/>
          <w:lang w:val="en-US" w:eastAsia="zh-CN"/>
        </w:rPr>
      </w:pPr>
      <w:r>
        <w:rPr>
          <w:rFonts w:hint="eastAsia" w:ascii="Times New Roman" w:hAnsi="Times New Roman" w:eastAsiaTheme="minorEastAsia" w:cstheme="minorBidi"/>
          <w:sz w:val="21"/>
          <w:szCs w:val="24"/>
          <w:lang w:val="en-US" w:eastAsia="zh-CN"/>
        </w:rPr>
        <w:t>注：投标人在投标文件中须详细列明各种产品的规格、品牌、制造商产地等信息。招标项目清单及技术要求中标注“▲”符号为重要技术条款，须在投标文件中提供国家认可的有资质的第三方机构出具的检测报告复印件作为佐证。</w:t>
      </w:r>
    </w:p>
    <w:p w14:paraId="232AA07E">
      <w:pPr>
        <w:rPr>
          <w:rFonts w:hint="eastAsia" w:eastAsiaTheme="minorEastAsia"/>
          <w:lang w:val="en-US" w:eastAsia="zh-CN"/>
        </w:rPr>
      </w:pP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CB491-C1C0-4339-BECD-BD4F2A0276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5F70D63E-848F-408F-9273-E6BB1EC901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1491"/>
    <w:rsid w:val="072363EB"/>
    <w:rsid w:val="0F107D14"/>
    <w:rsid w:val="164C4C16"/>
    <w:rsid w:val="17543421"/>
    <w:rsid w:val="18B82C2A"/>
    <w:rsid w:val="18FE68FD"/>
    <w:rsid w:val="1AF12B95"/>
    <w:rsid w:val="284B1574"/>
    <w:rsid w:val="387C5CC0"/>
    <w:rsid w:val="4FE85791"/>
    <w:rsid w:val="511B231E"/>
    <w:rsid w:val="5AF11F0B"/>
    <w:rsid w:val="68953657"/>
    <w:rsid w:val="6EF30B34"/>
    <w:rsid w:val="761F5E76"/>
    <w:rsid w:val="7724393E"/>
    <w:rsid w:val="7DDE6023"/>
    <w:rsid w:val="7F67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Plain Text"/>
    <w:basedOn w:val="1"/>
    <w:next w:val="2"/>
    <w:qFormat/>
    <w:uiPriority w:val="0"/>
    <w:rPr>
      <w:rFonts w:ascii="宋体" w:hAnsi="Courier New"/>
      <w:kern w:val="0"/>
      <w:sz w:val="2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default" w:ascii="Times New Roman" w:hAnsi="Times New Roman" w:eastAsia="宋体" w:cs="Times New Roman"/>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ab4f4530-4705-4483-8b9d-976bbc4dcd22</errorID>
      <errorWord>,</errorWord>
      <group>L1_Format</group>
      <groupName>格式问题</groupName>
      <ability>L2_HalfPunc</ability>
      <abilityName>全半角检查</abilityName>
      <candidateList>
        <item>，</item>
      </candidateList>
      <explain>文本全半角错误。</explain>
      <paraID>1763446F</paraID>
      <start>21</start>
      <end>22</end>
      <status>modified</status>
      <modifiedWord>，</modifiedWord>
      <trackRevisions>false</trackRevisions>
    </reviewItem>
    <reviewItem>
      <errorID>5df43579-e46e-49db-9dac-fb63b948c31b</errorID>
      <errorWord>,</errorWord>
      <group>L1_Format</group>
      <groupName>格式问题</groupName>
      <ability>L2_HalfPunc</ability>
      <abilityName>全半角检查</abilityName>
      <candidateList>
        <item>，</item>
      </candidateList>
      <explain>文本全半角错误。</explain>
      <paraID>1763446F</paraID>
      <start>44</start>
      <end>45</end>
      <status>modified</status>
      <modifiedWord>，</modifiedWord>
      <trackRevisions>false</trackRevisions>
    </reviewItem>
    <reviewItem>
      <errorID>888a467e-c84d-4a04-9665-ccff647d3bc6</errorID>
      <errorWord>,</errorWord>
      <group>L1_Format</group>
      <groupName>格式问题</groupName>
      <ability>L2_HalfPunc</ability>
      <abilityName>全半角检查</abilityName>
      <candidateList>
        <item>，</item>
      </candidateList>
      <explain>文本全半角错误。</explain>
      <paraID>1763446F</paraID>
      <start>139</start>
      <end>140</end>
      <status>modified</status>
      <modifiedWord>，</modifiedWord>
      <trackRevisions>false</trackRevisions>
    </reviewItem>
    <reviewItem>
      <errorID>763395f3-17b5-474e-ae5b-ceeec7d37eba</errorID>
      <errorWord>JB</errorWord>
      <group>L1_Sensitive</group>
      <groupName>敏感问题</groupName>
      <ability>L2_Abuse</ability>
      <abilityName>侮辱言辞</abilityName>
      <candidateList/>
      <explain>【侮辱言辞】句中涉及侮辱性的敏感内容，请注意甄别。</explain>
      <paraID>1763446F</paraID>
      <start>153</start>
      <end>155</end>
      <status>ignored</status>
      <modifiedWord/>
      <trackRevisions>false</trackRevisions>
    </reviewItem>
    <reviewItem>
      <errorID>38897f3d-934c-4b42-bd1d-c35fa320d66c</errorID>
      <errorWord>.</errorWord>
      <group>L1_Format</group>
      <groupName>格式问题</groupName>
      <ability>L2_HalfPunc</ability>
      <abilityName>全半角检查</abilityName>
      <candidateList>
        <item>。</item>
      </candidateList>
      <explain>文本全半角错误。</explain>
      <paraID>1763446F</paraID>
      <start>169</start>
      <end>170</end>
      <status>modified</status>
      <modifiedWord>。</modifiedWord>
      <trackRevisions>false</trackRevisions>
    </reviewItem>
    <reviewItem>
      <errorID>dd714540-0087-487d-9564-53e11d2da5f6</errorID>
      <errorWord>JB</errorWord>
      <group>L1_Sensitive</group>
      <groupName>敏感问题</groupName>
      <ability>L2_Abuse</ability>
      <abilityName>侮辱言辞</abilityName>
      <candidateList/>
      <explain>【侮辱言辞】句中涉及侮辱性的敏感内容，请注意甄别。</explain>
      <paraID>1763446F</paraID>
      <start>180</start>
      <end>182</end>
      <status>ignored</status>
      <modifiedWord/>
      <trackRevisions>false</trackRevisions>
    </reviewItem>
    <reviewItem>
      <errorID>0e8ea9f2-d9d5-453a-b1ce-72a261928c5d</errorID>
      <errorWord>,</errorWord>
      <group>L1_Format</group>
      <groupName>格式问题</groupName>
      <ability>L2_HalfPunc</ability>
      <abilityName>全半角检查</abilityName>
      <candidateList>
        <item>，</item>
      </candidateList>
      <explain>文本全半角错误。</explain>
      <paraID>1763446F</paraID>
      <start>294</start>
      <end>295</end>
      <status>modified</status>
      <modifiedWord>，</modifiedWord>
      <trackRevisions>false</trackRevisions>
    </reviewItem>
    <reviewItem>
      <errorID>a79ea5c3-b603-475d-9c3a-37e745c8416f</errorID>
      <errorWord>辅问</errorWord>
      <group>L1_AI</group>
      <groupName>深度校对</groupName>
      <ability>L2_AI_Word</ability>
      <abilityName>字词纠错</abilityName>
      <candidateList>
        <item>轴向</item>
      </candidateList>
      <explain/>
      <paraID>1763446F</paraID>
      <start>551</start>
      <end>553</end>
      <status>ignored</status>
      <modifiedWord/>
      <trackRevisions>false</trackRevisions>
    </reviewItem>
    <reviewItem>
      <errorID>f65ad71f-deae-4d02-bef8-a2daecff3d01</errorID>
      <errorWord>窜动</errorWord>
      <group>L1_Word</group>
      <groupName>字词问题</groupName>
      <ability>L2_Typo</ability>
      <abilityName>字词错误</abilityName>
      <candidateList>
        <item>传动</item>
      </candidateList>
      <explain/>
      <paraID>1763446F</paraID>
      <start>553</start>
      <end>555</end>
      <status>ignored</status>
      <modifiedWord/>
      <trackRevisions>false</trackRevisions>
    </reviewItem>
    <reviewItem>
      <errorID>711e9a27-c628-4870-a8e9-9f94b3c938fb</errorID>
      <errorWord>,</errorWord>
      <group>L1_Format</group>
      <groupName>格式问题</groupName>
      <ability>L2_HalfPunc</ability>
      <abilityName>全半角检查</abilityName>
      <candidateList>
        <item>，</item>
      </candidateList>
      <explain>文本全半角错误。</explain>
      <paraID>53E2A192</paraID>
      <start>17</start>
      <end>18</end>
      <status>modified</status>
      <modifiedWord>，</modifiedWord>
      <trackRevisions>false</trackRevisions>
    </reviewItem>
    <reviewItem>
      <errorID>7ddfc50d-f299-4243-b53b-ab435af4a643</errorID>
      <errorWord>JB</errorWord>
      <group>L1_Sensitive</group>
      <groupName>敏感问题</groupName>
      <ability>L2_Abuse</ability>
      <abilityName>侮辱言辞</abilityName>
      <candidateList/>
      <explain>【侮辱言辞】句中涉及侮辱性的敏感内容，请注意甄别。</explain>
      <paraID>53E2A192</paraID>
      <start>31</start>
      <end>33</end>
      <status>ignored</status>
      <modifiedWord/>
      <trackRevisions>false</trackRevisions>
    </reviewItem>
    <reviewItem>
      <errorID>4da30fa1-fa93-4bec-82e8-c1a76fb03496</errorID>
      <errorWord>3</errorWord>
      <group>L1_AI</group>
      <groupName>深度校对</groupName>
      <ability>L2_AI_Grammar</ability>
      <abilityName>语法纠错</abilityName>
      <candidateList>
        <item>40003</item>
      </candidateList>
      <explain/>
      <paraID>53E2A192</paraID>
      <start>41</start>
      <end>42</end>
      <status>ignored</status>
      <modifiedWord/>
      <trackRevisions>false</trackRevisions>
    </reviewItem>
    <reviewItem>
      <errorID>3cc84018-651e-4906-9c0a-56bfe2be79c8</errorID>
      <errorWord>.</errorWord>
      <group>L1_Format</group>
      <groupName>格式问题</groupName>
      <ability>L2_HalfPunc</ability>
      <abilityName>全半角检查</abilityName>
      <candidateList>
        <item>。</item>
      </candidateList>
      <explain>文本全半角错误。</explain>
      <paraID>53E2A192</paraID>
      <start>46</start>
      <end>47</end>
      <status>modified</status>
      <modifiedWord>。</modifiedWord>
      <trackRevisions>false</trackRevisions>
    </reviewItem>
    <reviewItem>
      <errorID>2ba0d0a3-d13f-4e46-91ad-560ff051f3d5</errorID>
      <errorWord>JB</errorWord>
      <group>L1_Sensitive</group>
      <groupName>敏感问题</groupName>
      <ability>L2_Abuse</ability>
      <abilityName>侮辱言辞</abilityName>
      <candidateList/>
      <explain>【侮辱言辞】句中涉及侮辱性的敏感内容，请注意甄别。</explain>
      <paraID>53E2A192</paraID>
      <start>57</start>
      <end>59</end>
      <status>ignored</status>
      <modifiedWord/>
      <trackRevisions>false</trackRevisions>
    </reviewItem>
    <reviewItem>
      <errorID>eb4d983b-8541-4261-b5ad-6e021bbc6a63</errorID>
      <errorWord>线枧</errorWord>
      <group>L1_AI</group>
      <groupName>深度校对</groupName>
      <ability>L2_AI_Word</ability>
      <abilityName>字词纠错</abilityName>
      <candidateList>
        <item>线槽</item>
      </candidateList>
      <explain/>
      <paraID>53E2A192</paraID>
      <start>145</start>
      <end>147</end>
      <status>ignored</status>
      <modifiedWord/>
      <trackRevisions>false</trackRevisions>
    </reviewItem>
    <reviewItem>
      <errorID>793a5d76-977c-4aeb-ae91-58080039ac45</errorID>
      <errorWord>联线</errorWord>
      <group>L1_Word</group>
      <groupName>字词问题</groupName>
      <ability>L2_Typo</ability>
      <abilityName>字词错误</abilityName>
      <candidateList>
        <item>连线</item>
      </candidateList>
      <explain>存在发音相同字词的误用。</explain>
      <paraID>53E2A192</paraID>
      <start>289</start>
      <end>291</end>
      <status>ignored</status>
      <modifiedWord/>
      <trackRevisions>false</trackRevisions>
    </reviewItem>
    <reviewItem>
      <errorID>85c9abff-55de-4e5d-b4c6-e9661a7b988f</errorID>
      <errorWord>场所内</errorWord>
      <group>L1_AI</group>
      <groupName>深度校对</groupName>
      <ability>L2_AI_Grammar</ability>
      <abilityName>语法纠错</abilityName>
      <candidateList>
        <item>场所</item>
      </candidateList>
      <explain/>
      <paraID>53E2A192</paraID>
      <start>503</start>
      <end>506</end>
      <status>ignored</status>
      <modifiedWord/>
      <trackRevisions>false</trackRevisions>
    </reviewItem>
    <reviewItem>
      <errorID>f8905a5a-fe7a-4be5-8941-e6e2cb33a4dc</errorID>
      <errorWord>进</errorWord>
      <group>L1_AI</group>
      <groupName>深度校对</groupName>
      <ability>L2_AI_Grammar</ability>
      <abilityName>语法纠错</abilityName>
      <candidateList>
        <item>进行维修工作</item>
      </candidateList>
      <explain/>
      <paraID>53E2A192</paraID>
      <start>513</start>
      <end>514</end>
      <status>ignored</status>
      <modifiedWord/>
      <trackRevisions>false</trackRevisions>
    </reviewItem>
    <reviewItem>
      <errorID>26084fa9-7af5-4470-b930-2dbb712d7581</errorID>
      <errorWord>,</errorWord>
      <group>L1_Format</group>
      <groupName>格式问题</groupName>
      <ability>L2_HalfPunc</ability>
      <abilityName>全半角检查</abilityName>
      <candidateList>
        <item>，</item>
      </candidateList>
      <explain>文本全半角错误。</explain>
      <paraID>723B3A8E</paraID>
      <start>13</start>
      <end>14</end>
      <status>modified</status>
      <modifiedWord>，</modifiedWord>
      <trackRevisions>false</trackRevisions>
    </reviewItem>
    <reviewItem>
      <errorID>e73d9e0b-32b0-4ae4-a186-b5242b5a605d</errorID>
      <errorWord>1</errorWord>
      <group>L1_AI</group>
      <groupName>深度校对</groupName>
      <ability>L2_AI_Word</ability>
      <abilityName>字词纠错</abilityName>
      <candidateList>
        <item>3</item>
      </candidateList>
      <explain/>
      <paraID>723B3A8E</paraID>
      <start>30</start>
      <end>31</end>
      <status>ignored</status>
      <modifiedWord/>
      <trackRevisions>false</trackRevisions>
    </reviewItem>
    <reviewItem>
      <errorID>b320c333-e030-4101-845c-ccea94e3902b</errorID>
      <errorWord>能咱</errorWord>
      <group>L1_AI</group>
      <groupName>深度校对</groupName>
      <ability>L2_AI_Word</ability>
      <abilityName>字词纠错</abilityName>
      <candidateList>
        <item>危及</item>
      </candidateList>
      <explain>〈动〉有害于；威胁到：～生命｜～国家安全。</explain>
      <paraID>723B3A8E</paraID>
      <start>38</start>
      <end>40</end>
      <status>modified</status>
      <modifiedWord>危及</modifiedWord>
      <trackRevisions>false</trackRevisions>
    </reviewItem>
    <reviewItem>
      <errorID>a88c0180-2bad-4c10-bbe8-19146917db34</errorID>
      <errorWord>安全所护装置</errorWord>
      <group>L1_Knowledge</group>
      <groupName>知识性问题</groupName>
      <ability>L2_Term</ability>
      <abilityName>专业术语</abilityName>
      <candidateList>
        <item>安全防护装置</item>
      </candidateList>
      <explain/>
      <paraID>723B3A8E</paraID>
      <start>53</start>
      <end>59</end>
      <status>modified</status>
      <modifiedWord>安全防护装置</modifiedWord>
      <trackRevisions>false</trackRevisions>
    </reviewItem>
    <reviewItem>
      <errorID>6e534716-0e30-46b8-adb0-9a56240e1afc</errorID>
      <errorWord>85db</errorWord>
      <group>L1_AI</group>
      <groupName>深度校对</groupName>
      <ability>L2_AI_Word</ability>
      <abilityName>字词纠错</abilityName>
      <candidateList>
        <item>85dB</item>
      </candidateList>
      <explain/>
      <paraID>723B3A8E</paraID>
      <start>86</start>
      <end>90</end>
      <status>modified</status>
      <modifiedWord>85dB</modifiedWord>
      <trackRevisions>false</trackRevisions>
    </reviewItem>
    <reviewItem>
      <errorID>851fba2d-84e9-4ff4-a3ee-948cebb7d3f8</errorID>
      <errorWord>材科</errorWord>
      <group>L1_AI</group>
      <groupName>深度校对</groupName>
      <ability>L2_AI_Word</ability>
      <abilityName>字词纠错</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723B3A8E</paraID>
      <start>190</start>
      <end>192</end>
      <status>modified</status>
      <modifiedWord>材料</modifiedWord>
      <trackRevisions>false</trackRevisions>
    </reviewItem>
    <reviewItem>
      <errorID>9675708c-a30d-4544-b3e9-fec69c820cfe</errorID>
      <errorWord>联线</errorWord>
      <group>L1_Word</group>
      <groupName>字词问题</groupName>
      <ability>L2_Typo</ability>
      <abilityName>字词错误</abilityName>
      <candidateList>
        <item>连线</item>
      </candidateList>
      <explain>存在发音相同字词的误用。</explain>
      <paraID>723B3A8E</paraID>
      <start>259</start>
      <end>261</end>
      <status>ignored</status>
      <modifiedWord/>
      <trackRevisions>false</trackRevisions>
    </reviewItem>
    <reviewItem>
      <errorID>27735a27-620f-43a8-ba45-0552f128fe50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3E935DE0</paraID>
      <start>0</start>
      <end>2</end>
      <status>modified</status>
      <modifiedWord>1.</modifiedWord>
      <trackRevisions>false</trackRevisions>
    </reviewItem>
    <reviewItem>
      <errorID>9d4ae4d5-9f49-4e23-9d70-f6e73392baa6</errorID>
      <errorWord>现</errorWord>
      <group>L1_AI</group>
      <groupName>深度校对</groupName>
      <ability>L2_AI_Grammar</ability>
      <abilityName>语法纠错</abilityName>
      <candidateList>
        <item>现象</item>
      </candidateList>
      <explain>〈名〉事物在发展、变化中所表现的外部的形态和联系：社会～｜自然～｜看问题不能只看～，要看本质。</explain>
      <paraID>3E935DE0</paraID>
      <start>72</start>
      <end>74</end>
      <status>modified</status>
      <modifiedWord>现象</modifiedWord>
      <trackRevisions>false</trackRevisions>
    </reviewItem>
    <reviewItem>
      <errorID>8f01f64d-b802-4852-bfbb-48f86bc13296</errorID>
      <errorWord>(</errorWord>
      <group>L1_Format</group>
      <groupName>格式问题</groupName>
      <ability>L2_HalfPunc</ability>
      <abilityName>全半角检查</abilityName>
      <candidateList>
        <item>（</item>
      </candidateList>
      <explain>文本全半角错误。</explain>
      <paraID>3E935DE0</paraID>
      <start>129</start>
      <end>130</end>
      <status>modified</status>
      <modifiedWord>（</modifiedWord>
      <trackRevisions>false</trackRevisions>
    </reviewItem>
    <reviewItem>
      <errorID>eec15903-d54f-43d9-be70-40c716a0d3e2</errorID>
      <errorWord>)</errorWord>
      <group>L1_Format</group>
      <groupName>格式问题</groupName>
      <ability>L2_HalfPunc</ability>
      <abilityName>全半角检查</abilityName>
      <candidateList>
        <item>）</item>
      </candidateList>
      <explain>文本全半角错误。</explain>
      <paraID>3E935DE0</paraID>
      <start>131</start>
      <end>132</end>
      <status>modified</status>
      <modifiedWord>）</modifiedWord>
      <trackRevisions>false</trackRevisions>
    </reviewItem>
    <reviewItem>
      <errorID>99a66ae2-199e-4d7e-9e5f-9a7607a8b282</errorID>
      <errorWord>(</errorWord>
      <group>L1_Format</group>
      <groupName>格式问题</groupName>
      <ability>L2_HalfPunc</ability>
      <abilityName>全半角检查</abilityName>
      <candidateList>
        <item>（</item>
      </candidateList>
      <explain>文本全半角错误。</explain>
      <paraID>3E935DE0</paraID>
      <start>170</start>
      <end>171</end>
      <status>modified</status>
      <modifiedWord>（</modifiedWord>
      <trackRevisions>false</trackRevisions>
    </reviewItem>
    <reviewItem>
      <errorID>d8f84a47-e63e-4d8d-abdc-3c6f312710ac</errorID>
      <errorWord>)</errorWord>
      <group>L1_Format</group>
      <groupName>格式问题</groupName>
      <ability>L2_HalfPunc</ability>
      <abilityName>全半角检查</abilityName>
      <candidateList>
        <item>）</item>
      </candidateList>
      <explain>文本全半角错误。</explain>
      <paraID>3E935DE0</paraID>
      <start>181</start>
      <end>182</end>
      <status>modified</status>
      <modifiedWord>）</modifiedWord>
      <trackRevisions>false</trackRevisions>
    </reviewItem>
    <reviewItem>
      <errorID>d396057e-bdfc-4f38-a422-8bd00020d3da</errorID>
      <errorWord>(</errorWord>
      <group>L1_Format</group>
      <groupName>格式问题</groupName>
      <ability>L2_HalfPunc</ability>
      <abilityName>全半角检查</abilityName>
      <candidateList>
        <item>（</item>
      </candidateList>
      <explain>文本全半角错误。</explain>
      <paraID>3E935DE0</paraID>
      <start>228</start>
      <end>229</end>
      <status>modified</status>
      <modifiedWord>（</modifiedWord>
      <trackRevisions>false</trackRevisions>
    </reviewItem>
    <reviewItem>
      <errorID>ca6f80ef-59bb-4df4-a398-95c2a3a2730c</errorID>
      <errorWord>)</errorWord>
      <group>L1_Format</group>
      <groupName>格式问题</groupName>
      <ability>L2_HalfPunc</ability>
      <abilityName>全半角检查</abilityName>
      <candidateList>
        <item>）</item>
      </candidateList>
      <explain>文本全半角错误。</explain>
      <paraID>3E935DE0</paraID>
      <start>230</start>
      <end>231</end>
      <status>modified</status>
      <modifiedWord>）</modifiedWord>
      <trackRevisions>false</trackRevisions>
    </reviewItem>
    <reviewItem>
      <errorID>ece87ede-3a3e-40fb-a031-58890db3026f</errorID>
      <errorWord>(</errorWord>
      <group>L1_Format</group>
      <groupName>格式问题</groupName>
      <ability>L2_HalfPunc</ability>
      <abilityName>全半角检查</abilityName>
      <candidateList>
        <item>（</item>
      </candidateList>
      <explain>文本全半角错误。</explain>
      <paraID>3E935DE0</paraID>
      <start>262</start>
      <end>263</end>
      <status>modified</status>
      <modifiedWord>（</modifiedWord>
      <trackRevisions>false</trackRevisions>
    </reviewItem>
    <reviewItem>
      <errorID>99203c66-395a-4654-b9a7-bda761f11110</errorID>
      <errorWord>)</errorWord>
      <group>L1_Format</group>
      <groupName>格式问题</groupName>
      <ability>L2_HalfPunc</ability>
      <abilityName>全半角检查</abilityName>
      <candidateList>
        <item>）</item>
      </candidateList>
      <explain>文本全半角错误。</explain>
      <paraID>3E935DE0</paraID>
      <start>266</start>
      <end>267</end>
      <status>modified</status>
      <modifiedWord>）</modifiedWord>
      <trackRevisions>false</trackRevisions>
    </reviewItem>
    <reviewItem>
      <errorID>97c2ee80-4c96-44ab-acc2-02a762f033f9</errorID>
      <errorWord>吸尘措施</errorWord>
      <group>L1_AI</group>
      <groupName>深度校对</groupName>
      <ability>L2_AI_Grammar</ability>
      <abilityName>语法纠错</abilityName>
      <candidateList>
        <item>吸尘</item>
      </candidateList>
      <explain/>
      <paraID>3E935DE0</paraID>
      <start>329</start>
      <end>331</end>
      <status>modified</status>
      <modifiedWord>吸尘</modifiedWord>
      <trackRevisions>false</trackRevisions>
    </reviewItem>
    <reviewItem>
      <errorID>0da9dd2d-a332-467f-b6bb-75c72203ee06</errorID>
      <errorWord>线束</errorWord>
      <group>L1_AI</group>
      <groupName>深度校对</groupName>
      <ability>L2_AI_Punc</ability>
      <abilityName>标点纠错</abilityName>
      <candidateList>
        <item>。线束</item>
      </candidateList>
      <explain/>
      <paraID>3E935DE0</paraID>
      <start>425</start>
      <end>428</end>
      <status>modified</status>
      <modifiedWord>。线束</modifiedWord>
      <trackRevisions>false</trackRevisions>
    </reviewItem>
    <reviewItem>
      <errorID>199603c1-eaed-4ef9-ada2-08c19174126a</errorID>
      <errorWord>(</errorWord>
      <group>L1_Format</group>
      <groupName>格式问题</groupName>
      <ability>L2_HalfPunc</ability>
      <abilityName>全半角检查</abilityName>
      <candidateList>
        <item>（</item>
      </candidateList>
      <explain>文本全半角错误。</explain>
      <paraID>3E935DE0</paraID>
      <start>518</start>
      <end>519</end>
      <status>modified</status>
      <modifiedWord>（</modifiedWord>
      <trackRevisions>false</trackRevisions>
    </reviewItem>
    <reviewItem>
      <errorID>1593df41-2f0f-4daa-a528-314ee375355c</errorID>
      <errorWord>)</errorWord>
      <group>L1_Format</group>
      <groupName>格式问题</groupName>
      <ability>L2_HalfPunc</ability>
      <abilityName>全半角检查</abilityName>
      <candidateList>
        <item>）</item>
      </candidateList>
      <explain>文本全半角错误。</explain>
      <paraID>3E935DE0</paraID>
      <start>520</start>
      <end>521</end>
      <status>modified</status>
      <modifiedWord>）</modifiedWord>
      <trackRevisions>false</trackRevisions>
    </reviewItem>
    <reviewItem>
      <errorID>83e4deb1-00cf-4ee8-a72d-52fb05809aa4</errorID>
      <errorWord>(</errorWord>
      <group>L1_Format</group>
      <groupName>格式问题</groupName>
      <ability>L2_HalfPunc</ability>
      <abilityName>全半角检查</abilityName>
      <candidateList>
        <item>（</item>
      </candidateList>
      <explain>文本全半角错误。</explain>
      <paraID>3E935DE0</paraID>
      <start>537</start>
      <end>538</end>
      <status>modified</status>
      <modifiedWord>（</modifiedWord>
      <trackRevisions>false</trackRevisions>
    </reviewItem>
    <reviewItem>
      <errorID>ac4e1722-43d6-4ee5-a35f-e920bb78bccd</errorID>
      <errorWord>)</errorWord>
      <group>L1_Format</group>
      <groupName>格式问题</groupName>
      <ability>L2_HalfPunc</ability>
      <abilityName>全半角检查</abilityName>
      <candidateList>
        <item>）</item>
      </candidateList>
      <explain>文本全半角错误。</explain>
      <paraID>3E935DE0</paraID>
      <start>540</start>
      <end>541</end>
      <status>modified</status>
      <modifiedWord>）</modifiedWord>
      <trackRevisions>false</trackRevisions>
    </reviewItem>
    <reviewItem>
      <errorID>f0a79829-401e-47b9-9864-0916a00955c5</errorID>
      <errorWord>(</errorWord>
      <group>L1_Format</group>
      <groupName>格式问题</groupName>
      <ability>L2_HalfPunc</ability>
      <abilityName>全半角检查</abilityName>
      <candidateList>
        <item>（</item>
      </candidateList>
      <explain>文本全半角错误。</explain>
      <paraID>3E935DE0</paraID>
      <start>553</start>
      <end>554</end>
      <status>modified</status>
      <modifiedWord>（</modifiedWord>
      <trackRevisions>false</trackRevisions>
    </reviewItem>
    <reviewItem>
      <errorID>c214e704-a4b3-4eea-8639-9befbd8234bb</errorID>
      <errorWord>)</errorWord>
      <group>L1_Format</group>
      <groupName>格式问题</groupName>
      <ability>L2_HalfPunc</ability>
      <abilityName>全半角检查</abilityName>
      <candidateList>
        <item>）</item>
      </candidateList>
      <explain>文本全半角错误。</explain>
      <paraID>3E935DE0</paraID>
      <start>556</start>
      <end>557</end>
      <status>modified</status>
      <modifiedWord>）</modifiedWord>
      <trackRevisions>false</trackRevisions>
    </reviewItem>
    <reviewItem>
      <errorID>67492000-b77e-49d0-b3b2-9b5a68fc5ab7</errorID>
      <errorWord>寘承</errorWord>
      <group>L1_AI</group>
      <groupName>深度校对</groupName>
      <ability>L2_AI_Word</ability>
      <abilityName>字词纠错</abilityName>
      <candidateList>
        <item>轴承</item>
      </candidateList>
      <explain/>
      <paraID>3E935DE0</paraID>
      <start>607</start>
      <end>609</end>
      <status>modified</status>
      <modifiedWord>轴承</modifiedWord>
      <trackRevisions>false</trackRevisions>
    </reviewItem>
    <reviewItem>
      <errorID>34a789f9-74ae-4850-ba2b-eac83b1903ab</errorID>
      <errorWord>不产生火花)</errorWord>
      <group>L1_AI</group>
      <groupName>深度校对</groupName>
      <ability>L2_AI_Punc</ability>
      <abilityName>标点纠错</abilityName>
      <candidateList>
        <item>（不产生火花）</item>
      </candidateList>
      <explain/>
      <paraID>3E935DE0</paraID>
      <start>778</start>
      <end>785</end>
      <status>modified</status>
      <modifiedWord>（不产生火花）</modifiedWord>
      <trackRevisions>false</trackRevisions>
    </reviewItem>
    <reviewItem>
      <errorID>caf28794-9983-4d08-b65e-222fd2ecb6dd</errorID>
      <errorWord>(</errorWord>
      <group>L1_Format</group>
      <groupName>格式问题</groupName>
      <ability>L2_HalfPunc</ability>
      <abilityName>全半角检查</abilityName>
      <candidateList>
        <item>（</item>
      </candidateList>
      <explain>文本全半角错误。</explain>
      <paraID>3E935DE0</paraID>
      <start>940</start>
      <end>941</end>
      <status>modified</status>
      <modifiedWord>（</modifiedWord>
      <trackRevisions>false</trackRevisions>
    </reviewItem>
    <reviewItem>
      <errorID>a190b21e-bcc2-4998-a1b6-a1257d558179</errorID>
      <errorWord>)</errorWord>
      <group>L1_Format</group>
      <groupName>格式问题</groupName>
      <ability>L2_HalfPunc</ability>
      <abilityName>全半角检查</abilityName>
      <candidateList>
        <item>）</item>
      </candidateList>
      <explain>文本全半角错误。</explain>
      <paraID>3E935DE0</paraID>
      <start>945</start>
      <end>946</end>
      <status>modified</status>
      <modifiedWord>）</modifiedWord>
      <trackRevisions>false</trackRevisions>
    </reviewItem>
    <reviewItem>
      <errorID>ed1b2ebf-e921-400e-8cec-c5e453d4c37f</errorID>
      <errorWord>（</errorWord>
      <group>L1_AI</group>
      <groupName>深度校对</groupName>
      <ability>L2_AI_Grammar</ability>
      <abilityName>语法纠错</abilityName>
      <candidateList>
        <item>外观：（</item>
      </candidateList>
      <explain/>
      <paraID>16B5AD3F</paraID>
      <start>6</start>
      <end>10</end>
      <status>modified</status>
      <modifiedWord>外观：（</modifiedWord>
      <trackRevisions>false</trackRevisions>
    </reviewItem>
    <reviewItem>
      <errorID>62c79ede-74ab-4fcf-aa7f-2d59df7e4d5a</errorID>
      <errorWord>,</errorWord>
      <group>L1_AI</group>
      <groupName>深度校对</groupName>
      <ability>L2_AI_Punc</ability>
      <abilityName>标点纠错</abilityName>
      <candidateList>
        <item>，</item>
      </candidateList>
      <explain/>
      <paraID>16B5AD3F</paraID>
      <start>125</start>
      <end>126</end>
      <status>modified</status>
      <modifiedWord>，</modifiedWord>
      <trackRevisions>false</trackRevisions>
    </reviewItem>
    <reviewItem>
      <errorID>ff523c63-d5ca-40f0-8862-7228caef11fb</errorID>
      <errorWord>等等</errorWord>
      <group>L1_AI</group>
      <groupName>深度校对</groupName>
      <ability>L2_AI_Grammar</ability>
      <abilityName>语法纠错</abilityName>
      <candidateList>
        <item>等</item>
      </candidateList>
      <explain>〈助〉❶〈书〉用在人称代词或指人的名词后面，表示复数：我～｜彼～。❷表示列举未尽（可以叠用）：北京、天津～地｜纸张文具～～。❸列举后煞尾：长江、黄河、黑龙江、珠江～四大河流。</explain>
      <paraID>16B5AD3F</paraID>
      <start>141</start>
      <end>142</end>
      <status>modified</status>
      <modifiedWord>等</modifiedWord>
      <trackRevisions>false</trackRevisions>
    </reviewItem>
    <reviewItem>
      <errorID>d0bcf666-d4e4-418b-a0ed-15476740812e</errorID>
      <errorWord>,</errorWord>
      <group>L1_Format</group>
      <groupName>格式问题</groupName>
      <ability>L2_HalfPunc</ability>
      <abilityName>全半角检查</abilityName>
      <candidateList>
        <item>，</item>
      </candidateList>
      <explain>文本全半角错误。</explain>
      <paraID>16B5AD3F</paraID>
      <start>321</start>
      <end>322</end>
      <status>modified</status>
      <modifiedWord>，</modifiedWord>
      <trackRevisions>false</trackRevisions>
    </reviewItem>
    <reviewItem>
      <errorID>9ec37b79-966b-4d82-9006-5c9c8cf43a78</errorID>
      <errorWord>(</errorWord>
      <group>L1_Format</group>
      <groupName>格式问题</groupName>
      <ability>L2_HalfPunc</ability>
      <abilityName>全半角检查</abilityName>
      <candidateList>
        <item>（</item>
      </candidateList>
      <explain>文本全半角错误。</explain>
      <paraID>16B5AD3F</paraID>
      <start>407</start>
      <end>408</end>
      <status>modified</status>
      <modifiedWord>（</modifiedWord>
      <trackRevisions>false</trackRevisions>
    </reviewItem>
    <reviewItem>
      <errorID>3220d331-7732-426e-b73a-9f57ca265329</errorID>
      <errorWord>)</errorWord>
      <group>L1_Format</group>
      <groupName>格式问题</groupName>
      <ability>L2_HalfPunc</ability>
      <abilityName>全半角检查</abilityName>
      <candidateList>
        <item>）</item>
      </candidateList>
      <explain>文本全半角错误。</explain>
      <paraID>16B5AD3F</paraID>
      <start>412</start>
      <end>413</end>
      <status>modified</status>
      <modifiedWord>）</modifiedWord>
      <trackRevisions>false</trackRevisions>
    </reviewItem>
    <reviewItem>
      <errorID>fdb95393-d294-4691-885f-2d330227126a</errorID>
      <errorWord>波瞇啸纹</errorWord>
      <group>L1_AI</group>
      <groupName>深度校对</groupName>
      <ability>L2_AI_Grammar</ability>
      <abilityName>语法纠错</abilityName>
      <candidateList>
        <item>波纹</item>
      </candidateList>
      <explain/>
      <paraID>16B5AD3F</paraID>
      <start>449</start>
      <end>451</end>
      <status>modified</status>
      <modifiedWord>波纹</modifiedWord>
      <trackRevisions>false</trackRevisions>
    </reviewItem>
    <reviewItem>
      <errorID>da5ffb26-519b-4cfc-8fa7-a30caa34c585</errorID>
      <errorWord>中</errorWord>
      <group>L1_AI</group>
      <groupName>深度校对</groupName>
      <ability>L2_AI_Grammar</ability>
      <abilityName>语法纠错</abilityName>
      <candidateList>
        <item>时，</item>
      </candidateList>
      <explain/>
      <paraID>16B5AD3F</paraID>
      <start>580</start>
      <end>581</end>
      <status>ignored</status>
      <modifiedWord/>
      <trackRevisions>false</trackRevisions>
    </reviewItem>
    <reviewItem>
      <errorID>91818581-d732-462c-abc2-393ec2159340</errorID>
      <errorWord>合黲统理</errorWord>
      <group>L1_AI</group>
      <groupName>深度校对</groupName>
      <ability>L2_AI_Grammar</ability>
      <abilityName>语法纠错</abilityName>
      <candidateList>
        <item>合理</item>
      </candidateList>
      <explain/>
      <paraID>4C1CD008</paraID>
      <start>121</start>
      <end>123</end>
      <status>modified</status>
      <modifiedWord>合理</modifiedWord>
      <trackRevisions>false</trackRevisions>
    </reviewItem>
    <reviewItem>
      <errorID>14342d35-b0d4-44f2-a359-ae97493843ec</errorID>
      <errorWord>(</errorWord>
      <group>L1_Format</group>
      <groupName>格式问题</groupName>
      <ability>L2_HalfPunc</ability>
      <abilityName>全半角检查</abilityName>
      <candidateList>
        <item>（</item>
      </candidateList>
      <explain>文本全半角错误。</explain>
      <paraID>4C1CD008</paraID>
      <start>138</start>
      <end>139</end>
      <status>modified</status>
      <modifiedWord>（</modifiedWord>
      <trackRevisions>false</trackRevisions>
    </reviewItem>
    <reviewItem>
      <errorID>ac3fc38d-6795-4d7b-8290-ce83031d06a4</errorID>
      <errorWord>)</errorWord>
      <group>L1_Format</group>
      <groupName>格式问题</groupName>
      <ability>L2_HalfPunc</ability>
      <abilityName>全半角检查</abilityName>
      <candidateList>
        <item>）</item>
      </candidateList>
      <explain>文本全半角错误。</explain>
      <paraID>4C1CD008</paraID>
      <start>140</start>
      <end>141</end>
      <status>modified</status>
      <modifiedWord>）</modifiedWord>
      <trackRevisions>false</trackRevisions>
    </reviewItem>
    <reviewItem>
      <errorID>b6c0661c-ed2d-4b95-977a-8889003b6d5b</errorID>
      <errorWord>(</errorWord>
      <group>L1_Format</group>
      <groupName>格式问题</groupName>
      <ability>L2_HalfPunc</ability>
      <abilityName>全半角检查</abilityName>
      <candidateList>
        <item>（</item>
      </candidateList>
      <explain>文本全半角错误。</explain>
      <paraID>4C1CD008</paraID>
      <start>218</start>
      <end>219</end>
      <status>modified</status>
      <modifiedWord>（</modifiedWord>
      <trackRevisions>false</trackRevisions>
    </reviewItem>
    <reviewItem>
      <errorID>aea64fd3-73bf-40f7-b1a3-7703cc70003c</errorID>
      <errorWord>)</errorWord>
      <group>L1_Format</group>
      <groupName>格式问题</groupName>
      <ability>L2_HalfPunc</ability>
      <abilityName>全半角检查</abilityName>
      <candidateList>
        <item>）</item>
      </candidateList>
      <explain>文本全半角错误。</explain>
      <paraID>4C1CD008</paraID>
      <start>220</start>
      <end>221</end>
      <status>modified</status>
      <modifiedWord>）</modifiedWord>
      <trackRevisions>false</trackRevisions>
    </reviewItem>
    <reviewItem>
      <errorID>b15a16c0-92d4-477c-a4e9-7619d2394dd0</errorID>
      <errorWord>(</errorWord>
      <group>L1_Format</group>
      <groupName>格式问题</groupName>
      <ability>L2_HalfPunc</ability>
      <abilityName>全半角检查</abilityName>
      <candidateList>
        <item>（</item>
      </candidateList>
      <explain>文本全半角错误。</explain>
      <paraID>4C1CD008</paraID>
      <start>330</start>
      <end>331</end>
      <status>modified</status>
      <modifiedWord>（</modifiedWord>
      <trackRevisions>false</trackRevisions>
    </reviewItem>
    <reviewItem>
      <errorID>21582726-f361-4c43-a84d-d09a045b4544</errorID>
      <errorWord>)</errorWord>
      <group>L1_Format</group>
      <groupName>格式问题</groupName>
      <ability>L2_HalfPunc</ability>
      <abilityName>全半角检查</abilityName>
      <candidateList>
        <item>）</item>
      </candidateList>
      <explain>文本全半角错误。</explain>
      <paraID>4C1CD008</paraID>
      <start>332</start>
      <end>333</end>
      <status>modified</status>
      <modifiedWord>）</modifiedWord>
      <trackRevisions>false</trackRevisions>
    </reviewItem>
    <reviewItem>
      <errorID>9374ca64-6745-4785-a40e-d139f99d9f1b</errorID>
      <errorWord>(</errorWord>
      <group>L1_Format</group>
      <groupName>格式问题</groupName>
      <ability>L2_HalfPunc</ability>
      <abilityName>全半角检查</abilityName>
      <candidateList>
        <item>（</item>
      </candidateList>
      <explain>文本全半角错误。</explain>
      <paraID>4C1CD008</paraID>
      <start>368</start>
      <end>369</end>
      <status>modified</status>
      <modifiedWord>（</modifiedWord>
      <trackRevisions>false</trackRevisions>
    </reviewItem>
    <reviewItem>
      <errorID>464e79f8-4498-4261-90dd-6371b6bb3661</errorID>
      <errorWord>)</errorWord>
      <group>L1_Format</group>
      <groupName>格式问题</groupName>
      <ability>L2_HalfPunc</ability>
      <abilityName>全半角检查</abilityName>
      <candidateList>
        <item>）</item>
      </candidateList>
      <explain>文本全半角错误。</explain>
      <paraID>4C1CD008</paraID>
      <start>373</start>
      <end>374</end>
      <status>modified</status>
      <modifiedWord>）</modifiedWord>
      <trackRevisions>false</trackRevisions>
    </reviewItem>
    <reviewItem>
      <errorID>9f8debf1-505b-4247-bf36-d3ce2330fec7</errorID>
      <errorWord>应篠</errorWord>
      <group>L1_Word</group>
      <groupName>字词问题</groupName>
      <ability>L2_Typo</ability>
      <abilityName>字词错误</abilityName>
      <candidateList>
        <item>应</item>
      </candidateList>
      <explain/>
      <paraID>4C1CD008</paraID>
      <start>408</start>
      <end>409</end>
      <status>modified</status>
      <modifiedWord>应</modifiedWord>
      <trackRevisions>false</trackRevisions>
    </reviewItem>
    <reviewItem>
      <errorID>e7840745-946e-43a2-a89e-2971b8cc92f0</errorID>
      <errorWord>合理便于检查</errorWord>
      <group>L1_AI</group>
      <groupName>深度校对</groupName>
      <ability>L2_AI_Grammar</ability>
      <abilityName>语法纠错</abilityName>
      <candidateList>
        <item>合理</item>
      </candidateList>
      <explain/>
      <paraID>4C1CD008</paraID>
      <start>422</start>
      <end>428</end>
      <status>ignored</status>
      <modifiedWord/>
      <trackRevisions>false</trackRevisions>
    </reviewItem>
    <reviewItem>
      <errorID>8e64ba69-c481-4e83-9d71-41d725e75db1</errorID>
      <errorWord>(</errorWord>
      <group>L1_Format</group>
      <groupName>格式问题</groupName>
      <ability>L2_HalfPunc</ability>
      <abilityName>全半角检查</abilityName>
      <candidateList>
        <item>（</item>
      </candidateList>
      <explain>文本全半角错误。</explain>
      <paraID>4C1CD008</paraID>
      <start>443</start>
      <end>444</end>
      <status>modified</status>
      <modifiedWord>（</modifiedWord>
      <trackRevisions>false</trackRevisions>
    </reviewItem>
    <reviewItem>
      <errorID>9cb0d2fb-75c1-49ca-8e72-2c140a91fa25</errorID>
      <errorWord>)</errorWord>
      <group>L1_Format</group>
      <groupName>格式问题</groupName>
      <ability>L2_HalfPunc</ability>
      <abilityName>全半角检查</abilityName>
      <candidateList>
        <item>）</item>
      </candidateList>
      <explain>文本全半角错误。</explain>
      <paraID>4C1CD008</paraID>
      <start>448</start>
      <end>449</end>
      <status>modified</status>
      <modifiedWord>）</modifiedWord>
      <trackRevisions>false</trackRevisions>
    </reviewItem>
    <reviewItem>
      <errorID>6464340b-d5bc-47ea-9bcd-4b7af6c01f19</errorID>
      <errorWord>塑料带</errorWord>
      <group>L1_Word</group>
      <groupName>字词问题</groupName>
      <ability>L2_Typo</ability>
      <abilityName>字词错误</abilityName>
      <candidateList>
        <item>塑料袋</item>
      </candidateList>
      <explain/>
      <paraID>4C1CD008</paraID>
      <start>552</start>
      <end>555</end>
      <status>modified</status>
      <modifiedWord>塑料袋</modifiedWord>
      <trackRevisions>false</trackRevisions>
    </reviewItem>
    <reviewItem>
      <errorID>0dcd419a-7c56-4d70-be0e-14adc0c167fa</errorID>
      <errorWord>几</errorWord>
      <group>L1_AI</group>
      <groupName>深度校对</groupName>
      <ability>L2_AI_Word</ability>
      <abilityName>字词纠错</abilityName>
      <candidateList>
        <item>和</item>
      </candidateList>
      <explain>〈量〉用于洗东西换水的次数或一剂药煎的次数：衣裳已经洗了三～｜二～药。</explain>
      <paraID>4C1CD008</paraID>
      <start>555</start>
      <end>556</end>
      <status>modified</status>
      <modifiedWord>和</modifiedWord>
      <trackRevisions>false</trackRevisions>
    </reviewItem>
    <reviewItem>
      <errorID>e111dd11-6288-41db-9dde-6c6f69a771f9</errorID>
      <errorWord>(</errorWord>
      <group>L1_Format</group>
      <groupName>格式问题</groupName>
      <ability>L2_HalfPunc</ability>
      <abilityName>全半角检查</abilityName>
      <candidateList>
        <item>（</item>
      </candidateList>
      <explain>文本全半角错误。</explain>
      <paraID>4C1CD008</paraID>
      <start>645</start>
      <end>646</end>
      <status>modified</status>
      <modifiedWord>（</modifiedWord>
      <trackRevisions>false</trackRevisions>
    </reviewItem>
    <reviewItem>
      <errorID>b6dca41e-1ed7-4178-9eb2-93fe59a35495</errorID>
      <errorWord>)</errorWord>
      <group>L1_Format</group>
      <groupName>格式问题</groupName>
      <ability>L2_HalfPunc</ability>
      <abilityName>全半角检查</abilityName>
      <candidateList>
        <item>）</item>
      </candidateList>
      <explain>文本全半角错误。</explain>
      <paraID>4C1CD008</paraID>
      <start>647</start>
      <end>648</end>
      <status>modified</status>
      <modifiedWord>）</modifiedWord>
      <trackRevisions>false</trackRevisions>
    </reviewItem>
    <reviewItem>
      <errorID>14c0f701-e41d-488c-89df-83169c8bec86</errorID>
      <errorWord>(</errorWord>
      <group>L1_Format</group>
      <groupName>格式问题</groupName>
      <ability>L2_HalfPunc</ability>
      <abilityName>全半角检查</abilityName>
      <candidateList>
        <item>（</item>
      </candidateList>
      <explain>文本全半角错误。</explain>
      <paraID>4C1CD008</paraID>
      <start>672</start>
      <end>673</end>
      <status>modified</status>
      <modifiedWord>（</modifiedWord>
      <trackRevisions>false</trackRevisions>
    </reviewItem>
    <reviewItem>
      <errorID>48820616-816e-473f-88a6-fe8b86f9f302</errorID>
      <errorWord>)</errorWord>
      <group>L1_Format</group>
      <groupName>格式问题</groupName>
      <ability>L2_HalfPunc</ability>
      <abilityName>全半角检查</abilityName>
      <candidateList>
        <item>）</item>
      </candidateList>
      <explain>文本全半角错误。</explain>
      <paraID>4C1CD008</paraID>
      <start>674</start>
      <end>675</end>
      <status>modified</status>
      <modifiedWord>）</modifiedWord>
      <trackRevisions>false</trackRevisions>
    </reviewItem>
    <reviewItem>
      <errorID>8ae194a0-7c2b-43da-b200-80965ac4b2af</errorID>
      <errorWord>(</errorWord>
      <group>L1_Format</group>
      <groupName>格式问题</groupName>
      <ability>L2_HalfPunc</ability>
      <abilityName>全半角检查</abilityName>
      <candidateList>
        <item>（</item>
      </candidateList>
      <explain>文本全半角错误。</explain>
      <paraID>4C1CD008</paraID>
      <start>677</start>
      <end>678</end>
      <status>modified</status>
      <modifiedWord>（</modifiedWord>
      <trackRevisions>false</trackRevisions>
    </reviewItem>
    <reviewItem>
      <errorID>072f22d1-4191-4550-848c-a2c8d8b879df</errorID>
      <errorWord>)</errorWord>
      <group>L1_Format</group>
      <groupName>格式问题</groupName>
      <ability>L2_HalfPunc</ability>
      <abilityName>全半角检查</abilityName>
      <candidateList>
        <item>）</item>
      </candidateList>
      <explain>文本全半角错误。</explain>
      <paraID>4C1CD008</paraID>
      <start>680</start>
      <end>681</end>
      <status>modified</status>
      <modifiedWord>）</modifiedWord>
      <trackRevisions>false</trackRevisions>
    </reviewItem>
    <reviewItem>
      <errorID>9e13f462-e6e1-438e-900a-8580cad650f3</errorID>
      <errorWord>(</errorWord>
      <group>L1_Format</group>
      <groupName>格式问题</groupName>
      <ability>L2_HalfPunc</ability>
      <abilityName>全半角检查</abilityName>
      <candidateList>
        <item>（</item>
      </candidateList>
      <explain>文本全半角错误。</explain>
      <paraID>4C1CD008</paraID>
      <start>693</start>
      <end>694</end>
      <status>modified</status>
      <modifiedWord>（</modifiedWord>
      <trackRevisions>false</trackRevisions>
    </reviewItem>
    <reviewItem>
      <errorID>cc440274-8d15-44da-aac7-3f91a75e9321</errorID>
      <errorWord>)</errorWord>
      <group>L1_Format</group>
      <groupName>格式问题</groupName>
      <ability>L2_HalfPunc</ability>
      <abilityName>全半角检查</abilityName>
      <candidateList>
        <item>）</item>
      </candidateList>
      <explain>文本全半角错误。</explain>
      <paraID>4C1CD008</paraID>
      <start>696</start>
      <end>697</end>
      <status>modified</status>
      <modifiedWord>）</modifiedWord>
      <trackRevisions>false</trackRevisions>
    </reviewItem>
    <reviewItem>
      <errorID>63802715-4e57-4d60-9b42-52b0a0d8b760</errorID>
      <errorWord>(</errorWord>
      <group>L1_Format</group>
      <groupName>格式问题</groupName>
      <ability>L2_HalfPunc</ability>
      <abilityName>全半角检查</abilityName>
      <candidateList>
        <item>（</item>
      </candidateList>
      <explain>文本全半角错误。</explain>
      <paraID>4C1CD008</paraID>
      <start>745</start>
      <end>746</end>
      <status>modified</status>
      <modifiedWord>（</modifiedWord>
      <trackRevisions>false</trackRevisions>
    </reviewItem>
    <reviewItem>
      <errorID>2087f7f6-ea63-4e70-9e44-9413226ec7f3</errorID>
      <errorWord>)</errorWord>
      <group>L1_Format</group>
      <groupName>格式问题</groupName>
      <ability>L2_HalfPunc</ability>
      <abilityName>全半角检查</abilityName>
      <candidateList>
        <item>）</item>
      </candidateList>
      <explain>文本全半角错误。</explain>
      <paraID>4C1CD008</paraID>
      <start>748</start>
      <end>749</end>
      <status>modified</status>
      <modifiedWord>）</modifiedWord>
      <trackRevisions>false</trackRevisions>
    </reviewItem>
    <reviewItem>
      <errorID>c5a29e55-fc6e-456f-a028-0fead320d383</errorID>
      <errorWord>(</errorWord>
      <group>L1_Format</group>
      <groupName>格式问题</groupName>
      <ability>L2_HalfPunc</ability>
      <abilityName>全半角检查</abilityName>
      <candidateList>
        <item>（</item>
      </candidateList>
      <explain>文本全半角错误。</explain>
      <paraID>4C1CD008</paraID>
      <start>771</start>
      <end>772</end>
      <status>modified</status>
      <modifiedWord>（</modifiedWord>
      <trackRevisions>false</trackRevisions>
    </reviewItem>
    <reviewItem>
      <errorID>04537cd9-0189-4ce2-a710-36c812447db3</errorID>
      <errorWord>)</errorWord>
      <group>L1_Format</group>
      <groupName>格式问题</groupName>
      <ability>L2_HalfPunc</ability>
      <abilityName>全半角检查</abilityName>
      <candidateList>
        <item>）</item>
      </candidateList>
      <explain>文本全半角错误。</explain>
      <paraID>4C1CD008</paraID>
      <start>775</start>
      <end>776</end>
      <status>modified</status>
      <modifiedWord>）</modifiedWord>
      <trackRevisions>false</trackRevisions>
    </reviewItem>
    <reviewItem>
      <errorID>eb864f04-8309-4f05-b300-359b6d8f5e80</errorID>
      <errorWord>(</errorWord>
      <group>L1_Format</group>
      <groupName>格式问题</groupName>
      <ability>L2_HalfPunc</ability>
      <abilityName>全半角检查</abilityName>
      <candidateList>
        <item>（</item>
      </candidateList>
      <explain>文本全半角错误。</explain>
      <paraID>4C1CD008</paraID>
      <start>792</start>
      <end>793</end>
      <status>modified</status>
      <modifiedWord>（</modifiedWord>
      <trackRevisions>false</trackRevisions>
    </reviewItem>
    <reviewItem>
      <errorID>2167bb87-e248-452f-bc70-5aeb190ec907</errorID>
      <errorWord>)</errorWord>
      <group>L1_Format</group>
      <groupName>格式问题</groupName>
      <ability>L2_HalfPunc</ability>
      <abilityName>全半角检查</abilityName>
      <candidateList>
        <item>）</item>
      </candidateList>
      <explain>文本全半角错误。</explain>
      <paraID>4C1CD008</paraID>
      <start>794</start>
      <end>795</end>
      <status>modified</status>
      <modifiedWord>）</modifiedWord>
      <trackRevisions>false</trackRevisions>
    </reviewItem>
    <reviewItem>
      <errorID>d9b22c12-c4c1-4a40-b8e9-d49f0c6c599d</errorID>
      <errorWord>)</errorWord>
      <group>L1_Format</group>
      <groupName>格式问题</groupName>
      <ability>L2_HalfPunc</ability>
      <abilityName>全半角检查</abilityName>
      <candidateList>
        <item>）</item>
      </candidateList>
      <explain>文本全半角错误。</explain>
      <paraID>4C1CD008</paraID>
      <start>811</start>
      <end>812</end>
      <status>modified</status>
      <modifiedWord>）</modifiedWord>
      <trackRevisions>false</trackRevisions>
    </reviewItem>
    <reviewItem>
      <errorID>4b637750-e253-4993-864c-d59e5a2787a6</errorID>
      <errorWord>(</errorWord>
      <group>L1_Format</group>
      <groupName>格式问题</groupName>
      <ability>L2_HalfPunc</ability>
      <abilityName>全半角检查</abilityName>
      <candidateList>
        <item>（</item>
      </candidateList>
      <explain>文本全半角错误。</explain>
      <paraID>4C1CD008</paraID>
      <start>818</start>
      <end>819</end>
      <status>modified</status>
      <modifiedWord>（</modifiedWord>
      <trackRevisions>false</trackRevisions>
    </reviewItem>
    <reviewItem>
      <errorID>1a063ae3-d004-4d5b-8a75-050d678952ae</errorID>
      <errorWord>)</errorWord>
      <group>L1_Format</group>
      <groupName>格式问题</groupName>
      <ability>L2_HalfPunc</ability>
      <abilityName>全半角检查</abilityName>
      <candidateList>
        <item>）</item>
      </candidateList>
      <explain>文本全半角错误。</explain>
      <paraID>4C1CD008</paraID>
      <start>820</start>
      <end>821</end>
      <status>modified</status>
      <modifiedWord>）</modifiedWord>
      <trackRevisions>false</trackRevisions>
    </reviewItem>
    <reviewItem>
      <errorID>5cab7a55-059d-491d-aee6-22f8fd8d8894</errorID>
      <errorWord>(</errorWord>
      <group>L1_Format</group>
      <groupName>格式问题</groupName>
      <ability>L2_HalfPunc</ability>
      <abilityName>全半角检查</abilityName>
      <candidateList>
        <item>（</item>
      </candidateList>
      <explain>文本全半角错误。</explain>
      <paraID>4C1CD008</paraID>
      <start>833</start>
      <end>834</end>
      <status>modified</status>
      <modifiedWord>（</modifiedWord>
      <trackRevisions>false</trackRevisions>
    </reviewItem>
    <reviewItem>
      <errorID>348c534a-52b2-4722-a708-1c8fc3f256e2</errorID>
      <errorWord>)</errorWord>
      <group>L1_Format</group>
      <groupName>格式问题</groupName>
      <ability>L2_HalfPunc</ability>
      <abilityName>全半角检查</abilityName>
      <candidateList>
        <item>）</item>
      </candidateList>
      <explain>文本全半角错误。</explain>
      <paraID>4C1CD008</paraID>
      <start>845</start>
      <end>846</end>
      <status>modified</status>
      <modifiedWord>）</modifiedWord>
      <trackRevisions>false</trackRevisions>
    </reviewItem>
    <reviewItem>
      <errorID>dc86d7d6-86c3-4366-86fd-d7e1f793a8a4</errorID>
      <errorWord>(</errorWord>
      <group>L1_Format</group>
      <groupName>格式问题</groupName>
      <ability>L2_HalfPunc</ability>
      <abilityName>全半角检查</abilityName>
      <candidateList>
        <item>（</item>
      </candidateList>
      <explain>文本全半角错误。</explain>
      <paraID>4C1CD008</paraID>
      <start>860</start>
      <end>861</end>
      <status>modified</status>
      <modifiedWord>（</modifiedWord>
      <trackRevisions>false</trackRevisions>
    </reviewItem>
    <reviewItem>
      <errorID>d032e8d0-122a-4054-9104-8bb3aea441ae</errorID>
      <errorWord>)</errorWord>
      <group>L1_Format</group>
      <groupName>格式问题</groupName>
      <ability>L2_HalfPunc</ability>
      <abilityName>全半角检查</abilityName>
      <candidateList>
        <item>）</item>
      </candidateList>
      <explain>文本全半角错误。</explain>
      <paraID>4C1CD008</paraID>
      <start>862</start>
      <end>863</end>
      <status>modified</status>
      <modifiedWord>）</modifiedWord>
      <trackRevisions>false</trackRevisions>
    </reviewItem>
    <reviewItem>
      <errorID>87bb36af-e3d0-4d04-8ccf-8a8be6c1610f</errorID>
      <errorWord>(</errorWord>
      <group>L1_Format</group>
      <groupName>格式问题</groupName>
      <ability>L2_HalfPunc</ability>
      <abilityName>全半角检查</abilityName>
      <candidateList>
        <item>（</item>
      </candidateList>
      <explain>文本全半角错误。</explain>
      <paraID>4C1CD008</paraID>
      <start>873</start>
      <end>874</end>
      <status>modified</status>
      <modifiedWord>（</modifiedWord>
      <trackRevisions>false</trackRevisions>
    </reviewItem>
    <reviewItem>
      <errorID>09685225-a9e7-445c-bd25-ff3578e6fd3a</errorID>
      <errorWord>)</errorWord>
      <group>L1_Format</group>
      <groupName>格式问题</groupName>
      <ability>L2_HalfPunc</ability>
      <abilityName>全半角检查</abilityName>
      <candidateList>
        <item>）</item>
      </candidateList>
      <explain>文本全半角错误。</explain>
      <paraID>4C1CD008</paraID>
      <start>883</start>
      <end>884</end>
      <status>modified</status>
      <modifiedWord>）</modifiedWord>
      <trackRevisions>false</trackRevisions>
    </reviewItem>
    <reviewItem>
      <errorID>8c49ca35-225e-4f0f-a771-3bc1d23d6707</errorID>
      <errorWord>准确性</errorWord>
      <group>L1_Word</group>
      <groupName>字词问题</groupName>
      <ability>L2_Typo</ability>
      <abilityName>字词错误</abilityName>
      <candidateList>
        <item>准确</item>
      </candidateList>
      <explain/>
      <paraID>4C1CD008</paraID>
      <start>907</start>
      <end>909</end>
      <status>modified</status>
      <modifiedWord>准确</modifiedWord>
      <trackRevisions>false</trackRevisions>
    </reviewItem>
    <reviewItem>
      <errorID>e89d9c82-8d87-4df7-992d-5c455ae2cb09</errorID>
      <errorWord>(</errorWord>
      <group>L1_Format</group>
      <groupName>格式问题</groupName>
      <ability>L2_HalfPunc</ability>
      <abilityName>全半角检查</abilityName>
      <candidateList>
        <item>（</item>
      </candidateList>
      <explain>文本全半角错误。</explain>
      <paraID>4C1CD008</paraID>
      <start>915</start>
      <end>916</end>
      <status>modified</status>
      <modifiedWord>（</modifiedWord>
      <trackRevisions>false</trackRevisions>
    </reviewItem>
    <reviewItem>
      <errorID>7c8ea0d6-3f37-4ff8-880f-3854d287cf3a</errorID>
      <errorWord>)</errorWord>
      <group>L1_Format</group>
      <groupName>格式问题</groupName>
      <ability>L2_HalfPunc</ability>
      <abilityName>全半角检查</abilityName>
      <candidateList>
        <item>）</item>
      </candidateList>
      <explain>文本全半角错误。</explain>
      <paraID>4C1CD008</paraID>
      <start>917</start>
      <end>918</end>
      <status>modified</status>
      <modifiedWord>）</modifiedWord>
      <trackRevisions>false</trackRevisions>
    </reviewItem>
    <reviewItem>
      <errorID>c5b3389a-eca6-415f-821d-2dafd7f6fd9e</errorID>
      <errorWord>其它影响</errorWord>
      <group>L1_Word</group>
      <groupName>字词问题</groupName>
      <ability>L2_Alias</ability>
      <abilityName>也作/曾用词</abilityName>
      <candidateList>
        <item>其他影响</item>
      </candidateList>
      <explain>词汇[其它影响]为不规范表述或旧称，其规范书面表述为[其他影响]。</explain>
      <paraID>4C1CD008</paraID>
      <start>968</start>
      <end>972</end>
      <status>modified</status>
      <modifiedWord>其他影响</modifiedWord>
      <trackRevisions>false</trackRevisions>
    </reviewItem>
    <reviewItem>
      <errorID>652aceba-47ca-4958-9fa7-c46296c94d6f</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4C1CD008</paraID>
      <start>1019</start>
      <end>1021</end>
      <status>ignored</status>
      <modifiedWord/>
      <trackRevisions>false</trackRevisions>
    </reviewItem>
    <reviewItem>
      <errorID>17a1b596-9811-4aa2-a578-c5d987f08deb</errorID>
      <errorWord>(</errorWord>
      <group>L1_Format</group>
      <groupName>格式问题</groupName>
      <ability>L2_HalfPunc</ability>
      <abilityName>全半角检查</abilityName>
      <candidateList>
        <item>（</item>
      </candidateList>
      <explain>文本全半角错误。</explain>
      <paraID>4C1CD008</paraID>
      <start>1022</start>
      <end>1023</end>
      <status>modified</status>
      <modifiedWord>（</modifiedWord>
      <trackRevisions>false</trackRevisions>
    </reviewItem>
    <reviewItem>
      <errorID>aad6bac6-573f-4fc0-a507-d492f5e1dfbc</errorID>
      <errorWord>)</errorWord>
      <group>L1_Format</group>
      <groupName>格式问题</groupName>
      <ability>L2_HalfPunc</ability>
      <abilityName>全半角检查</abilityName>
      <candidateList>
        <item>）</item>
      </candidateList>
      <explain>文本全半角错误。</explain>
      <paraID>4C1CD008</paraID>
      <start>1024</start>
      <end>1025</end>
      <status>modified</status>
      <modifiedWord>）</modifiedWord>
      <trackRevisions>false</trackRevisions>
    </reviewItem>
    <reviewItem>
      <errorID>f18d7607-7ad1-4055-8801-bab786400771</errorID>
      <errorWord>漆膜是</errorWord>
      <group>L1_Word</group>
      <groupName>字词问题</groupName>
      <ability>L2_Typo</ability>
      <abilityName>字词错误</abilityName>
      <candidateList>
        <item>漆膜</item>
      </candidateList>
      <explain/>
      <paraID>4C1CD008</paraID>
      <start>1059</start>
      <end>1061</end>
      <status>modified</status>
      <modifiedWord>漆膜</modifiedWord>
      <trackRevisions>false</trackRevisions>
    </reviewItem>
    <reviewItem>
      <errorID>31c76ff5-642a-4d19-8161-bfb942f87863</errorID>
      <errorWord>(</errorWord>
      <group>L1_Format</group>
      <groupName>格式问题</groupName>
      <ability>L2_HalfPunc</ability>
      <abilityName>全半角检查</abilityName>
      <candidateList>
        <item>（</item>
      </candidateList>
      <explain>文本全半角错误。</explain>
      <paraID>4C1CD008</paraID>
      <start>1114</start>
      <end>1115</end>
      <status>modified</status>
      <modifiedWord>（</modifiedWord>
      <trackRevisions>false</trackRevisions>
    </reviewItem>
    <reviewItem>
      <errorID>50728d4a-f998-4abc-8810-517e45e04a11</errorID>
      <errorWord>)</errorWord>
      <group>L1_Format</group>
      <groupName>格式问题</groupName>
      <ability>L2_HalfPunc</ability>
      <abilityName>全半角检查</abilityName>
      <candidateList>
        <item>）</item>
      </candidateList>
      <explain>文本全半角错误。</explain>
      <paraID>4C1CD008</paraID>
      <start>1117</start>
      <end>1118</end>
      <status>modified</status>
      <modifiedWord>）</modifiedWord>
      <trackRevisions>false</trackRevisions>
    </reviewItem>
    <reviewItem>
      <errorID>2bbbe8a5-92ca-46c6-9bd2-91b6a560240d</errorID>
      <errorWord>(</errorWord>
      <group>L1_Format</group>
      <groupName>格式问题</groupName>
      <ability>L2_HalfPunc</ability>
      <abilityName>全半角检查</abilityName>
      <candidateList>
        <item>（</item>
      </candidateList>
      <explain>文本全半角错误。</explain>
      <paraID>4C1CD008</paraID>
      <start>1120</start>
      <end>1121</end>
      <status>modified</status>
      <modifiedWord>（</modifiedWord>
      <trackRevisions>false</trackRevisions>
    </reviewItem>
    <reviewItem>
      <errorID>a576d2c3-2999-4245-b151-02bdcc923ed3</errorID>
      <errorWord>)</errorWord>
      <group>L1_Format</group>
      <groupName>格式问题</groupName>
      <ability>L2_HalfPunc</ability>
      <abilityName>全半角检查</abilityName>
      <candidateList>
        <item>）</item>
      </candidateList>
      <explain>文本全半角错误。</explain>
      <paraID>4C1CD008</paraID>
      <start>1123</start>
      <end>1124</end>
      <status>modified</status>
      <modifiedWord>）</modifiedWord>
      <trackRevisions>false</trackRevisions>
    </reviewItem>
    <reviewItem>
      <errorID>3e7c59eb-b8f1-492c-9e42-81f1e43c9a76</errorID>
      <errorWord>(</errorWord>
      <group>L1_Format</group>
      <groupName>格式问题</groupName>
      <ability>L2_HalfPunc</ability>
      <abilityName>全半角检查</abilityName>
      <candidateList>
        <item>（</item>
      </candidateList>
      <explain>文本全半角错误。</explain>
      <paraID>4C1CD008</paraID>
      <start>1193</start>
      <end>1194</end>
      <status>modified</status>
      <modifiedWord>（</modifiedWord>
      <trackRevisions>false</trackRevisions>
    </reviewItem>
    <reviewItem>
      <errorID>82145dde-6c3c-44cf-98f9-9831c895d021</errorID>
      <errorWord>)</errorWord>
      <group>L1_Format</group>
      <groupName>格式问题</groupName>
      <ability>L2_HalfPunc</ability>
      <abilityName>全半角检查</abilityName>
      <candidateList>
        <item>）</item>
      </candidateList>
      <explain>文本全半角错误。</explain>
      <paraID>4C1CD008</paraID>
      <start>1199</start>
      <end>1200</end>
      <status>modified</status>
      <modifiedWord>）</modifiedWord>
      <trackRevisions>false</trackRevisions>
    </reviewItem>
    <reviewItem>
      <errorID>4963f6bf-6e4e-4181-8385-a53b368714e2</errorID>
      <errorWord>(</errorWord>
      <group>L1_Format</group>
      <groupName>格式问题</groupName>
      <ability>L2_HalfPunc</ability>
      <abilityName>全半角检查</abilityName>
      <candidateList>
        <item>（</item>
      </candidateList>
      <explain>文本全半角错误。</explain>
      <paraID>4C1CD008</paraID>
      <start>1208</start>
      <end>1209</end>
      <status>modified</status>
      <modifiedWord>（</modifiedWord>
      <trackRevisions>false</trackRevisions>
    </reviewItem>
    <reviewItem>
      <errorID>738da80b-056e-4312-9511-3ad631500b35</errorID>
      <errorWord>)</errorWord>
      <group>L1_Format</group>
      <groupName>格式问题</groupName>
      <ability>L2_HalfPunc</ability>
      <abilityName>全半角检查</abilityName>
      <candidateList>
        <item>）</item>
      </candidateList>
      <explain>文本全半角错误。</explain>
      <paraID>4C1CD008</paraID>
      <start>1218</start>
      <end>1219</end>
      <status>modified</status>
      <modifiedWord>）</modifiedWord>
      <trackRevisions>false</trackRevisions>
    </reviewItem>
    <reviewItem>
      <errorID>af12c4e2-d6d0-4c80-b9d9-5aa596034ca0</errorID>
      <errorWord>及有可能</errorWord>
      <group>L1_Word</group>
      <groupName>字词问题</groupName>
      <ability>L2_Typo</ability>
      <abilityName>字词错误</abilityName>
      <candidateList>
        <item>极有可能</item>
      </candidateList>
      <explain/>
      <paraID>4C1CD008</paraID>
      <start>1295</start>
      <end>1299</end>
      <status>modified</status>
      <modifiedWord>极有可能</modifiedWord>
      <trackRevisions>false</trackRevisions>
    </reviewItem>
    <reviewItem>
      <errorID>eafc32e8-aabc-47d9-a7a8-0b5ab01d1002</errorID>
      <errorWord>外漏</errorWord>
      <group>L1_Word</group>
      <groupName>字词问题</groupName>
      <ability>L2_Typo</ability>
      <abilityName>字词错误</abilityName>
      <candidateList>
        <item>外露</item>
      </candidateList>
      <explain>存在发音相同字词的误用。</explain>
      <paraID>70CBED6B</paraID>
      <start>101</start>
      <end>103</end>
      <status>modified</status>
      <modifiedWord>外露</modifiedWord>
      <trackRevisions>false</trackRevisions>
    </reviewItem>
    <reviewItem>
      <errorID>e3dc6f6a-8639-47bf-b53c-1ebc4a4ebca4</errorID>
      <errorWord>其它物体</errorWord>
      <group>L1_Word</group>
      <groupName>字词问题</groupName>
      <ability>L2_Alias</ability>
      <abilityName>也作/曾用词</abilityName>
      <candidateList>
        <item>其他物体</item>
      </candidateList>
      <explain>词汇[其它物体]为不规范表述或旧称，其规范书面表述为[其他物体]。</explain>
      <paraID>70CBED6B</paraID>
      <start>238</start>
      <end>242</end>
      <status>modified</status>
      <modifiedWord>其他物体</modifiedWord>
      <trackRevisions>false</trackRevisions>
    </reviewItem>
    <reviewItem>
      <errorID>3b87d11e-e65e-443f-aaab-5e944e8f05dd</errorID>
      <errorWord>须</errorWord>
      <group>L1_Word</group>
      <groupName>字词问题</groupName>
      <ability>L2_Typo</ability>
      <abilityName>字词错误</abilityName>
      <candidateList>
        <item>需</item>
      </candidateList>
      <explain>存在发音相同字词的误用。</explain>
      <paraID>70CBED6B</paraID>
      <start>378</start>
      <end>379</end>
      <status>modified</status>
      <modifiedWord>需</modifiedWord>
      <trackRevisions>false</trackRevisions>
    </reviewItem>
    <reviewItem>
      <errorID>2a12b52c-bae3-4e1c-9c45-8ed30f8a1577</errorID>
      <errorWord>人</errorWord>
      <group>L1_Word</group>
      <groupName>字词问题</groupName>
      <ability>L2_Typo</ability>
      <abilityName>字词错误</abilityName>
      <candidateList>
        <item>人员</item>
      </candidateList>
      <explain>〈名〉担任某种职务的人：机关工作～｜值班～｜～配备。</explain>
      <paraID>70CBED6B</paraID>
      <start>400</start>
      <end>402</end>
      <status>modified</status>
      <modifiedWord>人员</modifiedWord>
      <trackRevisions>false</trackRevisions>
    </reviewItem>
    <reviewItem>
      <errorID>a3befaa7-528d-48aa-acaa-6023e1c3e79e</errorID>
      <errorWord>心设</errorWord>
      <group>L1_Word</group>
      <groupName>字词问题</groupName>
      <ability>L2_Typo</ability>
      <abilityName>字词错误</abilityName>
      <candidateList>
        <item>新设</item>
      </candidateList>
      <explain/>
      <paraID>70CBED6B</paraID>
      <start>459</start>
      <end>461</end>
      <status>modified</status>
      <modifiedWord>新设</modifiedWord>
      <trackRevisions>false</trackRevisions>
    </reviewItem>
    <reviewItem>
      <errorID>966ac64d-5a7b-4fa6-bf90-c244d1f2a31a</errorID>
      <errorWord>(</errorWord>
      <group>L1_Format</group>
      <groupName>格式问题</groupName>
      <ability>L2_HalfPunc</ability>
      <abilityName>全半角检查</abilityName>
      <candidateList>
        <item>（</item>
      </candidateList>
      <explain>文本全半角错误。</explain>
      <paraID>70CBED6B</paraID>
      <start>507</start>
      <end>508</end>
      <status>modified</status>
      <modifiedWord>（</modifiedWord>
      <trackRevisions>false</trackRevisions>
    </reviewItem>
    <reviewItem>
      <errorID>4c6fdc30-779c-480a-9a78-a63f95f4e8d0</errorID>
      <errorWord>竹简</errorWord>
      <group>L1_Word</group>
      <groupName>字词问题</groupName>
      <ability>L2_Typo</ability>
      <abilityName>字词错误</abilityName>
      <candidateList>
        <item>竹筒</item>
      </candidateList>
      <explain/>
      <paraID>70CBED6B</paraID>
      <start>516</start>
      <end>518</end>
      <status>modified</status>
      <modifiedWord>竹筒</modifiedWord>
      <trackRevisions>false</trackRevisions>
    </reviewItem>
    <reviewItem>
      <errorID>61f5f870-90f7-4391-ace2-54001032043d</errorID>
      <errorWord>)</errorWord>
      <group>L1_Format</group>
      <groupName>格式问题</groupName>
      <ability>L2_HalfPunc</ability>
      <abilityName>全半角检查</abilityName>
      <candidateList>
        <item>）</item>
      </candidateList>
      <explain>文本全半角错误。</explain>
      <paraID>70CBED6B</paraID>
      <start>526</start>
      <end>527</end>
      <status>modified</status>
      <modifiedWord>）</modifiedWord>
      <trackRevisions>false</trackRevisions>
    </reviewItem>
    <reviewItem>
      <errorID>3c1b08ce-27eb-4cd3-b33b-88923a6a3b66</errorID>
      <errorWord>(</errorWord>
      <group>L1_Format</group>
      <groupName>格式问题</groupName>
      <ability>L2_HalfPunc</ability>
      <abilityName>全半角检查</abilityName>
      <candidateList>
        <item>（</item>
      </candidateList>
      <explain>文本全半角错误。</explain>
      <paraID>70CBED6B</paraID>
      <start>527</start>
      <end>528</end>
      <status>modified</status>
      <modifiedWord>（</modifiedWord>
      <trackRevisions>false</trackRevisions>
    </reviewItem>
    <reviewItem>
      <errorID>01b347ba-088b-42ce-8881-cbd06ed3bfc6</errorID>
      <errorWord>)</errorWord>
      <group>L1_Format</group>
      <groupName>格式问题</groupName>
      <ability>L2_HalfPunc</ability>
      <abilityName>全半角检查</abilityName>
      <candidateList>
        <item>）</item>
      </candidateList>
      <explain>文本全半角错误。</explain>
      <paraID>70CBED6B</paraID>
      <start>531</start>
      <end>532</end>
      <status>modified</status>
      <modifiedWord>）</modifiedWord>
      <trackRevisions>false</trackRevisions>
    </reviewItem>
    <reviewItem>
      <errorID>b51a06f5-78b2-4e58-9bcd-0352a1b6b985</errorID>
      <errorWord>:</errorWord>
      <group>L1_Format</group>
      <groupName>格式问题</groupName>
      <ability>L2_HalfPunc</ability>
      <abilityName>全半角检查</abilityName>
      <candidateList>
        <item>：</item>
      </candidateList>
      <explain>文本全半角错误。</explain>
      <paraID>70CBED6B</paraID>
      <start>541</start>
      <end>542</end>
      <status>modified</status>
      <modifiedWord>：</modifiedWord>
      <trackRevisions>false</trackRevisions>
    </reviewItem>
    <reviewItem>
      <errorID>c6973a45-b5e5-4464-9d4d-d11d36e0645c</errorID>
      <errorWord>:</errorWord>
      <group>L1_Format</group>
      <groupName>格式问题</groupName>
      <ability>L2_HalfPunc</ability>
      <abilityName>全半角检查</abilityName>
      <candidateList>
        <item>：</item>
      </candidateList>
      <explain>文本全半角错误。</explain>
      <paraID>70CBED6B</paraID>
      <start>577</start>
      <end>578</end>
      <status>modified</status>
      <modifiedWord>：</modifiedWord>
      <trackRevisions>false</trackRevisions>
    </reviewItem>
    <reviewItem>
      <errorID>da6be91e-3444-4cf6-bf49-355be1e8d7ba</errorID>
      <errorWord>,</errorWord>
      <group>L1_Format</group>
      <groupName>格式问题</groupName>
      <ability>L2_HalfPunc</ability>
      <abilityName>全半角检查</abilityName>
      <candidateList>
        <item>，</item>
      </candidateList>
      <explain>文本全半角错误。</explain>
      <paraID>70CBED6B</paraID>
      <start>590</start>
      <end>591</end>
      <status>modified</status>
      <modifiedWord>，</modifiedWord>
      <trackRevisions>false</trackRevisions>
    </reviewItem>
    <reviewItem>
      <errorID>40d7130a-12ed-4dd6-bd0e-ec0f6c395d25</errorID>
      <errorWord>:</errorWord>
      <group>L1_Format</group>
      <groupName>格式问题</groupName>
      <ability>L2_HalfPunc</ability>
      <abilityName>全半角检查</abilityName>
      <candidateList>
        <item>：</item>
      </candidateList>
      <explain>文本全半角错误。</explain>
      <paraID>70CBED6B</paraID>
      <start>611</start>
      <end>612</end>
      <status>modified</status>
      <modifiedWord>：</modifiedWord>
      <trackRevisions>false</trackRevisions>
    </reviewItem>
    <reviewItem>
      <errorID>eda365e1-3907-4780-b2e4-b4981c4e1012</errorID>
      <errorWord>空简</errorWord>
      <group>L1_Word</group>
      <groupName>字词问题</groupName>
      <ability>L2_Typo</ability>
      <abilityName>字词错误</abilityName>
      <candidateList>
        <item>空间</item>
      </candidateList>
      <explain>〈名〉物质存在的一种客观形式，由长度、宽度、高度表现出来，是物质存在的广延性和伸张性的表现：三维～。</explain>
      <paraID>70CBED6B</paraID>
      <start>632</start>
      <end>634</end>
      <status>modified</status>
      <modifiedWord>空间</modifiedWord>
      <trackRevisions>false</trackRevisions>
    </reviewItem>
    <reviewItem>
      <errorID>49514199-64bd-4be6-b8b9-5f01ef2173b6</errorID>
      <errorWord>:</errorWord>
      <group>L1_Format</group>
      <groupName>格式问题</groupName>
      <ability>L2_HalfPunc</ability>
      <abilityName>全半角检查</abilityName>
      <candidateList>
        <item>：</item>
      </candidateList>
      <explain>文本全半角错误。</explain>
      <paraID>70CBED6B</paraID>
      <start>668</start>
      <end>669</end>
      <status>modified</status>
      <modifiedWord>：</modifiedWord>
      <trackRevisions>false</trackRevisions>
    </reviewItem>
    <reviewItem>
      <errorID>1ac4669a-7ea7-41a1-beb0-72988487b61a</errorID>
      <errorWord>需具备</errorWord>
      <group>L1_Word</group>
      <groupName>字词问题</groupName>
      <ability>L2_Typo</ability>
      <abilityName>字词错误</abilityName>
      <candidateList>
        <item>须具备</item>
      </candidateList>
      <explain/>
      <paraID>4C0204A8</paraID>
      <start>5</start>
      <end>8</end>
      <status>modified</status>
      <modifiedWord>须具备</modifiedWord>
      <trackRevisions>false</trackRevisions>
    </reviewItem>
  </reviewItems>
  <config/>
</contractReview>
</file>

<file path=customXml/itemProps1.xml><?xml version="1.0" encoding="utf-8"?>
<ds:datastoreItem xmlns:ds="http://schemas.openxmlformats.org/officeDocument/2006/customXml" ds:itemID="{e888d0ad-0482-4f52-bb55-8e130666d76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6715</Words>
  <Characters>6958</Characters>
  <Lines>0</Lines>
  <Paragraphs>0</Paragraphs>
  <TotalTime>1</TotalTime>
  <ScaleCrop>false</ScaleCrop>
  <LinksUpToDate>false</LinksUpToDate>
  <CharactersWithSpaces>6975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2025-11-11T01:31:00Z</dcterms:created>
  <dc:creator>84496</dc:creator>
  <cp:lastModifiedBy>钱杰</cp:lastModifiedBy>
  <dcterms:modified xsi:type="dcterms:W3CDTF">2025-11-26T08:02:57Z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37FBFE1960774383AE8826A9D9DE2E28_12</vt:lpwstr>
  </property>
  <property fmtid="{D5CDD505-2E9C-101B-9397-08002B2CF9AE}" pid="4" name="KSOTemplateDocerSaveRecord">
    <vt:lpwstr>eyJoZGlkIjoiODQ4NDdkNmY4OTNhMzM4MWViNDUyZDM3NjkzNjMxOWQiLCJ1c2VySWQiOiIzMTg4NDk5NDcifQ==</vt:lpwstr>
  </property>
</Properties>
</file>