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_GB2312" w:hAnsi="仿宋_GB2312" w:eastAsia="仿宋_GB2312" w:cs="仿宋_GB2312"/>
          <w:b/>
          <w:bCs/>
          <w:sz w:val="44"/>
          <w:szCs w:val="44"/>
        </w:rPr>
      </w:pPr>
      <w:bookmarkStart w:id="0" w:name="_Toc24724726"/>
      <w:r>
        <w:rPr>
          <w:rFonts w:hint="eastAsia" w:ascii="仿宋_GB2312" w:hAnsi="仿宋_GB2312" w:eastAsia="仿宋_GB2312" w:cs="仿宋_GB2312"/>
          <w:b/>
          <w:bCs/>
          <w:sz w:val="44"/>
          <w:szCs w:val="44"/>
        </w:rPr>
        <w:t>救灾生产领域基层政务公开标准目录</w:t>
      </w:r>
      <w:bookmarkEnd w:id="0"/>
    </w:p>
    <w:p>
      <w:pPr>
        <w:rPr>
          <w:rFonts w:hint="eastAsia" w:asciiTheme="minorEastAsia" w:hAnsiTheme="minorEastAsia" w:eastAsiaTheme="minorEastAsia" w:cstheme="minorEastAsia"/>
          <w:sz w:val="28"/>
          <w:szCs w:val="28"/>
          <w:lang w:val="en-US" w:eastAsia="zh-CN"/>
        </w:rPr>
      </w:pPr>
      <w:bookmarkStart w:id="1" w:name="_GoBack"/>
      <w:r>
        <w:rPr>
          <w:rFonts w:hint="eastAsia" w:asciiTheme="minorEastAsia" w:hAnsiTheme="minorEastAsia" w:eastAsiaTheme="minorEastAsia" w:cstheme="minorEastAsia"/>
          <w:b w:val="0"/>
          <w:bCs w:val="0"/>
          <w:sz w:val="28"/>
          <w:szCs w:val="28"/>
          <w:lang w:val="en-US" w:eastAsia="zh-CN"/>
        </w:rPr>
        <w:t>单位：崇左市江州区应急管理局</w:t>
      </w:r>
    </w:p>
    <w:bookmarkEnd w:id="1"/>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900" w:type="dxa"/>
            <w:vMerge w:val="restart"/>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政策</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900" w:type="dxa"/>
            <w:vMerge w:val="continue"/>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900" w:type="dxa"/>
            <w:vMerge w:val="continue"/>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c>
          <w:tcPr>
            <w:tcW w:w="900" w:type="dxa"/>
            <w:vMerge w:val="restart"/>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政策</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900" w:type="dxa"/>
            <w:vMerge w:val="continue"/>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有关重大政策的解读及回应                       </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900" w:type="dxa"/>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政策</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p>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c>
          <w:tcPr>
            <w:tcW w:w="900" w:type="dxa"/>
            <w:vMerge w:val="restart"/>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备灾</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900" w:type="dxa"/>
            <w:vMerge w:val="continue"/>
            <w:tcBorders>
              <w:left w:val="nil"/>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spacing w:line="240" w:lineRule="exact"/>
              <w:jc w:val="left"/>
              <w:rPr>
                <w:rFonts w:hint="eastAsia" w:asciiTheme="minorEastAsia" w:hAnsiTheme="minorEastAsia" w:eastAsiaTheme="minorEastAsia" w:cstheme="minorEastAsia"/>
                <w:sz w:val="21"/>
                <w:szCs w:val="21"/>
              </w:rPr>
            </w:pP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p>
        </w:tc>
        <w:tc>
          <w:tcPr>
            <w:tcW w:w="900" w:type="dxa"/>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灾后</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w:t>
            </w:r>
          </w:p>
        </w:tc>
        <w:tc>
          <w:tcPr>
            <w:tcW w:w="900" w:type="dxa"/>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灾后</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w:t>
            </w:r>
          </w:p>
        </w:tc>
        <w:tc>
          <w:tcPr>
            <w:tcW w:w="900" w:type="dxa"/>
            <w:vMerge w:val="restart"/>
            <w:tcBorders>
              <w:left w:val="nil"/>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灾害</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w:t>
            </w:r>
          </w:p>
        </w:tc>
        <w:tc>
          <w:tcPr>
            <w:tcW w:w="900" w:type="dxa"/>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灾后</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居民住房恢复重建救助标准（居民因灾倒房、损房恢复重建具体救助标准）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w:t>
            </w:r>
          </w:p>
        </w:tc>
        <w:tc>
          <w:tcPr>
            <w:tcW w:w="900" w:type="dxa"/>
            <w:vMerge w:val="restart"/>
            <w:tcBorders>
              <w:left w:val="nil"/>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款物</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w:t>
            </w:r>
          </w:p>
        </w:tc>
        <w:tc>
          <w:tcPr>
            <w:tcW w:w="900" w:type="dxa"/>
            <w:tcBorders>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工作</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■政府网站   </w:t>
            </w:r>
            <w:r>
              <w:rPr>
                <w:rFonts w:hint="eastAsia" w:asciiTheme="minorEastAsia" w:hAnsiTheme="minorEastAsia" w:eastAsiaTheme="minorEastAsia" w:cstheme="minorEastAsia"/>
                <w:sz w:val="21"/>
                <w:szCs w:val="21"/>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bl>
    <w:p>
      <w:pPr>
        <w:jc w:val="cente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A73C7"/>
    <w:rsid w:val="350A73C7"/>
    <w:rsid w:val="6D96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2020-11-07T13:29:00Z</dcterms:created>
  <dc:creator>冰倾雪落</dc:creator>
  <cp:lastModifiedBy>冰倾雪落</cp:lastModifiedBy>
  <dcterms:modified xsi:type="dcterms:W3CDTF">2020-11-07T13:31:54Z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