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b/>
          <w:bCs/>
          <w:color w:val="525353"/>
          <w:sz w:val="28"/>
          <w:szCs w:val="28"/>
        </w:rPr>
      </w:pPr>
      <w:r>
        <w:rPr>
          <w:b/>
          <w:bCs/>
          <w:color w:val="525353"/>
          <w:sz w:val="28"/>
          <w:szCs w:val="28"/>
          <w:bdr w:val="none" w:color="auto" w:sz="0" w:space="0"/>
        </w:rPr>
        <w:t>自治区住房城乡建设厅关于印发《</w:t>
      </w:r>
      <w:bookmarkStart w:id="1" w:name="_GoBack"/>
      <w:r>
        <w:rPr>
          <w:b/>
          <w:bCs/>
          <w:color w:val="525353"/>
          <w:sz w:val="28"/>
          <w:szCs w:val="28"/>
          <w:bdr w:val="none" w:color="auto" w:sz="0" w:space="0"/>
        </w:rPr>
        <w:t>广西壮族 自治区住房城乡建设系统地震应急预案</w:t>
      </w:r>
      <w:bookmarkEnd w:id="1"/>
      <w:r>
        <w:rPr>
          <w:b/>
          <w:bCs/>
          <w:color w:val="525353"/>
          <w:sz w:val="28"/>
          <w:szCs w:val="28"/>
          <w:bdr w:val="none" w:color="auto" w:sz="0" w:space="0"/>
        </w:rPr>
        <w:t xml:space="preserve"> （2020年修订版）》的通知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60" w:lineRule="atLeast"/>
        <w:ind w:left="0" w:right="0" w:firstLine="0"/>
        <w:jc w:val="center"/>
        <w:rPr>
          <w:color w:val="333333"/>
          <w:sz w:val="16"/>
          <w:szCs w:val="16"/>
        </w:rPr>
      </w:pPr>
      <w:r>
        <w:rPr>
          <w:rFonts w:ascii="cursive" w:hAnsi="cursive" w:eastAsia="cursive" w:cs="cursive"/>
          <w:color w:val="000000"/>
          <w:sz w:val="32"/>
          <w:szCs w:val="32"/>
          <w:bdr w:val="none" w:color="auto" w:sz="0" w:space="0"/>
        </w:rPr>
        <w:t>桂建设</w:t>
      </w:r>
      <w:r>
        <w:rPr>
          <w:rFonts w:hint="default" w:ascii="cursive" w:hAnsi="cursive" w:eastAsia="cursive" w:cs="cursive"/>
          <w:color w:val="000000"/>
          <w:sz w:val="32"/>
          <w:szCs w:val="32"/>
          <w:bdr w:val="none" w:color="auto" w:sz="0" w:space="0"/>
        </w:rPr>
        <w:t>〔</w:t>
      </w:r>
      <w:r>
        <w:rPr>
          <w:rFonts w:hint="default" w:ascii="Times New Roman" w:hAnsi="Times New Roman" w:cs="Times New Roman"/>
          <w:color w:val="000000"/>
          <w:sz w:val="32"/>
          <w:szCs w:val="32"/>
          <w:bdr w:val="none" w:color="auto" w:sz="0" w:space="0"/>
        </w:rPr>
        <w:t>2020</w:t>
      </w:r>
      <w:r>
        <w:rPr>
          <w:rFonts w:hint="default" w:ascii="cursive" w:hAnsi="cursive" w:eastAsia="cursive" w:cs="cursive"/>
          <w:color w:val="000000"/>
          <w:sz w:val="32"/>
          <w:szCs w:val="32"/>
          <w:bdr w:val="none" w:color="auto" w:sz="0" w:space="0"/>
        </w:rPr>
        <w:t>〕</w:t>
      </w:r>
      <w:r>
        <w:rPr>
          <w:rFonts w:hint="default" w:ascii="Times New Roman" w:hAnsi="Times New Roman" w:cs="Times New Roman"/>
          <w:color w:val="000000"/>
          <w:sz w:val="32"/>
          <w:szCs w:val="32"/>
          <w:bdr w:val="none" w:color="auto" w:sz="0" w:space="0"/>
        </w:rPr>
        <w:t>10</w:t>
      </w:r>
      <w:r>
        <w:rPr>
          <w:rFonts w:hint="default" w:ascii="cursive" w:hAnsi="cursive" w:eastAsia="cursive" w:cs="cursive"/>
          <w:color w:val="000000"/>
          <w:sz w:val="32"/>
          <w:szCs w:val="32"/>
          <w:bdr w:val="none" w:color="auto" w:sz="0" w:space="0"/>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60" w:lineRule="atLeast"/>
        <w:ind w:left="0" w:right="0" w:firstLine="0"/>
        <w:jc w:val="center"/>
        <w:rPr>
          <w:color w:val="333333"/>
          <w:sz w:val="16"/>
          <w:szCs w:val="16"/>
        </w:rPr>
      </w:pPr>
      <w:r>
        <w:rPr>
          <w:color w:val="333333"/>
          <w:sz w:val="16"/>
          <w:szCs w:val="16"/>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90" w:lineRule="atLeast"/>
        <w:ind w:left="0" w:right="0" w:firstLine="0"/>
        <w:jc w:val="both"/>
        <w:rPr>
          <w:color w:val="333333"/>
          <w:sz w:val="16"/>
          <w:szCs w:val="16"/>
        </w:rPr>
      </w:pPr>
      <w:bookmarkStart w:id="0" w:name="主送"/>
      <w:bookmarkEnd w:id="0"/>
      <w:r>
        <w:rPr>
          <w:rFonts w:hint="default" w:ascii="cursive" w:hAnsi="cursive" w:eastAsia="cursive" w:cs="cursive"/>
          <w:color w:val="000000"/>
          <w:sz w:val="32"/>
          <w:szCs w:val="32"/>
          <w:bdr w:val="none" w:color="auto" w:sz="0" w:space="0"/>
        </w:rPr>
        <w:t>各市住房城乡建设局、城管局（委），南宁市市政和园林局，柳州市、桂林市林业和园林局，北海市综合行政执法局、市政局，崇左市城乡综合执法局，玉林市园林服务中心，厅机关各处室，厅属各单位：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90" w:lineRule="atLeast"/>
        <w:ind w:left="0" w:right="0" w:firstLine="641"/>
        <w:jc w:val="both"/>
        <w:rPr>
          <w:color w:val="333333"/>
          <w:sz w:val="16"/>
          <w:szCs w:val="16"/>
        </w:rPr>
      </w:pPr>
      <w:r>
        <w:rPr>
          <w:rFonts w:hint="default" w:ascii="cursive" w:hAnsi="cursive" w:eastAsia="cursive" w:cs="cursive"/>
          <w:color w:val="333333"/>
          <w:sz w:val="32"/>
          <w:szCs w:val="32"/>
          <w:bdr w:val="none" w:color="auto" w:sz="0" w:space="0"/>
        </w:rPr>
        <w:t>为健全全区住房城乡建设系统应对地震灾害的工作体系和运行机制，最大限度地减少人民生命和财产损失，根据国务院办公厅《关于印发突发事件应急预案管理办法》（国办发〔</w:t>
      </w:r>
      <w:r>
        <w:rPr>
          <w:rFonts w:hint="default" w:ascii="Times New Roman" w:hAnsi="Times New Roman" w:cs="Times New Roman"/>
          <w:color w:val="333333"/>
          <w:sz w:val="32"/>
          <w:szCs w:val="32"/>
          <w:bdr w:val="none" w:color="auto" w:sz="0" w:space="0"/>
        </w:rPr>
        <w:t>2013</w:t>
      </w:r>
      <w:r>
        <w:rPr>
          <w:rFonts w:hint="default" w:ascii="cursive" w:hAnsi="cursive" w:eastAsia="cursive" w:cs="cursive"/>
          <w:color w:val="333333"/>
          <w:sz w:val="32"/>
          <w:szCs w:val="32"/>
          <w:bdr w:val="none" w:color="auto" w:sz="0" w:space="0"/>
        </w:rPr>
        <w:t>〕</w:t>
      </w:r>
      <w:r>
        <w:rPr>
          <w:rFonts w:hint="default" w:ascii="Times New Roman" w:hAnsi="Times New Roman" w:cs="Times New Roman"/>
          <w:color w:val="333333"/>
          <w:sz w:val="32"/>
          <w:szCs w:val="32"/>
          <w:bdr w:val="none" w:color="auto" w:sz="0" w:space="0"/>
        </w:rPr>
        <w:t>101</w:t>
      </w:r>
      <w:r>
        <w:rPr>
          <w:rFonts w:hint="default" w:ascii="cursive" w:hAnsi="cursive" w:eastAsia="cursive" w:cs="cursive"/>
          <w:color w:val="333333"/>
          <w:sz w:val="32"/>
          <w:szCs w:val="32"/>
          <w:bdr w:val="none" w:color="auto" w:sz="0" w:space="0"/>
        </w:rPr>
        <w:t>号）、自治区政府办公厅《关于进一步加强应急预案管理的通知》（编号：</w:t>
      </w:r>
      <w:r>
        <w:rPr>
          <w:rFonts w:hint="default" w:ascii="Times New Roman" w:hAnsi="Times New Roman" w:cs="Times New Roman"/>
          <w:color w:val="333333"/>
          <w:sz w:val="32"/>
          <w:szCs w:val="32"/>
          <w:bdr w:val="none" w:color="auto" w:sz="0" w:space="0"/>
        </w:rPr>
        <w:t>S20161665</w:t>
      </w:r>
      <w:r>
        <w:rPr>
          <w:rFonts w:hint="default" w:ascii="cursive" w:hAnsi="cursive" w:eastAsia="cursive" w:cs="cursive"/>
          <w:color w:val="333333"/>
          <w:sz w:val="32"/>
          <w:szCs w:val="32"/>
          <w:bdr w:val="none" w:color="auto" w:sz="0" w:space="0"/>
        </w:rPr>
        <w:t>）以及住房城乡建设部编制的《住房城乡建设系统地震应急预案》（建质〔</w:t>
      </w:r>
      <w:r>
        <w:rPr>
          <w:rFonts w:hint="default" w:ascii="Times New Roman" w:hAnsi="Times New Roman" w:cs="Times New Roman"/>
          <w:color w:val="333333"/>
          <w:sz w:val="32"/>
          <w:szCs w:val="32"/>
          <w:bdr w:val="none" w:color="auto" w:sz="0" w:space="0"/>
        </w:rPr>
        <w:t>2013</w:t>
      </w:r>
      <w:r>
        <w:rPr>
          <w:rFonts w:hint="default" w:ascii="cursive" w:hAnsi="cursive" w:eastAsia="cursive" w:cs="cursive"/>
          <w:color w:val="333333"/>
          <w:sz w:val="32"/>
          <w:szCs w:val="32"/>
          <w:bdr w:val="none" w:color="auto" w:sz="0" w:space="0"/>
        </w:rPr>
        <w:t>〕</w:t>
      </w:r>
      <w:r>
        <w:rPr>
          <w:rFonts w:hint="default" w:ascii="Times New Roman" w:hAnsi="Times New Roman" w:cs="Times New Roman"/>
          <w:color w:val="333333"/>
          <w:sz w:val="32"/>
          <w:szCs w:val="32"/>
          <w:bdr w:val="none" w:color="auto" w:sz="0" w:space="0"/>
        </w:rPr>
        <w:t>136</w:t>
      </w:r>
      <w:r>
        <w:rPr>
          <w:rFonts w:hint="default" w:ascii="cursive" w:hAnsi="cursive" w:eastAsia="cursive" w:cs="cursive"/>
          <w:color w:val="333333"/>
          <w:sz w:val="32"/>
          <w:szCs w:val="32"/>
          <w:bdr w:val="none" w:color="auto" w:sz="0" w:space="0"/>
        </w:rPr>
        <w:t>号）、《广西壮族自治区地震应急预案》（桂应急函〔</w:t>
      </w:r>
      <w:r>
        <w:rPr>
          <w:rFonts w:hint="default" w:ascii="Times New Roman" w:hAnsi="Times New Roman" w:cs="Times New Roman"/>
          <w:color w:val="333333"/>
          <w:sz w:val="32"/>
          <w:szCs w:val="32"/>
          <w:bdr w:val="none" w:color="auto" w:sz="0" w:space="0"/>
        </w:rPr>
        <w:t>2020</w:t>
      </w:r>
      <w:r>
        <w:rPr>
          <w:rFonts w:hint="default" w:ascii="cursive" w:hAnsi="cursive" w:eastAsia="cursive" w:cs="cursive"/>
          <w:color w:val="333333"/>
          <w:sz w:val="32"/>
          <w:szCs w:val="32"/>
          <w:bdr w:val="none" w:color="auto" w:sz="0" w:space="0"/>
        </w:rPr>
        <w:t>〕</w:t>
      </w:r>
      <w:r>
        <w:rPr>
          <w:rFonts w:hint="default" w:ascii="Times New Roman" w:hAnsi="Times New Roman" w:cs="Times New Roman"/>
          <w:color w:val="333333"/>
          <w:sz w:val="32"/>
          <w:szCs w:val="32"/>
          <w:bdr w:val="none" w:color="auto" w:sz="0" w:space="0"/>
        </w:rPr>
        <w:t>1</w:t>
      </w:r>
      <w:r>
        <w:rPr>
          <w:rFonts w:hint="default" w:ascii="cursive" w:hAnsi="cursive" w:eastAsia="cursive" w:cs="cursive"/>
          <w:color w:val="333333"/>
          <w:sz w:val="32"/>
          <w:szCs w:val="32"/>
          <w:bdr w:val="none" w:color="auto" w:sz="0" w:space="0"/>
        </w:rPr>
        <w:t>号）等要求，结合我区住房城乡建设系统工作实际，我厅对《广西壮族自治区住房城乡建设系统地震应急预案》（桂建设〔</w:t>
      </w:r>
      <w:r>
        <w:rPr>
          <w:rFonts w:hint="default" w:ascii="Times New Roman" w:hAnsi="Times New Roman" w:cs="Times New Roman"/>
          <w:color w:val="333333"/>
          <w:sz w:val="32"/>
          <w:szCs w:val="32"/>
          <w:bdr w:val="none" w:color="auto" w:sz="0" w:space="0"/>
        </w:rPr>
        <w:t>2017</w:t>
      </w:r>
      <w:r>
        <w:rPr>
          <w:rFonts w:hint="default" w:ascii="cursive" w:hAnsi="cursive" w:eastAsia="cursive" w:cs="cursive"/>
          <w:color w:val="333333"/>
          <w:sz w:val="32"/>
          <w:szCs w:val="32"/>
          <w:bdr w:val="none" w:color="auto" w:sz="0" w:space="0"/>
        </w:rPr>
        <w:t>〕</w:t>
      </w:r>
      <w:r>
        <w:rPr>
          <w:rFonts w:hint="default" w:ascii="Times New Roman" w:hAnsi="Times New Roman" w:cs="Times New Roman"/>
          <w:color w:val="333333"/>
          <w:sz w:val="32"/>
          <w:szCs w:val="32"/>
          <w:bdr w:val="none" w:color="auto" w:sz="0" w:space="0"/>
        </w:rPr>
        <w:t>21</w:t>
      </w:r>
      <w:r>
        <w:rPr>
          <w:rFonts w:hint="default" w:ascii="cursive" w:hAnsi="cursive" w:eastAsia="cursive" w:cs="cursive"/>
          <w:color w:val="333333"/>
          <w:sz w:val="32"/>
          <w:szCs w:val="32"/>
          <w:bdr w:val="none" w:color="auto" w:sz="0" w:space="0"/>
        </w:rPr>
        <w:t>号）进行修订，形成了《广西壮族自治区住房城乡建设系统地震应急预案（</w:t>
      </w:r>
      <w:r>
        <w:rPr>
          <w:rFonts w:hint="default" w:ascii="Times New Roman" w:hAnsi="Times New Roman" w:cs="Times New Roman"/>
          <w:color w:val="333333"/>
          <w:sz w:val="32"/>
          <w:szCs w:val="32"/>
          <w:bdr w:val="none" w:color="auto" w:sz="0" w:space="0"/>
        </w:rPr>
        <w:t>2020</w:t>
      </w:r>
      <w:r>
        <w:rPr>
          <w:rFonts w:hint="default" w:ascii="cursive" w:hAnsi="cursive" w:eastAsia="cursive" w:cs="cursive"/>
          <w:color w:val="333333"/>
          <w:sz w:val="32"/>
          <w:szCs w:val="32"/>
          <w:bdr w:val="none" w:color="auto" w:sz="0" w:space="0"/>
        </w:rPr>
        <w:t>年修订版）》，现印发给你们，请认真贯彻执行。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90" w:lineRule="atLeast"/>
        <w:ind w:left="0" w:right="0" w:firstLine="0"/>
        <w:jc w:val="both"/>
        <w:rPr>
          <w:color w:val="33333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90" w:lineRule="atLeast"/>
        <w:ind w:left="0" w:right="0" w:firstLine="0"/>
        <w:jc w:val="right"/>
        <w:rPr>
          <w:color w:val="333333"/>
          <w:sz w:val="16"/>
          <w:szCs w:val="16"/>
        </w:rPr>
      </w:pPr>
      <w:r>
        <w:rPr>
          <w:rFonts w:hint="default" w:ascii="cursive" w:hAnsi="cursive" w:eastAsia="cursive" w:cs="cursive"/>
          <w:color w:val="333333"/>
          <w:sz w:val="32"/>
          <w:szCs w:val="32"/>
          <w:bdr w:val="none" w:color="auto" w:sz="0" w:space="0"/>
        </w:rPr>
        <w:t>广西壮族自治区住房和城乡建设厅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90" w:lineRule="atLeast"/>
        <w:ind w:left="0" w:right="840" w:firstLine="641"/>
        <w:jc w:val="right"/>
        <w:rPr>
          <w:color w:val="333333"/>
          <w:sz w:val="16"/>
          <w:szCs w:val="16"/>
        </w:rPr>
      </w:pPr>
      <w:r>
        <w:rPr>
          <w:rFonts w:hint="default" w:ascii="Times New Roman" w:hAnsi="Times New Roman" w:cs="Times New Roman"/>
          <w:color w:val="333333"/>
          <w:sz w:val="32"/>
          <w:szCs w:val="32"/>
          <w:bdr w:val="none" w:color="auto" w:sz="0" w:space="0"/>
        </w:rPr>
        <w:t>2020</w:t>
      </w:r>
      <w:r>
        <w:rPr>
          <w:rFonts w:hint="default" w:ascii="cursive" w:hAnsi="cursive" w:eastAsia="cursive" w:cs="cursive"/>
          <w:color w:val="333333"/>
          <w:sz w:val="32"/>
          <w:szCs w:val="32"/>
          <w:bdr w:val="none" w:color="auto" w:sz="0" w:space="0"/>
        </w:rPr>
        <w:t>年</w:t>
      </w:r>
      <w:r>
        <w:rPr>
          <w:rFonts w:hint="default" w:ascii="Times New Roman" w:hAnsi="Times New Roman" w:cs="Times New Roman"/>
          <w:color w:val="333333"/>
          <w:sz w:val="32"/>
          <w:szCs w:val="32"/>
          <w:bdr w:val="none" w:color="auto" w:sz="0" w:space="0"/>
        </w:rPr>
        <w:t>12</w:t>
      </w:r>
      <w:r>
        <w:rPr>
          <w:rFonts w:hint="default" w:ascii="cursive" w:hAnsi="cursive" w:eastAsia="cursive" w:cs="cursive"/>
          <w:color w:val="333333"/>
          <w:sz w:val="32"/>
          <w:szCs w:val="32"/>
          <w:bdr w:val="none" w:color="auto" w:sz="0" w:space="0"/>
        </w:rPr>
        <w:t>月</w:t>
      </w:r>
      <w:r>
        <w:rPr>
          <w:rFonts w:hint="default" w:ascii="Times New Roman" w:hAnsi="Times New Roman" w:cs="Times New Roman"/>
          <w:color w:val="333333"/>
          <w:sz w:val="32"/>
          <w:szCs w:val="32"/>
          <w:bdr w:val="none" w:color="auto" w:sz="0" w:space="0"/>
        </w:rPr>
        <w:t>11</w:t>
      </w:r>
      <w:r>
        <w:rPr>
          <w:rFonts w:hint="default" w:ascii="cursive" w:hAnsi="cursive" w:eastAsia="cursive" w:cs="cursive"/>
          <w:color w:val="333333"/>
          <w:sz w:val="32"/>
          <w:szCs w:val="32"/>
          <w:bdr w:val="none" w:color="auto" w:sz="0" w:space="0"/>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40" w:lineRule="atLeast"/>
        <w:ind w:left="0" w:right="0" w:firstLine="0"/>
        <w:jc w:val="left"/>
        <w:rPr>
          <w:color w:val="33333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40" w:lineRule="atLeast"/>
        <w:ind w:left="0" w:right="0" w:firstLine="0"/>
        <w:jc w:val="left"/>
        <w:rPr>
          <w:color w:val="33333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40" w:lineRule="atLeast"/>
        <w:ind w:left="0" w:right="0" w:firstLine="0"/>
        <w:jc w:val="center"/>
        <w:rPr>
          <w:color w:val="333333"/>
        </w:rPr>
      </w:pPr>
      <w:r>
        <w:rPr>
          <w:rFonts w:hint="default" w:ascii="方正小标宋_GBK" w:hAnsi="方正小标宋_GBK" w:eastAsia="方正小标宋_GBK" w:cs="方正小标宋_GBK"/>
          <w:color w:val="333333"/>
          <w:sz w:val="44"/>
          <w:szCs w:val="44"/>
          <w:bdr w:val="none" w:color="auto" w:sz="0" w:space="0"/>
        </w:rPr>
        <w:t>广西壮族自治区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40" w:lineRule="atLeast"/>
        <w:ind w:left="0" w:right="0" w:firstLine="0"/>
        <w:jc w:val="center"/>
        <w:rPr>
          <w:color w:val="333333"/>
        </w:rPr>
      </w:pPr>
      <w:r>
        <w:rPr>
          <w:rFonts w:hint="eastAsia" w:ascii="方正小标宋_GBK" w:hAnsi="方正小标宋_GBK" w:eastAsia="方正小标宋_GBK" w:cs="方正小标宋_GBK"/>
          <w:color w:val="333333"/>
          <w:sz w:val="44"/>
          <w:szCs w:val="44"/>
          <w:bdr w:val="none" w:color="auto" w:sz="0" w:space="0"/>
        </w:rPr>
        <w:t>住房城乡建设系统地震应急预案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160" w:lineRule="atLeast"/>
        <w:ind w:left="0" w:right="0" w:firstLine="641"/>
        <w:jc w:val="both"/>
        <w:rPr>
          <w:color w:val="333333"/>
          <w:sz w:val="16"/>
          <w:szCs w:val="1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160" w:lineRule="atLeast"/>
        <w:ind w:left="0" w:right="0" w:firstLine="641"/>
        <w:jc w:val="both"/>
        <w:rPr>
          <w:color w:val="333333"/>
          <w:sz w:val="16"/>
          <w:szCs w:val="1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160" w:lineRule="atLeast"/>
        <w:ind w:left="0" w:right="0" w:firstLine="641"/>
        <w:jc w:val="both"/>
        <w:rPr>
          <w:color w:val="333333"/>
          <w:sz w:val="16"/>
          <w:szCs w:val="1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160" w:lineRule="atLeast"/>
        <w:ind w:left="0" w:right="0" w:firstLine="641"/>
        <w:jc w:val="both"/>
        <w:rPr>
          <w:color w:val="333333"/>
          <w:sz w:val="16"/>
          <w:szCs w:val="1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160" w:lineRule="atLeast"/>
        <w:ind w:left="0" w:right="0" w:firstLine="0"/>
        <w:jc w:val="both"/>
        <w:rPr>
          <w:color w:val="333333"/>
          <w:sz w:val="16"/>
          <w:szCs w:val="1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160" w:lineRule="atLeast"/>
        <w:ind w:left="0" w:right="0" w:firstLine="641"/>
        <w:jc w:val="both"/>
        <w:rPr>
          <w:color w:val="333333"/>
          <w:sz w:val="16"/>
          <w:szCs w:val="1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160" w:lineRule="atLeast"/>
        <w:ind w:left="0" w:right="0" w:firstLine="641"/>
        <w:jc w:val="both"/>
        <w:rPr>
          <w:color w:val="333333"/>
          <w:sz w:val="16"/>
          <w:szCs w:val="1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160" w:lineRule="atLeast"/>
        <w:ind w:left="0" w:right="0" w:firstLine="641"/>
        <w:jc w:val="both"/>
        <w:rPr>
          <w:color w:val="333333"/>
          <w:sz w:val="16"/>
          <w:szCs w:val="1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160" w:lineRule="atLeast"/>
        <w:ind w:left="0" w:right="0" w:firstLine="641"/>
        <w:jc w:val="both"/>
        <w:rPr>
          <w:color w:val="333333"/>
          <w:sz w:val="16"/>
          <w:szCs w:val="1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160" w:lineRule="atLeast"/>
        <w:ind w:left="0" w:right="0" w:firstLine="641"/>
        <w:jc w:val="both"/>
        <w:rPr>
          <w:color w:val="333333"/>
          <w:sz w:val="16"/>
          <w:szCs w:val="1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160" w:lineRule="atLeast"/>
        <w:ind w:left="0" w:right="0" w:firstLine="0"/>
        <w:jc w:val="center"/>
        <w:rPr>
          <w:color w:val="333333"/>
          <w:sz w:val="16"/>
          <w:szCs w:val="16"/>
        </w:rPr>
      </w:pPr>
      <w:r>
        <w:rPr>
          <w:rFonts w:hint="default" w:ascii="cursive" w:hAnsi="cursive" w:eastAsia="cursive" w:cs="cursive"/>
          <w:color w:val="333333"/>
          <w:sz w:val="30"/>
          <w:szCs w:val="30"/>
          <w:bdr w:val="none" w:color="auto" w:sz="0" w:space="0"/>
        </w:rPr>
        <w:t>二〇二〇年十二月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line="482" w:lineRule="atLeast"/>
        <w:ind w:left="0" w:right="0" w:firstLine="0"/>
        <w:jc w:val="center"/>
        <w:rPr>
          <w:color w:val="333333"/>
          <w:sz w:val="16"/>
          <w:szCs w:val="16"/>
        </w:rPr>
      </w:pPr>
      <w:r>
        <w:rPr>
          <w:rFonts w:hint="eastAsia" w:ascii="方正小标宋_GBK" w:hAnsi="方正小标宋_GBK" w:eastAsia="方正小标宋_GBK" w:cs="方正小标宋_GBK"/>
          <w:color w:val="333333"/>
          <w:sz w:val="44"/>
          <w:szCs w:val="44"/>
          <w:bdr w:val="none" w:color="auto" w:sz="0" w:space="0"/>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1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1.1 </w:t>
      </w:r>
      <w:r>
        <w:rPr>
          <w:rFonts w:hint="default" w:ascii="cursive" w:hAnsi="cursive" w:eastAsia="cursive" w:cs="cursive"/>
          <w:color w:val="333333"/>
          <w:sz w:val="18"/>
          <w:szCs w:val="18"/>
          <w:bdr w:val="none" w:color="auto" w:sz="0" w:space="0"/>
        </w:rPr>
        <w:t>编制目的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1.2 </w:t>
      </w:r>
      <w:r>
        <w:rPr>
          <w:rFonts w:hint="default" w:ascii="cursive" w:hAnsi="cursive" w:eastAsia="cursive" w:cs="cursive"/>
          <w:color w:val="333333"/>
          <w:sz w:val="18"/>
          <w:szCs w:val="18"/>
          <w:bdr w:val="none" w:color="auto" w:sz="0" w:space="0"/>
        </w:rPr>
        <w:t>编制依据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1.3 </w:t>
      </w:r>
      <w:r>
        <w:rPr>
          <w:rFonts w:hint="default" w:ascii="cursive" w:hAnsi="cursive" w:eastAsia="cursive" w:cs="cursive"/>
          <w:color w:val="333333"/>
          <w:sz w:val="18"/>
          <w:szCs w:val="18"/>
          <w:bdr w:val="none" w:color="auto" w:sz="0" w:space="0"/>
        </w:rPr>
        <w:t>工作原则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1.4 </w:t>
      </w:r>
      <w:r>
        <w:rPr>
          <w:rFonts w:hint="default" w:ascii="cursive" w:hAnsi="cursive" w:eastAsia="cursive" w:cs="cursive"/>
          <w:color w:val="333333"/>
          <w:sz w:val="18"/>
          <w:szCs w:val="18"/>
          <w:bdr w:val="none" w:color="auto" w:sz="0" w:space="0"/>
        </w:rPr>
        <w:t>适用范围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2 灾害分级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2.1 </w:t>
      </w:r>
      <w:r>
        <w:rPr>
          <w:rFonts w:hint="default" w:ascii="cursive" w:hAnsi="cursive" w:eastAsia="cursive" w:cs="cursive"/>
          <w:color w:val="333333"/>
          <w:sz w:val="18"/>
          <w:szCs w:val="18"/>
          <w:bdr w:val="none" w:color="auto" w:sz="0" w:space="0"/>
        </w:rPr>
        <w:t>特别重大地震灾害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2.2 </w:t>
      </w:r>
      <w:r>
        <w:rPr>
          <w:rFonts w:hint="default" w:ascii="cursive" w:hAnsi="cursive" w:eastAsia="cursive" w:cs="cursive"/>
          <w:color w:val="333333"/>
          <w:sz w:val="18"/>
          <w:szCs w:val="18"/>
          <w:bdr w:val="none" w:color="auto" w:sz="0" w:space="0"/>
        </w:rPr>
        <w:t>重大地震灾害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2.3 </w:t>
      </w:r>
      <w:r>
        <w:rPr>
          <w:rFonts w:hint="default" w:ascii="cursive" w:hAnsi="cursive" w:eastAsia="cursive" w:cs="cursive"/>
          <w:color w:val="333333"/>
          <w:sz w:val="18"/>
          <w:szCs w:val="18"/>
          <w:bdr w:val="none" w:color="auto" w:sz="0" w:space="0"/>
        </w:rPr>
        <w:t>较大地震灾害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2.4 </w:t>
      </w:r>
      <w:r>
        <w:rPr>
          <w:rFonts w:hint="default" w:ascii="cursive" w:hAnsi="cursive" w:eastAsia="cursive" w:cs="cursive"/>
          <w:color w:val="333333"/>
          <w:sz w:val="18"/>
          <w:szCs w:val="18"/>
          <w:bdr w:val="none" w:color="auto" w:sz="0" w:space="0"/>
        </w:rPr>
        <w:t>一般地震灾害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3 分级响应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3.1 Ⅰ</w:t>
      </w:r>
      <w:r>
        <w:rPr>
          <w:rFonts w:hint="default" w:ascii="cursive" w:hAnsi="cursive" w:eastAsia="cursive" w:cs="cursive"/>
          <w:color w:val="333333"/>
          <w:sz w:val="18"/>
          <w:szCs w:val="18"/>
          <w:bdr w:val="none" w:color="auto" w:sz="0" w:space="0"/>
        </w:rPr>
        <w:t>级响应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3.2 Ⅱ</w:t>
      </w:r>
      <w:r>
        <w:rPr>
          <w:rFonts w:hint="default" w:ascii="cursive" w:hAnsi="cursive" w:eastAsia="cursive" w:cs="cursive"/>
          <w:color w:val="333333"/>
          <w:sz w:val="18"/>
          <w:szCs w:val="18"/>
          <w:bdr w:val="none" w:color="auto" w:sz="0" w:space="0"/>
        </w:rPr>
        <w:t>级响应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3.3 Ⅲ</w:t>
      </w:r>
      <w:r>
        <w:rPr>
          <w:rFonts w:hint="default" w:ascii="cursive" w:hAnsi="cursive" w:eastAsia="cursive" w:cs="cursive"/>
          <w:color w:val="333333"/>
          <w:sz w:val="18"/>
          <w:szCs w:val="18"/>
          <w:bdr w:val="none" w:color="auto" w:sz="0" w:space="0"/>
        </w:rPr>
        <w:t>级响应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3.4 Ⅳ</w:t>
      </w:r>
      <w:r>
        <w:rPr>
          <w:rFonts w:hint="default" w:ascii="cursive" w:hAnsi="cursive" w:eastAsia="cursive" w:cs="cursive"/>
          <w:color w:val="333333"/>
          <w:sz w:val="18"/>
          <w:szCs w:val="18"/>
          <w:bdr w:val="none" w:color="auto" w:sz="0" w:space="0"/>
        </w:rPr>
        <w:t>级响应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3.5 </w:t>
      </w:r>
      <w:r>
        <w:rPr>
          <w:rFonts w:hint="default" w:ascii="cursive" w:hAnsi="cursive" w:eastAsia="cursive" w:cs="cursive"/>
          <w:color w:val="333333"/>
          <w:sz w:val="18"/>
          <w:szCs w:val="18"/>
          <w:bdr w:val="none" w:color="auto" w:sz="0" w:space="0"/>
        </w:rPr>
        <w:t>响应级别调整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4 组织指挥体系及职责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1180" w:right="0" w:hanging="618"/>
        <w:jc w:val="both"/>
        <w:rPr>
          <w:color w:val="333333"/>
          <w:sz w:val="16"/>
          <w:szCs w:val="16"/>
        </w:rPr>
      </w:pPr>
      <w:r>
        <w:rPr>
          <w:rFonts w:hint="default" w:ascii="Times New Roman" w:hAnsi="Times New Roman" w:cs="Times New Roman"/>
          <w:color w:val="333333"/>
          <w:sz w:val="18"/>
          <w:szCs w:val="18"/>
          <w:bdr w:val="none" w:color="auto" w:sz="0" w:space="0"/>
        </w:rPr>
        <w:t>4.1 </w:t>
      </w:r>
      <w:r>
        <w:rPr>
          <w:rFonts w:hint="default" w:ascii="cursive" w:hAnsi="cursive" w:eastAsia="cursive" w:cs="cursive"/>
          <w:color w:val="333333"/>
          <w:sz w:val="18"/>
          <w:szCs w:val="18"/>
          <w:bdr w:val="none" w:color="auto" w:sz="0" w:space="0"/>
        </w:rPr>
        <w:t>自治区住房城乡建设厅抗震救灾指挥部（以下简称“指挥部”）组成及主要职责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4.2 </w:t>
      </w:r>
      <w:r>
        <w:rPr>
          <w:rFonts w:hint="default" w:ascii="cursive" w:hAnsi="cursive" w:eastAsia="cursive" w:cs="cursive"/>
          <w:color w:val="333333"/>
          <w:sz w:val="18"/>
          <w:szCs w:val="18"/>
          <w:bdr w:val="none" w:color="auto" w:sz="0" w:space="0"/>
        </w:rPr>
        <w:t>指挥部成员单位的主要职责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4.3 </w:t>
      </w:r>
      <w:r>
        <w:rPr>
          <w:rFonts w:hint="default" w:ascii="cursive" w:hAnsi="cursive" w:eastAsia="cursive" w:cs="cursive"/>
          <w:color w:val="333333"/>
          <w:sz w:val="18"/>
          <w:szCs w:val="18"/>
          <w:bdr w:val="none" w:color="auto" w:sz="0" w:space="0"/>
        </w:rPr>
        <w:t>各地住房城乡建设主管部门抗震救灾组织体系及职责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4.4 </w:t>
      </w:r>
      <w:r>
        <w:rPr>
          <w:rFonts w:hint="default" w:ascii="cursive" w:hAnsi="cursive" w:eastAsia="cursive" w:cs="cursive"/>
          <w:color w:val="333333"/>
          <w:sz w:val="18"/>
          <w:szCs w:val="18"/>
          <w:bdr w:val="none" w:color="auto" w:sz="0" w:space="0"/>
        </w:rPr>
        <w:t>全区住房城乡建设系统地震应急组织体系框架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5 应急响应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5.1 </w:t>
      </w:r>
      <w:r>
        <w:rPr>
          <w:rFonts w:hint="default" w:ascii="cursive" w:hAnsi="cursive" w:eastAsia="cursive" w:cs="cursive"/>
          <w:color w:val="333333"/>
          <w:sz w:val="18"/>
          <w:szCs w:val="18"/>
          <w:bdr w:val="none" w:color="auto" w:sz="0" w:space="0"/>
        </w:rPr>
        <w:t>启动程序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5.2 </w:t>
      </w:r>
      <w:r>
        <w:rPr>
          <w:rFonts w:hint="default" w:ascii="cursive" w:hAnsi="cursive" w:eastAsia="cursive" w:cs="cursive"/>
          <w:color w:val="333333"/>
          <w:sz w:val="18"/>
          <w:szCs w:val="18"/>
          <w:bdr w:val="none" w:color="auto" w:sz="0" w:space="0"/>
        </w:rPr>
        <w:t>开展应急工作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5.3 </w:t>
      </w:r>
      <w:r>
        <w:rPr>
          <w:rFonts w:hint="default" w:ascii="cursive" w:hAnsi="cursive" w:eastAsia="cursive" w:cs="cursive"/>
          <w:color w:val="333333"/>
          <w:sz w:val="18"/>
          <w:szCs w:val="18"/>
          <w:bdr w:val="none" w:color="auto" w:sz="0" w:space="0"/>
        </w:rPr>
        <w:t>指导灾区开展抗震救灾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5.4 </w:t>
      </w:r>
      <w:r>
        <w:rPr>
          <w:rFonts w:hint="default" w:ascii="cursive" w:hAnsi="cursive" w:eastAsia="cursive" w:cs="cursive"/>
          <w:color w:val="333333"/>
          <w:sz w:val="18"/>
          <w:szCs w:val="18"/>
          <w:bdr w:val="none" w:color="auto" w:sz="0" w:space="0"/>
        </w:rPr>
        <w:t>应急期结束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5.5 </w:t>
      </w:r>
      <w:r>
        <w:rPr>
          <w:rFonts w:hint="default" w:ascii="cursive" w:hAnsi="cursive" w:eastAsia="cursive" w:cs="cursive"/>
          <w:color w:val="333333"/>
          <w:sz w:val="18"/>
          <w:szCs w:val="18"/>
          <w:bdr w:val="none" w:color="auto" w:sz="0" w:space="0"/>
        </w:rPr>
        <w:t>后期处置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5.6 </w:t>
      </w:r>
      <w:r>
        <w:rPr>
          <w:rFonts w:hint="default" w:ascii="cursive" w:hAnsi="cursive" w:eastAsia="cursive" w:cs="cursive"/>
          <w:color w:val="333333"/>
          <w:sz w:val="18"/>
          <w:szCs w:val="18"/>
          <w:bdr w:val="none" w:color="auto" w:sz="0" w:space="0"/>
        </w:rPr>
        <w:t>总结及查处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5.7 </w:t>
      </w:r>
      <w:r>
        <w:rPr>
          <w:rFonts w:hint="default" w:ascii="cursive" w:hAnsi="cursive" w:eastAsia="cursive" w:cs="cursive"/>
          <w:color w:val="333333"/>
          <w:sz w:val="18"/>
          <w:szCs w:val="18"/>
          <w:bdr w:val="none" w:color="auto" w:sz="0" w:space="0"/>
        </w:rPr>
        <w:t>特别应对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6 地震预测发布和防御机制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6.1 </w:t>
      </w:r>
      <w:r>
        <w:rPr>
          <w:rFonts w:hint="default" w:ascii="cursive" w:hAnsi="cursive" w:eastAsia="cursive" w:cs="cursive"/>
          <w:color w:val="333333"/>
          <w:sz w:val="18"/>
          <w:szCs w:val="18"/>
          <w:bdr w:val="none" w:color="auto" w:sz="0" w:space="0"/>
        </w:rPr>
        <w:t>地震重点危险区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6.2 </w:t>
      </w:r>
      <w:r>
        <w:rPr>
          <w:rFonts w:hint="default" w:ascii="cursive" w:hAnsi="cursive" w:eastAsia="cursive" w:cs="cursive"/>
          <w:color w:val="333333"/>
          <w:sz w:val="18"/>
          <w:szCs w:val="18"/>
          <w:bdr w:val="none" w:color="auto" w:sz="0" w:space="0"/>
        </w:rPr>
        <w:t>临震预报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6.3 </w:t>
      </w:r>
      <w:r>
        <w:rPr>
          <w:rFonts w:hint="default" w:ascii="cursive" w:hAnsi="cursive" w:eastAsia="cursive" w:cs="cursive"/>
          <w:color w:val="333333"/>
          <w:sz w:val="18"/>
          <w:szCs w:val="18"/>
          <w:bdr w:val="none" w:color="auto" w:sz="0" w:space="0"/>
        </w:rPr>
        <w:t>临震预警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7 信息报送与新闻发布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7.1 </w:t>
      </w:r>
      <w:r>
        <w:rPr>
          <w:rFonts w:hint="default" w:ascii="cursive" w:hAnsi="cursive" w:eastAsia="cursive" w:cs="cursive"/>
          <w:color w:val="333333"/>
          <w:sz w:val="18"/>
          <w:szCs w:val="18"/>
          <w:bdr w:val="none" w:color="auto" w:sz="0" w:space="0"/>
        </w:rPr>
        <w:t>信息报送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7.2 </w:t>
      </w:r>
      <w:r>
        <w:rPr>
          <w:rFonts w:hint="default" w:ascii="cursive" w:hAnsi="cursive" w:eastAsia="cursive" w:cs="cursive"/>
          <w:color w:val="333333"/>
          <w:sz w:val="18"/>
          <w:szCs w:val="18"/>
          <w:bdr w:val="none" w:color="auto" w:sz="0" w:space="0"/>
        </w:rPr>
        <w:t>时限要求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7.3 </w:t>
      </w:r>
      <w:r>
        <w:rPr>
          <w:rFonts w:hint="default" w:ascii="cursive" w:hAnsi="cursive" w:eastAsia="cursive" w:cs="cursive"/>
          <w:color w:val="333333"/>
          <w:sz w:val="18"/>
          <w:szCs w:val="18"/>
          <w:bdr w:val="none" w:color="auto" w:sz="0" w:space="0"/>
        </w:rPr>
        <w:t>新闻发布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8 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8.1 </w:t>
      </w:r>
      <w:r>
        <w:rPr>
          <w:rFonts w:hint="default" w:ascii="cursive" w:hAnsi="cursive" w:eastAsia="cursive" w:cs="cursive"/>
          <w:color w:val="333333"/>
          <w:sz w:val="18"/>
          <w:szCs w:val="18"/>
          <w:bdr w:val="none" w:color="auto" w:sz="0" w:space="0"/>
        </w:rPr>
        <w:t>通信与信息保障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8.2 </w:t>
      </w:r>
      <w:r>
        <w:rPr>
          <w:rFonts w:hint="default" w:ascii="cursive" w:hAnsi="cursive" w:eastAsia="cursive" w:cs="cursive"/>
          <w:color w:val="333333"/>
          <w:sz w:val="18"/>
          <w:szCs w:val="18"/>
          <w:bdr w:val="none" w:color="auto" w:sz="0" w:space="0"/>
        </w:rPr>
        <w:t>应急物资装备保障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8.3 </w:t>
      </w:r>
      <w:r>
        <w:rPr>
          <w:rFonts w:hint="default" w:ascii="cursive" w:hAnsi="cursive" w:eastAsia="cursive" w:cs="cursive"/>
          <w:color w:val="333333"/>
          <w:sz w:val="18"/>
          <w:szCs w:val="18"/>
          <w:bdr w:val="none" w:color="auto" w:sz="0" w:space="0"/>
        </w:rPr>
        <w:t>应急队伍保障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8.4 </w:t>
      </w:r>
      <w:r>
        <w:rPr>
          <w:rFonts w:hint="default" w:ascii="cursive" w:hAnsi="cursive" w:eastAsia="cursive" w:cs="cursive"/>
          <w:color w:val="333333"/>
          <w:sz w:val="18"/>
          <w:szCs w:val="18"/>
          <w:bdr w:val="none" w:color="auto" w:sz="0" w:space="0"/>
        </w:rPr>
        <w:t>技术储备与保障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8.5 </w:t>
      </w:r>
      <w:r>
        <w:rPr>
          <w:rFonts w:hint="default" w:ascii="cursive" w:hAnsi="cursive" w:eastAsia="cursive" w:cs="cursive"/>
          <w:color w:val="333333"/>
          <w:sz w:val="18"/>
          <w:szCs w:val="18"/>
          <w:bdr w:val="none" w:color="auto" w:sz="0" w:space="0"/>
        </w:rPr>
        <w:t>宣传培训和演习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8.6 </w:t>
      </w:r>
      <w:r>
        <w:rPr>
          <w:rFonts w:hint="default" w:ascii="cursive" w:hAnsi="cursive" w:eastAsia="cursive" w:cs="cursive"/>
          <w:color w:val="333333"/>
          <w:sz w:val="18"/>
          <w:szCs w:val="18"/>
          <w:bdr w:val="none" w:color="auto" w:sz="0" w:space="0"/>
        </w:rPr>
        <w:t>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9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9.1 </w:t>
      </w:r>
      <w:r>
        <w:rPr>
          <w:rFonts w:hint="default" w:ascii="cursive" w:hAnsi="cursive" w:eastAsia="cursive" w:cs="cursive"/>
          <w:color w:val="333333"/>
          <w:sz w:val="18"/>
          <w:szCs w:val="18"/>
          <w:bdr w:val="none" w:color="auto" w:sz="0" w:space="0"/>
        </w:rPr>
        <w:t>名词术语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9.2 </w:t>
      </w:r>
      <w:r>
        <w:rPr>
          <w:rFonts w:hint="default" w:ascii="cursive" w:hAnsi="cursive" w:eastAsia="cursive" w:cs="cursive"/>
          <w:color w:val="333333"/>
          <w:sz w:val="18"/>
          <w:szCs w:val="18"/>
          <w:bdr w:val="none" w:color="auto" w:sz="0" w:space="0"/>
        </w:rPr>
        <w:t>预案制定与修订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9.3 </w:t>
      </w:r>
      <w:r>
        <w:rPr>
          <w:rFonts w:hint="default" w:ascii="cursive" w:hAnsi="cursive" w:eastAsia="cursive" w:cs="cursive"/>
          <w:color w:val="333333"/>
          <w:sz w:val="18"/>
          <w:szCs w:val="18"/>
          <w:bdr w:val="none" w:color="auto" w:sz="0" w:space="0"/>
        </w:rPr>
        <w:t>预案解释部门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9.4 </w:t>
      </w:r>
      <w:r>
        <w:rPr>
          <w:rFonts w:hint="default" w:ascii="cursive" w:hAnsi="cursive" w:eastAsia="cursive" w:cs="cursive"/>
          <w:color w:val="333333"/>
          <w:sz w:val="18"/>
          <w:szCs w:val="18"/>
          <w:bdr w:val="none" w:color="auto" w:sz="0" w:space="0"/>
        </w:rPr>
        <w:t>预案生效时间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10 附录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10.1 </w:t>
      </w:r>
      <w:r>
        <w:rPr>
          <w:rFonts w:hint="default" w:ascii="cursive" w:hAnsi="cursive" w:eastAsia="cursive" w:cs="cursive"/>
          <w:color w:val="333333"/>
          <w:sz w:val="18"/>
          <w:szCs w:val="18"/>
          <w:bdr w:val="none" w:color="auto" w:sz="0" w:space="0"/>
        </w:rPr>
        <w:t>指挥部组织体系框架示意图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10.2 </w:t>
      </w:r>
      <w:r>
        <w:rPr>
          <w:rFonts w:hint="default" w:ascii="cursive" w:hAnsi="cursive" w:eastAsia="cursive" w:cs="cursive"/>
          <w:color w:val="333333"/>
          <w:sz w:val="18"/>
          <w:szCs w:val="18"/>
          <w:bdr w:val="none" w:color="auto" w:sz="0" w:space="0"/>
        </w:rPr>
        <w:t>相关机构和联系电话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10.3 </w:t>
      </w:r>
      <w:r>
        <w:rPr>
          <w:rFonts w:hint="default" w:ascii="cursive" w:hAnsi="cursive" w:eastAsia="cursive" w:cs="cursive"/>
          <w:color w:val="333333"/>
          <w:sz w:val="18"/>
          <w:szCs w:val="18"/>
          <w:bdr w:val="none" w:color="auto" w:sz="0" w:space="0"/>
        </w:rPr>
        <w:t>地震震情、灾情信息报送表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10.4 </w:t>
      </w:r>
      <w:r>
        <w:rPr>
          <w:rFonts w:hint="default" w:ascii="cursive" w:hAnsi="cursive" w:eastAsia="cursive" w:cs="cursive"/>
          <w:color w:val="333333"/>
          <w:sz w:val="18"/>
          <w:szCs w:val="18"/>
          <w:bdr w:val="none" w:color="auto" w:sz="0" w:space="0"/>
        </w:rPr>
        <w:t>开展应急评估的前提条件和应急评估工作方案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10.5 </w:t>
      </w:r>
      <w:r>
        <w:rPr>
          <w:rFonts w:hint="default" w:ascii="cursive" w:hAnsi="cursive" w:eastAsia="cursive" w:cs="cursive"/>
          <w:color w:val="333333"/>
          <w:sz w:val="18"/>
          <w:szCs w:val="18"/>
          <w:bdr w:val="none" w:color="auto" w:sz="0" w:space="0"/>
        </w:rPr>
        <w:t>住房城乡建设系统应急物资装备表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1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1.1 </w:t>
      </w:r>
      <w:r>
        <w:rPr>
          <w:rFonts w:hint="default" w:ascii="cursive" w:hAnsi="cursive" w:eastAsia="cursive" w:cs="cursive"/>
          <w:color w:val="333333"/>
          <w:sz w:val="18"/>
          <w:szCs w:val="18"/>
          <w:bdr w:val="none" w:color="auto" w:sz="0" w:space="0"/>
        </w:rPr>
        <w:t>编制目的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为建立健全全区住房城乡建设系统应对地震灾害的工作体系和运行机制，全面做好全区住房城乡建设系统地震应急工作，最大限度地减少人民生命财产的损失，结合广西实际，制订本预案。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1.2 </w:t>
      </w:r>
      <w:r>
        <w:rPr>
          <w:rFonts w:hint="default" w:ascii="cursive" w:hAnsi="cursive" w:eastAsia="cursive" w:cs="cursive"/>
          <w:color w:val="333333"/>
          <w:sz w:val="18"/>
          <w:szCs w:val="18"/>
          <w:bdr w:val="none" w:color="auto" w:sz="0" w:space="0"/>
        </w:rPr>
        <w:t>编制依据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中华人民共和国突发事件应对法》、《中华人民共和国防震减灾法》、《中华人民共和国建筑法》、《中华人民共和国城乡规划法》、《自然灾害救助条例》、《破坏性地震应急条例》、《广西壮族自治区防震减灾条例》等相关法律法规和《住房城乡建设系统地震应急预案》（建质〔</w:t>
      </w:r>
      <w:r>
        <w:rPr>
          <w:rFonts w:hint="default" w:ascii="Times New Roman" w:hAnsi="Times New Roman" w:cs="Times New Roman"/>
          <w:color w:val="333333"/>
          <w:sz w:val="18"/>
          <w:szCs w:val="18"/>
          <w:bdr w:val="none" w:color="auto" w:sz="0" w:space="0"/>
        </w:rPr>
        <w:t>2013</w:t>
      </w: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136</w:t>
      </w:r>
      <w:r>
        <w:rPr>
          <w:rFonts w:hint="default" w:ascii="cursive" w:hAnsi="cursive" w:eastAsia="cursive" w:cs="cursive"/>
          <w:color w:val="333333"/>
          <w:sz w:val="18"/>
          <w:szCs w:val="18"/>
          <w:bdr w:val="none" w:color="auto" w:sz="0" w:space="0"/>
        </w:rPr>
        <w:t>号）、《广西壮族自治区地震应急预案》（桂应急函〔</w:t>
      </w:r>
      <w:r>
        <w:rPr>
          <w:rFonts w:hint="default" w:ascii="Times New Roman" w:hAnsi="Times New Roman" w:cs="Times New Roman"/>
          <w:color w:val="333333"/>
          <w:sz w:val="18"/>
          <w:szCs w:val="18"/>
          <w:bdr w:val="none" w:color="auto" w:sz="0" w:space="0"/>
        </w:rPr>
        <w:t>2020</w:t>
      </w: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1</w:t>
      </w:r>
      <w:r>
        <w:rPr>
          <w:rFonts w:hint="default" w:ascii="cursive" w:hAnsi="cursive" w:eastAsia="cursive" w:cs="cursive"/>
          <w:color w:val="333333"/>
          <w:sz w:val="18"/>
          <w:szCs w:val="18"/>
          <w:bdr w:val="none" w:color="auto" w:sz="0" w:space="0"/>
        </w:rPr>
        <w:t>号）及国家有关抗震救灾工作方针、政策和原则。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1.3 </w:t>
      </w:r>
      <w:r>
        <w:rPr>
          <w:rFonts w:hint="default" w:ascii="cursive" w:hAnsi="cursive" w:eastAsia="cursive" w:cs="cursive"/>
          <w:color w:val="333333"/>
          <w:sz w:val="18"/>
          <w:szCs w:val="18"/>
          <w:bdr w:val="none" w:color="auto" w:sz="0" w:space="0"/>
        </w:rPr>
        <w:t>工作原则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1.3.1 </w:t>
      </w:r>
      <w:r>
        <w:rPr>
          <w:rFonts w:hint="default" w:ascii="cursive" w:hAnsi="cursive" w:eastAsia="cursive" w:cs="cursive"/>
          <w:color w:val="333333"/>
          <w:sz w:val="18"/>
          <w:szCs w:val="18"/>
          <w:bdr w:val="none" w:color="auto" w:sz="0" w:space="0"/>
        </w:rPr>
        <w:t>以人为本，及时响应，减少损失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房屋建筑和市政公用设施的地震安全直接关系灾区人民生命财产安全和基本生活保障。地震发生后，全区住房城乡建设系统应及时开展地震应急工作，最大限度地避免和减少人员伤亡，尽快恢复市政公用设施功能，保障人民群众的基本生活条件，尽量降低国家和人民群众的财产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1.3.2 </w:t>
      </w:r>
      <w:r>
        <w:rPr>
          <w:rFonts w:hint="default" w:ascii="cursive" w:hAnsi="cursive" w:eastAsia="cursive" w:cs="cursive"/>
          <w:color w:val="333333"/>
          <w:sz w:val="18"/>
          <w:szCs w:val="18"/>
          <w:bdr w:val="none" w:color="auto" w:sz="0" w:space="0"/>
        </w:rPr>
        <w:t>统一领导，分级负责，属地为主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地震灾区住房城乡建设主管部门在当地人民政府的统一指挥下，与有关部门密切协作，快速高效地完成各项应急准备和处置工作。上级住房城乡建设主管部门根据情况及时给予协调、指导、技术支持或组织力量予以支援。其他地区住房城乡建设主管部门根据本级人民政府和上级住房城乡建设主管部门的要求，开展支援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1.4</w:t>
      </w:r>
      <w:r>
        <w:rPr>
          <w:rFonts w:hint="default" w:ascii="cursive" w:hAnsi="cursive" w:eastAsia="cursive" w:cs="cursive"/>
          <w:color w:val="333333"/>
          <w:sz w:val="18"/>
          <w:szCs w:val="18"/>
          <w:bdr w:val="none" w:color="auto" w:sz="0" w:space="0"/>
        </w:rPr>
        <w:t>适用范围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本预案适用于在有震预报、预警（以下简称“临震”）或地震发生后（以下简称“震后”）自治区住房城乡建设厅地震应急工作，并指导全区住房城乡建设系统做好地震应急工作。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2 灾害分级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地震灾害分为特别重大、重大、较大、一般四个级别。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2.1 </w:t>
      </w:r>
      <w:r>
        <w:rPr>
          <w:rFonts w:hint="default" w:ascii="cursive" w:hAnsi="cursive" w:eastAsia="cursive" w:cs="cursive"/>
          <w:color w:val="333333"/>
          <w:sz w:val="18"/>
          <w:szCs w:val="18"/>
          <w:bdr w:val="none" w:color="auto" w:sz="0" w:space="0"/>
        </w:rPr>
        <w:t>特别重大地震灾害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指造成</w:t>
      </w:r>
      <w:r>
        <w:rPr>
          <w:rFonts w:hint="default" w:ascii="Times New Roman" w:hAnsi="Times New Roman" w:cs="Times New Roman"/>
          <w:color w:val="333333"/>
          <w:sz w:val="18"/>
          <w:szCs w:val="18"/>
          <w:bdr w:val="none" w:color="auto" w:sz="0" w:space="0"/>
        </w:rPr>
        <w:t>300</w:t>
      </w:r>
      <w:r>
        <w:rPr>
          <w:rFonts w:hint="default" w:ascii="cursive" w:hAnsi="cursive" w:eastAsia="cursive" w:cs="cursive"/>
          <w:color w:val="333333"/>
          <w:sz w:val="18"/>
          <w:szCs w:val="18"/>
          <w:bdr w:val="none" w:color="auto" w:sz="0" w:space="0"/>
        </w:rPr>
        <w:t>人以上死亡（含失踪），或者直接经济损失占全区上年国内生产总值</w:t>
      </w:r>
      <w:r>
        <w:rPr>
          <w:rFonts w:hint="default" w:ascii="Times New Roman" w:hAnsi="Times New Roman" w:cs="Times New Roman"/>
          <w:color w:val="333333"/>
          <w:sz w:val="18"/>
          <w:szCs w:val="18"/>
          <w:bdr w:val="none" w:color="auto" w:sz="0" w:space="0"/>
        </w:rPr>
        <w:t>1%</w:t>
      </w:r>
      <w:r>
        <w:rPr>
          <w:rFonts w:hint="default" w:ascii="cursive" w:hAnsi="cursive" w:eastAsia="cursive" w:cs="cursive"/>
          <w:color w:val="333333"/>
          <w:sz w:val="18"/>
          <w:szCs w:val="18"/>
          <w:bdr w:val="none" w:color="auto" w:sz="0" w:space="0"/>
        </w:rPr>
        <w:t>以上的地震灾害。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当人口较密集地区发生</w:t>
      </w:r>
      <w:r>
        <w:rPr>
          <w:rFonts w:hint="default" w:ascii="Times New Roman" w:hAnsi="Times New Roman" w:cs="Times New Roman"/>
          <w:color w:val="333333"/>
          <w:sz w:val="18"/>
          <w:szCs w:val="18"/>
          <w:bdr w:val="none" w:color="auto" w:sz="0" w:space="0"/>
        </w:rPr>
        <w:t>7.0</w:t>
      </w:r>
      <w:r>
        <w:rPr>
          <w:rFonts w:hint="default" w:ascii="cursive" w:hAnsi="cursive" w:eastAsia="cursive" w:cs="cursive"/>
          <w:color w:val="333333"/>
          <w:sz w:val="18"/>
          <w:szCs w:val="18"/>
          <w:bdr w:val="none" w:color="auto" w:sz="0" w:space="0"/>
        </w:rPr>
        <w:t>级以上地震；市级人民政府所在地等人口密集地区发生</w:t>
      </w:r>
      <w:r>
        <w:rPr>
          <w:rFonts w:hint="default" w:ascii="Times New Roman" w:hAnsi="Times New Roman" w:cs="Times New Roman"/>
          <w:color w:val="333333"/>
          <w:sz w:val="18"/>
          <w:szCs w:val="18"/>
          <w:bdr w:val="none" w:color="auto" w:sz="0" w:space="0"/>
        </w:rPr>
        <w:t>6.0</w:t>
      </w:r>
      <w:r>
        <w:rPr>
          <w:rFonts w:hint="default" w:ascii="cursive" w:hAnsi="cursive" w:eastAsia="cursive" w:cs="cursive"/>
          <w:color w:val="333333"/>
          <w:sz w:val="18"/>
          <w:szCs w:val="18"/>
          <w:bdr w:val="none" w:color="auto" w:sz="0" w:space="0"/>
        </w:rPr>
        <w:t>级以上地震，初判为特别重大地震灾害。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2.2 </w:t>
      </w:r>
      <w:r>
        <w:rPr>
          <w:rFonts w:hint="default" w:ascii="cursive" w:hAnsi="cursive" w:eastAsia="cursive" w:cs="cursive"/>
          <w:color w:val="333333"/>
          <w:sz w:val="18"/>
          <w:szCs w:val="18"/>
          <w:bdr w:val="none" w:color="auto" w:sz="0" w:space="0"/>
        </w:rPr>
        <w:t>重大地震灾害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指造成</w:t>
      </w:r>
      <w:r>
        <w:rPr>
          <w:rFonts w:hint="default" w:ascii="Times New Roman" w:hAnsi="Times New Roman" w:cs="Times New Roman"/>
          <w:color w:val="333333"/>
          <w:sz w:val="18"/>
          <w:szCs w:val="18"/>
          <w:bdr w:val="none" w:color="auto" w:sz="0" w:space="0"/>
        </w:rPr>
        <w:t>50</w:t>
      </w:r>
      <w:r>
        <w:rPr>
          <w:rFonts w:hint="default" w:ascii="cursive" w:hAnsi="cursive" w:eastAsia="cursive" w:cs="cursive"/>
          <w:color w:val="333333"/>
          <w:sz w:val="18"/>
          <w:szCs w:val="18"/>
          <w:bdr w:val="none" w:color="auto" w:sz="0" w:space="0"/>
        </w:rPr>
        <w:t>人以上、</w:t>
      </w:r>
      <w:r>
        <w:rPr>
          <w:rFonts w:hint="default" w:ascii="Times New Roman" w:hAnsi="Times New Roman" w:cs="Times New Roman"/>
          <w:color w:val="333333"/>
          <w:sz w:val="18"/>
          <w:szCs w:val="18"/>
          <w:bdr w:val="none" w:color="auto" w:sz="0" w:space="0"/>
        </w:rPr>
        <w:t>300</w:t>
      </w:r>
      <w:r>
        <w:rPr>
          <w:rFonts w:hint="default" w:ascii="cursive" w:hAnsi="cursive" w:eastAsia="cursive" w:cs="cursive"/>
          <w:color w:val="333333"/>
          <w:sz w:val="18"/>
          <w:szCs w:val="18"/>
          <w:bdr w:val="none" w:color="auto" w:sz="0" w:space="0"/>
        </w:rPr>
        <w:t>人以下死亡（含失踪）或者造成严重经济损失的地震灾害。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当人口较密集地区发生</w:t>
      </w:r>
      <w:r>
        <w:rPr>
          <w:rFonts w:hint="default" w:ascii="Times New Roman" w:hAnsi="Times New Roman" w:cs="Times New Roman"/>
          <w:color w:val="333333"/>
          <w:sz w:val="18"/>
          <w:szCs w:val="18"/>
          <w:bdr w:val="none" w:color="auto" w:sz="0" w:space="0"/>
        </w:rPr>
        <w:t>6.0</w:t>
      </w:r>
      <w:r>
        <w:rPr>
          <w:rFonts w:hint="default" w:ascii="cursive" w:hAnsi="cursive" w:eastAsia="cursive" w:cs="cursive"/>
          <w:color w:val="333333"/>
          <w:sz w:val="18"/>
          <w:szCs w:val="18"/>
          <w:bdr w:val="none" w:color="auto" w:sz="0" w:space="0"/>
        </w:rPr>
        <w:t>级以上、</w:t>
      </w:r>
      <w:r>
        <w:rPr>
          <w:rFonts w:hint="default" w:ascii="Times New Roman" w:hAnsi="Times New Roman" w:cs="Times New Roman"/>
          <w:color w:val="333333"/>
          <w:sz w:val="18"/>
          <w:szCs w:val="18"/>
          <w:bdr w:val="none" w:color="auto" w:sz="0" w:space="0"/>
        </w:rPr>
        <w:t>7.0</w:t>
      </w:r>
      <w:r>
        <w:rPr>
          <w:rFonts w:hint="default" w:ascii="cursive" w:hAnsi="cursive" w:eastAsia="cursive" w:cs="cursive"/>
          <w:color w:val="333333"/>
          <w:sz w:val="18"/>
          <w:szCs w:val="18"/>
          <w:bdr w:val="none" w:color="auto" w:sz="0" w:space="0"/>
        </w:rPr>
        <w:t>级以下地震；市级人民政府所在地等人口密集地区发生</w:t>
      </w:r>
      <w:r>
        <w:rPr>
          <w:rFonts w:hint="default" w:ascii="Times New Roman" w:hAnsi="Times New Roman" w:cs="Times New Roman"/>
          <w:color w:val="333333"/>
          <w:sz w:val="18"/>
          <w:szCs w:val="18"/>
          <w:bdr w:val="none" w:color="auto" w:sz="0" w:space="0"/>
        </w:rPr>
        <w:t>5.0</w:t>
      </w:r>
      <w:r>
        <w:rPr>
          <w:rFonts w:hint="default" w:ascii="cursive" w:hAnsi="cursive" w:eastAsia="cursive" w:cs="cursive"/>
          <w:color w:val="333333"/>
          <w:sz w:val="18"/>
          <w:szCs w:val="18"/>
          <w:bdr w:val="none" w:color="auto" w:sz="0" w:space="0"/>
        </w:rPr>
        <w:t>级以上、</w:t>
      </w:r>
      <w:r>
        <w:rPr>
          <w:rFonts w:hint="default" w:ascii="Times New Roman" w:hAnsi="Times New Roman" w:cs="Times New Roman"/>
          <w:color w:val="333333"/>
          <w:sz w:val="18"/>
          <w:szCs w:val="18"/>
          <w:bdr w:val="none" w:color="auto" w:sz="0" w:space="0"/>
        </w:rPr>
        <w:t>6.0</w:t>
      </w:r>
      <w:r>
        <w:rPr>
          <w:rFonts w:hint="default" w:ascii="cursive" w:hAnsi="cursive" w:eastAsia="cursive" w:cs="cursive"/>
          <w:color w:val="333333"/>
          <w:sz w:val="18"/>
          <w:szCs w:val="18"/>
          <w:bdr w:val="none" w:color="auto" w:sz="0" w:space="0"/>
        </w:rPr>
        <w:t>级以下地震，初判为重大地震灾害。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2.3 </w:t>
      </w:r>
      <w:r>
        <w:rPr>
          <w:rFonts w:hint="default" w:ascii="cursive" w:hAnsi="cursive" w:eastAsia="cursive" w:cs="cursive"/>
          <w:color w:val="333333"/>
          <w:sz w:val="18"/>
          <w:szCs w:val="18"/>
          <w:bdr w:val="none" w:color="auto" w:sz="0" w:space="0"/>
        </w:rPr>
        <w:t>较大地震灾害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指造成</w:t>
      </w:r>
      <w:r>
        <w:rPr>
          <w:rFonts w:hint="default" w:ascii="Times New Roman" w:hAnsi="Times New Roman" w:cs="Times New Roman"/>
          <w:color w:val="333333"/>
          <w:sz w:val="18"/>
          <w:szCs w:val="18"/>
          <w:bdr w:val="none" w:color="auto" w:sz="0" w:space="0"/>
        </w:rPr>
        <w:t>10</w:t>
      </w:r>
      <w:r>
        <w:rPr>
          <w:rFonts w:hint="default" w:ascii="cursive" w:hAnsi="cursive" w:eastAsia="cursive" w:cs="cursive"/>
          <w:color w:val="333333"/>
          <w:sz w:val="18"/>
          <w:szCs w:val="18"/>
          <w:bdr w:val="none" w:color="auto" w:sz="0" w:space="0"/>
        </w:rPr>
        <w:t>人以上、</w:t>
      </w:r>
      <w:r>
        <w:rPr>
          <w:rFonts w:hint="default" w:ascii="Times New Roman" w:hAnsi="Times New Roman" w:cs="Times New Roman"/>
          <w:color w:val="333333"/>
          <w:sz w:val="18"/>
          <w:szCs w:val="18"/>
          <w:bdr w:val="none" w:color="auto" w:sz="0" w:space="0"/>
        </w:rPr>
        <w:t>50</w:t>
      </w:r>
      <w:r>
        <w:rPr>
          <w:rFonts w:hint="default" w:ascii="cursive" w:hAnsi="cursive" w:eastAsia="cursive" w:cs="cursive"/>
          <w:color w:val="333333"/>
          <w:sz w:val="18"/>
          <w:szCs w:val="18"/>
          <w:bdr w:val="none" w:color="auto" w:sz="0" w:space="0"/>
        </w:rPr>
        <w:t>人以下死亡（含失踪）或者造成较重经济损失的地震灾害。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当人口较密集地区发生</w:t>
      </w:r>
      <w:r>
        <w:rPr>
          <w:rFonts w:hint="default" w:ascii="Times New Roman" w:hAnsi="Times New Roman" w:cs="Times New Roman"/>
          <w:color w:val="333333"/>
          <w:sz w:val="18"/>
          <w:szCs w:val="18"/>
          <w:bdr w:val="none" w:color="auto" w:sz="0" w:space="0"/>
        </w:rPr>
        <w:t>5.0</w:t>
      </w:r>
      <w:r>
        <w:rPr>
          <w:rFonts w:hint="default" w:ascii="cursive" w:hAnsi="cursive" w:eastAsia="cursive" w:cs="cursive"/>
          <w:color w:val="333333"/>
          <w:sz w:val="18"/>
          <w:szCs w:val="18"/>
          <w:bdr w:val="none" w:color="auto" w:sz="0" w:space="0"/>
        </w:rPr>
        <w:t>级以上、</w:t>
      </w:r>
      <w:r>
        <w:rPr>
          <w:rFonts w:hint="default" w:ascii="Times New Roman" w:hAnsi="Times New Roman" w:cs="Times New Roman"/>
          <w:color w:val="333333"/>
          <w:sz w:val="18"/>
          <w:szCs w:val="18"/>
          <w:bdr w:val="none" w:color="auto" w:sz="0" w:space="0"/>
        </w:rPr>
        <w:t>6.0</w:t>
      </w:r>
      <w:r>
        <w:rPr>
          <w:rFonts w:hint="default" w:ascii="cursive" w:hAnsi="cursive" w:eastAsia="cursive" w:cs="cursive"/>
          <w:color w:val="333333"/>
          <w:sz w:val="18"/>
          <w:szCs w:val="18"/>
          <w:bdr w:val="none" w:color="auto" w:sz="0" w:space="0"/>
        </w:rPr>
        <w:t>级以下地震；市级人民政府所在地等人口密集地区发生</w:t>
      </w:r>
      <w:r>
        <w:rPr>
          <w:rFonts w:hint="default" w:ascii="Times New Roman" w:hAnsi="Times New Roman" w:cs="Times New Roman"/>
          <w:color w:val="333333"/>
          <w:sz w:val="18"/>
          <w:szCs w:val="18"/>
          <w:bdr w:val="none" w:color="auto" w:sz="0" w:space="0"/>
        </w:rPr>
        <w:t>4.0</w:t>
      </w:r>
      <w:r>
        <w:rPr>
          <w:rFonts w:hint="default" w:ascii="cursive" w:hAnsi="cursive" w:eastAsia="cursive" w:cs="cursive"/>
          <w:color w:val="333333"/>
          <w:sz w:val="18"/>
          <w:szCs w:val="18"/>
          <w:bdr w:val="none" w:color="auto" w:sz="0" w:space="0"/>
        </w:rPr>
        <w:t>级以上、</w:t>
      </w:r>
      <w:r>
        <w:rPr>
          <w:rFonts w:hint="default" w:ascii="Times New Roman" w:hAnsi="Times New Roman" w:cs="Times New Roman"/>
          <w:color w:val="333333"/>
          <w:sz w:val="18"/>
          <w:szCs w:val="18"/>
          <w:bdr w:val="none" w:color="auto" w:sz="0" w:space="0"/>
        </w:rPr>
        <w:t>5.0</w:t>
      </w:r>
      <w:r>
        <w:rPr>
          <w:rFonts w:hint="default" w:ascii="cursive" w:hAnsi="cursive" w:eastAsia="cursive" w:cs="cursive"/>
          <w:color w:val="333333"/>
          <w:sz w:val="18"/>
          <w:szCs w:val="18"/>
          <w:bdr w:val="none" w:color="auto" w:sz="0" w:space="0"/>
        </w:rPr>
        <w:t>级以下地震，初判为较大地震灾害。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2.4 </w:t>
      </w:r>
      <w:r>
        <w:rPr>
          <w:rFonts w:hint="default" w:ascii="cursive" w:hAnsi="cursive" w:eastAsia="cursive" w:cs="cursive"/>
          <w:color w:val="333333"/>
          <w:sz w:val="18"/>
          <w:szCs w:val="18"/>
          <w:bdr w:val="none" w:color="auto" w:sz="0" w:space="0"/>
        </w:rPr>
        <w:t>一般地震灾害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指造成</w:t>
      </w:r>
      <w:r>
        <w:rPr>
          <w:rFonts w:hint="default" w:ascii="Times New Roman" w:hAnsi="Times New Roman" w:cs="Times New Roman"/>
          <w:color w:val="333333"/>
          <w:sz w:val="18"/>
          <w:szCs w:val="18"/>
          <w:bdr w:val="none" w:color="auto" w:sz="0" w:space="0"/>
        </w:rPr>
        <w:t>10</w:t>
      </w:r>
      <w:r>
        <w:rPr>
          <w:rFonts w:hint="default" w:ascii="cursive" w:hAnsi="cursive" w:eastAsia="cursive" w:cs="cursive"/>
          <w:color w:val="333333"/>
          <w:sz w:val="18"/>
          <w:szCs w:val="18"/>
          <w:bdr w:val="none" w:color="auto" w:sz="0" w:space="0"/>
        </w:rPr>
        <w:t>人以下死亡（含失踪）或者造成一定经济损失的地震灾害。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当人口较密集地区发生</w:t>
      </w:r>
      <w:r>
        <w:rPr>
          <w:rFonts w:hint="default" w:ascii="Times New Roman" w:hAnsi="Times New Roman" w:cs="Times New Roman"/>
          <w:color w:val="333333"/>
          <w:sz w:val="18"/>
          <w:szCs w:val="18"/>
          <w:bdr w:val="none" w:color="auto" w:sz="0" w:space="0"/>
        </w:rPr>
        <w:t>4.0</w:t>
      </w:r>
      <w:r>
        <w:rPr>
          <w:rFonts w:hint="default" w:ascii="cursive" w:hAnsi="cursive" w:eastAsia="cursive" w:cs="cursive"/>
          <w:color w:val="333333"/>
          <w:sz w:val="18"/>
          <w:szCs w:val="18"/>
          <w:bdr w:val="none" w:color="auto" w:sz="0" w:space="0"/>
        </w:rPr>
        <w:t>级以上、</w:t>
      </w:r>
      <w:r>
        <w:rPr>
          <w:rFonts w:hint="default" w:ascii="Times New Roman" w:hAnsi="Times New Roman" w:cs="Times New Roman"/>
          <w:color w:val="333333"/>
          <w:sz w:val="18"/>
          <w:szCs w:val="18"/>
          <w:bdr w:val="none" w:color="auto" w:sz="0" w:space="0"/>
        </w:rPr>
        <w:t>5.0</w:t>
      </w:r>
      <w:r>
        <w:rPr>
          <w:rFonts w:hint="default" w:ascii="cursive" w:hAnsi="cursive" w:eastAsia="cursive" w:cs="cursive"/>
          <w:color w:val="333333"/>
          <w:sz w:val="18"/>
          <w:szCs w:val="18"/>
          <w:bdr w:val="none" w:color="auto" w:sz="0" w:space="0"/>
        </w:rPr>
        <w:t>级以下地震，初判为一般地震灾害。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3 分级响应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根据地震灾害分级情况，将地震灾害应急响应分为Ⅰ级、Ⅱ级、Ⅲ级和Ⅳ级。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3.1 Ⅰ</w:t>
      </w:r>
      <w:r>
        <w:rPr>
          <w:rFonts w:hint="default" w:ascii="cursive" w:hAnsi="cursive" w:eastAsia="cursive" w:cs="cursive"/>
          <w:color w:val="333333"/>
          <w:sz w:val="18"/>
          <w:szCs w:val="18"/>
          <w:bdr w:val="none" w:color="auto" w:sz="0" w:space="0"/>
        </w:rPr>
        <w:t>级响应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应对特别重大地震灾害，自治区住房城乡建设厅启动Ⅰ级响应，在自治区抗震救灾指挥部的统一领导下，在住房城乡建设部抗震救灾指挥部的指导下，组织全区住房城乡建设系统开展抗震救灾工作。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3.2 Ⅱ</w:t>
      </w:r>
      <w:r>
        <w:rPr>
          <w:rFonts w:hint="default" w:ascii="cursive" w:hAnsi="cursive" w:eastAsia="cursive" w:cs="cursive"/>
          <w:color w:val="333333"/>
          <w:sz w:val="18"/>
          <w:szCs w:val="18"/>
          <w:bdr w:val="none" w:color="auto" w:sz="0" w:space="0"/>
        </w:rPr>
        <w:t>级响应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应对重大地震灾害，自治区住房城乡建设厅启动Ⅱ级响应，在自治区抗震救灾指挥部的领导下，在住房城乡建设部抗震救灾指挥部的指导下，组织全区住房城乡建设系统开展抗震救灾工作。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3.3 Ⅲ</w:t>
      </w:r>
      <w:r>
        <w:rPr>
          <w:rFonts w:hint="default" w:ascii="cursive" w:hAnsi="cursive" w:eastAsia="cursive" w:cs="cursive"/>
          <w:color w:val="333333"/>
          <w:sz w:val="18"/>
          <w:szCs w:val="18"/>
          <w:bdr w:val="none" w:color="auto" w:sz="0" w:space="0"/>
        </w:rPr>
        <w:t>级响应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应对较大地震灾害，自治区住房城乡建设厅启动Ⅲ级响应，根据自治区抗震救灾指挥部的工作安排，指导、协调全区住房城乡建设系统开展抗震救灾工作。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地震灾区的市级住房城乡建设主管部门在市级抗震救灾指挥部的领导下，具体组织本行政区域住房城乡建设系统开展抗震救灾工作。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3.4 Ⅳ</w:t>
      </w:r>
      <w:r>
        <w:rPr>
          <w:rFonts w:hint="default" w:ascii="cursive" w:hAnsi="cursive" w:eastAsia="cursive" w:cs="cursive"/>
          <w:color w:val="333333"/>
          <w:sz w:val="18"/>
          <w:szCs w:val="18"/>
          <w:bdr w:val="none" w:color="auto" w:sz="0" w:space="0"/>
        </w:rPr>
        <w:t>级响应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应对一般地震灾害，自治区住房城乡建设厅启动Ⅳ级响应，根据自治区抗震救灾指挥部的工作安排，和灾区所在地市级住房城乡建设主管部门的需求，指导、协调全区住房城乡建设系统开展抗震救灾工作。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县级住房城乡建设主管部门在县级抗震救灾指挥部的领导下，具体组织本行政区域住房城乡建设系统开展抗震救灾工作。地震灾区的市级住房城乡建设主管部门予以指导和协调。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3.5 </w:t>
      </w:r>
      <w:r>
        <w:rPr>
          <w:rFonts w:hint="default" w:ascii="cursive" w:hAnsi="cursive" w:eastAsia="cursive" w:cs="cursive"/>
          <w:color w:val="333333"/>
          <w:sz w:val="18"/>
          <w:szCs w:val="18"/>
          <w:bdr w:val="none" w:color="auto" w:sz="0" w:space="0"/>
        </w:rPr>
        <w:t>响应级别调整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地震发生在边疆地区、少数民族聚居地区和其他特殊地区，可根据需要适当提高响应级别。地震应急响应启动后，可视灾情及其发展情况对响应级别及时进行相应调整，避免响应不足或响应过度。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4 组织指挥体系及职责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4.1 </w:t>
      </w:r>
      <w:r>
        <w:rPr>
          <w:rFonts w:hint="default" w:ascii="cursive" w:hAnsi="cursive" w:eastAsia="cursive" w:cs="cursive"/>
          <w:color w:val="333333"/>
          <w:sz w:val="18"/>
          <w:szCs w:val="18"/>
          <w:bdr w:val="none" w:color="auto" w:sz="0" w:space="0"/>
        </w:rPr>
        <w:t>自治区住房城乡建设厅抗震救灾指挥部（以下简称“指挥部”）组成及主要职责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4.1.1 </w:t>
      </w:r>
      <w:r>
        <w:rPr>
          <w:rFonts w:hint="default" w:ascii="cursive" w:hAnsi="cursive" w:eastAsia="cursive" w:cs="cursive"/>
          <w:color w:val="333333"/>
          <w:sz w:val="18"/>
          <w:szCs w:val="18"/>
          <w:bdr w:val="none" w:color="auto" w:sz="0" w:space="0"/>
        </w:rPr>
        <w:t>指挥部组成及有关机构设置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指 挥 长：厅长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副指挥长：分管副厅长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成   员：勘察设计管理处、办公室、住房保障处、城市规划园林处、标准定额处、房地产市场监管处、建筑市场监管处、城市建设处、村镇建设处、科学技术处、计划财务处、城市管理监督局、人事教育处主要负责人，机关党委专职副书记，厅机关服务中心、广西住房和城乡建设信息中心、广西建设工程质量安全管理站主要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自治区住房城乡建设厅抗震救灾指挥部成员出差在外或有其他特殊情况时，由所在处室按职务排序递补。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指挥部下设办公室承担自治区抗震救灾工作，根据工作需要，在地震灾区成立现场指挥机构，靠前指挥、协调、督导抗震救灾工作。市县两级住房城乡建设系统抗震救灾指挥部主要负责同志纳入现场指挥机构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指挥部根据需要，启动相关应急专家组的工作，为抗震救灾提供技术支持。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4.1.2 </w:t>
      </w:r>
      <w:r>
        <w:rPr>
          <w:rFonts w:hint="default" w:ascii="cursive" w:hAnsi="cursive" w:eastAsia="cursive" w:cs="cursive"/>
          <w:color w:val="333333"/>
          <w:sz w:val="18"/>
          <w:szCs w:val="18"/>
          <w:bdr w:val="none" w:color="auto" w:sz="0" w:space="0"/>
        </w:rPr>
        <w:t>指挥部主要职责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根据自治区人民政府（或自治区抗震救灾指挥部）的指示，依据临震预报或实际发生的震情、灾情做好以下工作：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1</w:t>
      </w:r>
      <w:r>
        <w:rPr>
          <w:rFonts w:hint="default" w:ascii="cursive" w:hAnsi="cursive" w:eastAsia="cursive" w:cs="cursive"/>
          <w:color w:val="333333"/>
          <w:sz w:val="18"/>
          <w:szCs w:val="18"/>
          <w:bdr w:val="none" w:color="auto" w:sz="0" w:space="0"/>
        </w:rPr>
        <w:t>）对应自治区人民政府启动的《广西壮族自治区地震应急预案》应急响应，及时发布全区住房城乡建设系统应急响应级别。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2</w:t>
      </w:r>
      <w:r>
        <w:rPr>
          <w:rFonts w:hint="default" w:ascii="cursive" w:hAnsi="cursive" w:eastAsia="cursive" w:cs="cursive"/>
          <w:color w:val="333333"/>
          <w:sz w:val="18"/>
          <w:szCs w:val="18"/>
          <w:bdr w:val="none" w:color="auto" w:sz="0" w:space="0"/>
        </w:rPr>
        <w:t>）研究决定各项抢险救灾事宜，指导和协调我区住房城乡建设系统破坏性地震应急工作，完成自治区党委、自治区人民政府或自治区抗震救灾指挥部部署的有关工作。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3</w:t>
      </w:r>
      <w:r>
        <w:rPr>
          <w:rFonts w:hint="default" w:ascii="cursive" w:hAnsi="cursive" w:eastAsia="cursive" w:cs="cursive"/>
          <w:color w:val="333333"/>
          <w:sz w:val="18"/>
          <w:szCs w:val="18"/>
          <w:bdr w:val="none" w:color="auto" w:sz="0" w:space="0"/>
        </w:rPr>
        <w:t>）按照相应级别地震应急响应的要求，会同地震灾区人民政府组织、指导房屋建筑和市政公用设施工程的抢险抢修，指导灾区开展房屋建筑和市政公用设施的安全性应急评估和震害调查。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4</w:t>
      </w:r>
      <w:r>
        <w:rPr>
          <w:rFonts w:hint="default" w:ascii="cursive" w:hAnsi="cursive" w:eastAsia="cursive" w:cs="cursive"/>
          <w:color w:val="333333"/>
          <w:sz w:val="18"/>
          <w:szCs w:val="18"/>
          <w:bdr w:val="none" w:color="auto" w:sz="0" w:space="0"/>
        </w:rPr>
        <w:t>）负责联系自治区抗震救灾指挥部相关工作组和有关部门，会同地震灾区人民政府共同组织灾区市政道路、桥梁、燃气站点、自来水厂及其管网、污水处理厂等市政设施工程抢修工作。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5</w:t>
      </w:r>
      <w:r>
        <w:rPr>
          <w:rFonts w:hint="default" w:ascii="cursive" w:hAnsi="cursive" w:eastAsia="cursive" w:cs="cursive"/>
          <w:color w:val="333333"/>
          <w:sz w:val="18"/>
          <w:szCs w:val="18"/>
          <w:bdr w:val="none" w:color="auto" w:sz="0" w:space="0"/>
        </w:rPr>
        <w:t>）根据震情和灾情，向自治区抗震救灾指挥部提出应急措施建议，并完成自治区党委、自治区人民政府交办的有关工作。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6</w:t>
      </w:r>
      <w:r>
        <w:rPr>
          <w:rFonts w:hint="default" w:ascii="cursive" w:hAnsi="cursive" w:eastAsia="cursive" w:cs="cursive"/>
          <w:color w:val="333333"/>
          <w:sz w:val="18"/>
          <w:szCs w:val="18"/>
          <w:bdr w:val="none" w:color="auto" w:sz="0" w:space="0"/>
        </w:rPr>
        <w:t>）确定我区住房城乡建设系统破坏性地震应急工作方案，根据灾区需要，组织住房城乡建设系统有关单位对地震灾区进行技术支持或支援。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7</w:t>
      </w:r>
      <w:r>
        <w:rPr>
          <w:rFonts w:hint="default" w:ascii="cursive" w:hAnsi="cursive" w:eastAsia="cursive" w:cs="cursive"/>
          <w:color w:val="333333"/>
          <w:sz w:val="18"/>
          <w:szCs w:val="18"/>
          <w:bdr w:val="none" w:color="auto" w:sz="0" w:space="0"/>
        </w:rPr>
        <w:t>）其他有关我区住房城乡建设系统破坏性地震应急工作的重要事项。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8</w:t>
      </w:r>
      <w:r>
        <w:rPr>
          <w:rFonts w:hint="default" w:ascii="cursive" w:hAnsi="cursive" w:eastAsia="cursive" w:cs="cursive"/>
          <w:color w:val="333333"/>
          <w:sz w:val="18"/>
          <w:szCs w:val="18"/>
          <w:bdr w:val="none" w:color="auto" w:sz="0" w:space="0"/>
        </w:rPr>
        <w:t>）派员参加自治区抗震救灾指挥部相关工作组。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4.1.3 </w:t>
      </w:r>
      <w:r>
        <w:rPr>
          <w:rFonts w:hint="default" w:ascii="cursive" w:hAnsi="cursive" w:eastAsia="cursive" w:cs="cursive"/>
          <w:color w:val="333333"/>
          <w:sz w:val="18"/>
          <w:szCs w:val="18"/>
          <w:bdr w:val="none" w:color="auto" w:sz="0" w:space="0"/>
        </w:rPr>
        <w:t>指挥部指挥长、副指挥长、成员的主要职责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1</w:t>
      </w:r>
      <w:r>
        <w:rPr>
          <w:rFonts w:hint="default" w:ascii="cursive" w:hAnsi="cursive" w:eastAsia="cursive" w:cs="cursive"/>
          <w:color w:val="333333"/>
          <w:sz w:val="18"/>
          <w:szCs w:val="18"/>
          <w:bdr w:val="none" w:color="auto" w:sz="0" w:space="0"/>
        </w:rPr>
        <w:t>）指挥部指挥长、副指挥长负责参加自治区抗震救灾指挥部会议，传达自治区人民政府或自治区抗震救灾指挥部的指示。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2</w:t>
      </w:r>
      <w:r>
        <w:rPr>
          <w:rFonts w:hint="default" w:ascii="cursive" w:hAnsi="cursive" w:eastAsia="cursive" w:cs="cursive"/>
          <w:color w:val="333333"/>
          <w:sz w:val="18"/>
          <w:szCs w:val="18"/>
          <w:bdr w:val="none" w:color="auto" w:sz="0" w:space="0"/>
        </w:rPr>
        <w:t>）主持指挥部会议，部署我区住房城乡建设系统破坏性地震应急工作。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3</w:t>
      </w:r>
      <w:r>
        <w:rPr>
          <w:rFonts w:hint="default" w:ascii="cursive" w:hAnsi="cursive" w:eastAsia="cursive" w:cs="cursive"/>
          <w:color w:val="333333"/>
          <w:sz w:val="18"/>
          <w:szCs w:val="18"/>
          <w:bdr w:val="none" w:color="auto" w:sz="0" w:space="0"/>
        </w:rPr>
        <w:t>）带领地震现场工作组赴地震灾区组织指导灾区住房城乡建设系统抗震救灾。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4</w:t>
      </w:r>
      <w:r>
        <w:rPr>
          <w:rFonts w:hint="default" w:ascii="cursive" w:hAnsi="cursive" w:eastAsia="cursive" w:cs="cursive"/>
          <w:color w:val="333333"/>
          <w:sz w:val="18"/>
          <w:szCs w:val="18"/>
          <w:bdr w:val="none" w:color="auto" w:sz="0" w:space="0"/>
        </w:rPr>
        <w:t>）指挥部成员负责完成指挥部交办的各项任务，保证指挥部完成工作职责。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4.1.4 </w:t>
      </w:r>
      <w:r>
        <w:rPr>
          <w:rFonts w:hint="default" w:ascii="cursive" w:hAnsi="cursive" w:eastAsia="cursive" w:cs="cursive"/>
          <w:color w:val="333333"/>
          <w:sz w:val="18"/>
          <w:szCs w:val="18"/>
          <w:bdr w:val="none" w:color="auto" w:sz="0" w:space="0"/>
        </w:rPr>
        <w:t>指挥部办公室组成及主要职责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1</w:t>
      </w:r>
      <w:r>
        <w:rPr>
          <w:rFonts w:hint="default" w:ascii="cursive" w:hAnsi="cursive" w:eastAsia="cursive" w:cs="cursive"/>
          <w:color w:val="333333"/>
          <w:sz w:val="18"/>
          <w:szCs w:val="18"/>
          <w:bdr w:val="none" w:color="auto" w:sz="0" w:space="0"/>
        </w:rPr>
        <w:t>）指挥部办公室设在自治区住房城乡建设厅勘察设计管理处，勘察设计管理处处长任指挥部办公室主任。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2</w:t>
      </w:r>
      <w:r>
        <w:rPr>
          <w:rFonts w:hint="default" w:ascii="cursive" w:hAnsi="cursive" w:eastAsia="cursive" w:cs="cursive"/>
          <w:color w:val="333333"/>
          <w:sz w:val="18"/>
          <w:szCs w:val="18"/>
          <w:bdr w:val="none" w:color="auto" w:sz="0" w:space="0"/>
        </w:rPr>
        <w:t>）指挥部办公室工作人员由勘察设计管理处人员和其他指挥部成员单位的工作人员组成。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3</w:t>
      </w:r>
      <w:r>
        <w:rPr>
          <w:rFonts w:hint="default" w:ascii="cursive" w:hAnsi="cursive" w:eastAsia="cursive" w:cs="cursive"/>
          <w:color w:val="333333"/>
          <w:sz w:val="18"/>
          <w:szCs w:val="18"/>
          <w:bdr w:val="none" w:color="auto" w:sz="0" w:space="0"/>
        </w:rPr>
        <w:t>）指挥部办公室承担指挥部的日常事务，负责与指挥部各成员单位的联络，完成指挥长交办的任务。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4</w:t>
      </w:r>
      <w:r>
        <w:rPr>
          <w:rFonts w:hint="default" w:ascii="cursive" w:hAnsi="cursive" w:eastAsia="cursive" w:cs="cursive"/>
          <w:color w:val="333333"/>
          <w:sz w:val="18"/>
          <w:szCs w:val="18"/>
          <w:bdr w:val="none" w:color="auto" w:sz="0" w:space="0"/>
        </w:rPr>
        <w:t>）指挥部办公室的工作人员应</w:t>
      </w:r>
      <w:r>
        <w:rPr>
          <w:rFonts w:hint="default" w:ascii="Times New Roman" w:hAnsi="Times New Roman" w:cs="Times New Roman"/>
          <w:color w:val="333333"/>
          <w:sz w:val="18"/>
          <w:szCs w:val="18"/>
          <w:bdr w:val="none" w:color="auto" w:sz="0" w:space="0"/>
        </w:rPr>
        <w:t>24</w:t>
      </w:r>
      <w:r>
        <w:rPr>
          <w:rFonts w:hint="default" w:ascii="cursive" w:hAnsi="cursive" w:eastAsia="cursive" w:cs="cursive"/>
          <w:color w:val="333333"/>
          <w:sz w:val="18"/>
          <w:szCs w:val="18"/>
          <w:bdr w:val="none" w:color="auto" w:sz="0" w:space="0"/>
        </w:rPr>
        <w:t>小时保持通讯畅通。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4.2 </w:t>
      </w:r>
      <w:r>
        <w:rPr>
          <w:rFonts w:hint="default" w:ascii="cursive" w:hAnsi="cursive" w:eastAsia="cursive" w:cs="cursive"/>
          <w:color w:val="333333"/>
          <w:sz w:val="18"/>
          <w:szCs w:val="18"/>
          <w:bdr w:val="none" w:color="auto" w:sz="0" w:space="0"/>
        </w:rPr>
        <w:t>指挥部成员单位的主要职责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4.2.1 </w:t>
      </w:r>
      <w:r>
        <w:rPr>
          <w:rFonts w:hint="default" w:ascii="cursive" w:hAnsi="cursive" w:eastAsia="cursive" w:cs="cursive"/>
          <w:color w:val="333333"/>
          <w:sz w:val="18"/>
          <w:szCs w:val="18"/>
          <w:bdr w:val="none" w:color="auto" w:sz="0" w:space="0"/>
        </w:rPr>
        <w:t>勘察设计管理处（指挥部办公室主任单位）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1</w:t>
      </w:r>
      <w:r>
        <w:rPr>
          <w:rFonts w:hint="default" w:ascii="cursive" w:hAnsi="cursive" w:eastAsia="cursive" w:cs="cursive"/>
          <w:color w:val="333333"/>
          <w:sz w:val="18"/>
          <w:szCs w:val="18"/>
          <w:bdr w:val="none" w:color="auto" w:sz="0" w:space="0"/>
        </w:rPr>
        <w:t>）根据指挥部指示，组织专家对灾区（或临震区）房屋建筑和市政道路、桥梁的应急评估、安全鉴定等工作进行技术支持；负责牵头成立震后房屋建筑安全应急评估专家组和震损市政道路、桥梁应急评估专家组。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2</w:t>
      </w:r>
      <w:r>
        <w:rPr>
          <w:rFonts w:hint="default" w:ascii="cursive" w:hAnsi="cursive" w:eastAsia="cursive" w:cs="cursive"/>
          <w:color w:val="333333"/>
          <w:sz w:val="18"/>
          <w:szCs w:val="18"/>
          <w:bdr w:val="none" w:color="auto" w:sz="0" w:space="0"/>
        </w:rPr>
        <w:t>）负责起草我区住房城乡建设系统抗震防灾工作的有关技术性文件，对灾区（或临震区）抗震鉴定、抗震加固和灾区恢复重建工程质量安全监管工作提出技术性建议。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3</w:t>
      </w:r>
      <w:r>
        <w:rPr>
          <w:rFonts w:hint="default" w:ascii="cursive" w:hAnsi="cursive" w:eastAsia="cursive" w:cs="cursive"/>
          <w:color w:val="333333"/>
          <w:sz w:val="18"/>
          <w:szCs w:val="18"/>
          <w:bdr w:val="none" w:color="auto" w:sz="0" w:space="0"/>
        </w:rPr>
        <w:t>）根据需要，组织工程技术人员对灾区住房城乡建设系统地震应急工作开展技术培训和技术支持。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4</w:t>
      </w:r>
      <w:r>
        <w:rPr>
          <w:rFonts w:hint="default" w:ascii="cursive" w:hAnsi="cursive" w:eastAsia="cursive" w:cs="cursive"/>
          <w:color w:val="333333"/>
          <w:sz w:val="18"/>
          <w:szCs w:val="18"/>
          <w:bdr w:val="none" w:color="auto" w:sz="0" w:space="0"/>
        </w:rPr>
        <w:t>）根据需要，在应急救援基本结束后，组织专家开展工程震害考察工作；负责牵头成立工程震害调查评估专家组。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4.2.2 </w:t>
      </w:r>
      <w:r>
        <w:rPr>
          <w:rFonts w:hint="default" w:ascii="cursive" w:hAnsi="cursive" w:eastAsia="cursive" w:cs="cursive"/>
          <w:color w:val="333333"/>
          <w:sz w:val="18"/>
          <w:szCs w:val="18"/>
          <w:bdr w:val="none" w:color="auto" w:sz="0" w:space="0"/>
        </w:rPr>
        <w:t>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在指挥部统一领导下，统筹指挥部各成员单位做好住房城乡建设系统地震突发事件应急处置工作、履行综合协调职责、值守应急和信息汇总职责。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1</w:t>
      </w:r>
      <w:r>
        <w:rPr>
          <w:rFonts w:hint="default" w:ascii="cursive" w:hAnsi="cursive" w:eastAsia="cursive" w:cs="cursive"/>
          <w:color w:val="333333"/>
          <w:sz w:val="18"/>
          <w:szCs w:val="18"/>
          <w:bdr w:val="none" w:color="auto" w:sz="0" w:space="0"/>
        </w:rPr>
        <w:t>）安排专人在厅机关值班值守，负责接收和转办自治区党委办公厅、自治区政府办公厅、自治区应急厅交办自治区住房城乡建设厅的地震应急信息、自治区领导批示情况或紧急重要事项。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2</w:t>
      </w:r>
      <w:r>
        <w:rPr>
          <w:rFonts w:hint="default" w:ascii="cursive" w:hAnsi="cursive" w:eastAsia="cursive" w:cs="cursive"/>
          <w:color w:val="333333"/>
          <w:sz w:val="18"/>
          <w:szCs w:val="18"/>
          <w:bdr w:val="none" w:color="auto" w:sz="0" w:space="0"/>
        </w:rPr>
        <w:t>）根据指挥部指示，协调厅机关各处室及厅属各单位的应急工作，组织全区住房城乡建设系统对地震灾区进行人力、物力支援。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3</w:t>
      </w:r>
      <w:r>
        <w:rPr>
          <w:rFonts w:hint="default" w:ascii="cursive" w:hAnsi="cursive" w:eastAsia="cursive" w:cs="cursive"/>
          <w:color w:val="333333"/>
          <w:sz w:val="18"/>
          <w:szCs w:val="18"/>
          <w:bdr w:val="none" w:color="auto" w:sz="0" w:space="0"/>
        </w:rPr>
        <w:t>）统筹协调相关处室做好地震应急重大事故信息汇总上报、新闻发布、舆情管控等工作。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4</w:t>
      </w:r>
      <w:r>
        <w:rPr>
          <w:rFonts w:hint="default" w:ascii="cursive" w:hAnsi="cursive" w:eastAsia="cursive" w:cs="cursive"/>
          <w:color w:val="333333"/>
          <w:sz w:val="18"/>
          <w:szCs w:val="18"/>
          <w:bdr w:val="none" w:color="auto" w:sz="0" w:space="0"/>
        </w:rPr>
        <w:t>）应急处置结束后，督促相关处室对重大事故应急处置情况进行评估，为下一步修订完善应急预案提供参考。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4.2.3 </w:t>
      </w:r>
      <w:r>
        <w:rPr>
          <w:rFonts w:hint="default" w:ascii="cursive" w:hAnsi="cursive" w:eastAsia="cursive" w:cs="cursive"/>
          <w:color w:val="333333"/>
          <w:sz w:val="18"/>
          <w:szCs w:val="18"/>
          <w:bdr w:val="none" w:color="auto" w:sz="0" w:space="0"/>
        </w:rPr>
        <w:t>住房保障处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1</w:t>
      </w:r>
      <w:r>
        <w:rPr>
          <w:rFonts w:hint="default" w:ascii="cursive" w:hAnsi="cursive" w:eastAsia="cursive" w:cs="cursive"/>
          <w:color w:val="333333"/>
          <w:sz w:val="18"/>
          <w:szCs w:val="18"/>
          <w:bdr w:val="none" w:color="auto" w:sz="0" w:space="0"/>
        </w:rPr>
        <w:t>）负责指导地震灾区保障性住房相关政策的制定。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2</w:t>
      </w:r>
      <w:r>
        <w:rPr>
          <w:rFonts w:hint="default" w:ascii="cursive" w:hAnsi="cursive" w:eastAsia="cursive" w:cs="cursive"/>
          <w:color w:val="333333"/>
          <w:sz w:val="18"/>
          <w:szCs w:val="18"/>
          <w:bdr w:val="none" w:color="auto" w:sz="0" w:space="0"/>
        </w:rPr>
        <w:t>）配合计划财务处分析汇总灾区保障性住房震损情况。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4.2.4 </w:t>
      </w:r>
      <w:r>
        <w:rPr>
          <w:rFonts w:hint="default" w:ascii="cursive" w:hAnsi="cursive" w:eastAsia="cursive" w:cs="cursive"/>
          <w:color w:val="333333"/>
          <w:sz w:val="18"/>
          <w:szCs w:val="18"/>
          <w:bdr w:val="none" w:color="auto" w:sz="0" w:space="0"/>
        </w:rPr>
        <w:t>城市规划园林处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1</w:t>
      </w:r>
      <w:r>
        <w:rPr>
          <w:rFonts w:hint="default" w:ascii="cursive" w:hAnsi="cursive" w:eastAsia="cursive" w:cs="cursive"/>
          <w:color w:val="333333"/>
          <w:sz w:val="18"/>
          <w:szCs w:val="18"/>
          <w:bdr w:val="none" w:color="auto" w:sz="0" w:space="0"/>
        </w:rPr>
        <w:t>）参与灾区过渡性安置场所的选址布局工作。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2</w:t>
      </w:r>
      <w:r>
        <w:rPr>
          <w:rFonts w:hint="default" w:ascii="cursive" w:hAnsi="cursive" w:eastAsia="cursive" w:cs="cursive"/>
          <w:color w:val="333333"/>
          <w:sz w:val="18"/>
          <w:szCs w:val="18"/>
          <w:bdr w:val="none" w:color="auto" w:sz="0" w:space="0"/>
        </w:rPr>
        <w:t>）在对灾区城市建设执行城市综合防灾规划和标准情况进行调研的基础上，指导地震灾区城镇重建规划工作。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3</w:t>
      </w:r>
      <w:r>
        <w:rPr>
          <w:rFonts w:hint="default" w:ascii="cursive" w:hAnsi="cursive" w:eastAsia="cursive" w:cs="cursive"/>
          <w:color w:val="333333"/>
          <w:sz w:val="18"/>
          <w:szCs w:val="18"/>
          <w:bdr w:val="none" w:color="auto" w:sz="0" w:space="0"/>
        </w:rPr>
        <w:t>）根据指挥部指示，组织规划专家对灾区进行技术支持；负责牵头成立恢复重建规划专家组。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4.2.5 </w:t>
      </w:r>
      <w:r>
        <w:rPr>
          <w:rFonts w:hint="default" w:ascii="cursive" w:hAnsi="cursive" w:eastAsia="cursive" w:cs="cursive"/>
          <w:color w:val="333333"/>
          <w:sz w:val="18"/>
          <w:szCs w:val="18"/>
          <w:bdr w:val="none" w:color="auto" w:sz="0" w:space="0"/>
        </w:rPr>
        <w:t>标准定额处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1</w:t>
      </w:r>
      <w:r>
        <w:rPr>
          <w:rFonts w:hint="default" w:ascii="cursive" w:hAnsi="cursive" w:eastAsia="cursive" w:cs="cursive"/>
          <w:color w:val="333333"/>
          <w:sz w:val="18"/>
          <w:szCs w:val="18"/>
          <w:bdr w:val="none" w:color="auto" w:sz="0" w:space="0"/>
        </w:rPr>
        <w:t>）根据指挥部指示，组织相关专家对灾区（或临震区）住房城乡建设系统标准定额制定等工作进行技术指导。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2</w:t>
      </w:r>
      <w:r>
        <w:rPr>
          <w:rFonts w:hint="default" w:ascii="cursive" w:hAnsi="cursive" w:eastAsia="cursive" w:cs="cursive"/>
          <w:color w:val="333333"/>
          <w:sz w:val="18"/>
          <w:szCs w:val="18"/>
          <w:bdr w:val="none" w:color="auto" w:sz="0" w:space="0"/>
        </w:rPr>
        <w:t>）配合成立工程震害调查评估专家组，组织有关专家进行震害调查，作为相关标准修订、制定的基础工作。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4.2.6 </w:t>
      </w:r>
      <w:r>
        <w:rPr>
          <w:rFonts w:hint="default" w:ascii="cursive" w:hAnsi="cursive" w:eastAsia="cursive" w:cs="cursive"/>
          <w:color w:val="333333"/>
          <w:sz w:val="18"/>
          <w:szCs w:val="18"/>
          <w:bdr w:val="none" w:color="auto" w:sz="0" w:space="0"/>
        </w:rPr>
        <w:t>房地产市场监管处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1</w:t>
      </w:r>
      <w:r>
        <w:rPr>
          <w:rFonts w:hint="default" w:ascii="cursive" w:hAnsi="cursive" w:eastAsia="cursive" w:cs="cursive"/>
          <w:color w:val="333333"/>
          <w:sz w:val="18"/>
          <w:szCs w:val="18"/>
          <w:bdr w:val="none" w:color="auto" w:sz="0" w:space="0"/>
        </w:rPr>
        <w:t>）根据指挥部指示，配合有关处室对灾区住宅建筑开展震后安全应急评估工作。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2</w:t>
      </w:r>
      <w:r>
        <w:rPr>
          <w:rFonts w:hint="default" w:ascii="cursive" w:hAnsi="cursive" w:eastAsia="cursive" w:cs="cursive"/>
          <w:color w:val="333333"/>
          <w:sz w:val="18"/>
          <w:szCs w:val="18"/>
          <w:bdr w:val="none" w:color="auto" w:sz="0" w:space="0"/>
        </w:rPr>
        <w:t>）配合计划财务处分析汇总灾区城镇住宅房屋震损情况。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4.2.7 </w:t>
      </w:r>
      <w:r>
        <w:rPr>
          <w:rFonts w:hint="default" w:ascii="cursive" w:hAnsi="cursive" w:eastAsia="cursive" w:cs="cursive"/>
          <w:color w:val="333333"/>
          <w:sz w:val="18"/>
          <w:szCs w:val="18"/>
          <w:bdr w:val="none" w:color="auto" w:sz="0" w:space="0"/>
        </w:rPr>
        <w:t>建筑市场监管处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1</w:t>
      </w:r>
      <w:r>
        <w:rPr>
          <w:rFonts w:hint="default" w:ascii="cursive" w:hAnsi="cursive" w:eastAsia="cursive" w:cs="cursive"/>
          <w:color w:val="333333"/>
          <w:sz w:val="18"/>
          <w:szCs w:val="18"/>
          <w:bdr w:val="none" w:color="auto" w:sz="0" w:space="0"/>
        </w:rPr>
        <w:t>）根据指挥部指示，配合联系、协调施工企业提供抢险救灾所需的大型机械设备。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2</w:t>
      </w:r>
      <w:r>
        <w:rPr>
          <w:rFonts w:hint="default" w:ascii="cursive" w:hAnsi="cursive" w:eastAsia="cursive" w:cs="cursive"/>
          <w:color w:val="333333"/>
          <w:sz w:val="18"/>
          <w:szCs w:val="18"/>
          <w:bdr w:val="none" w:color="auto" w:sz="0" w:space="0"/>
        </w:rPr>
        <w:t>）根据指挥部指示，配合联系、协调工程施工企业开展灾区过渡安置房建设等对口支援工作。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3</w:t>
      </w:r>
      <w:r>
        <w:rPr>
          <w:rFonts w:hint="default" w:ascii="cursive" w:hAnsi="cursive" w:eastAsia="cursive" w:cs="cursive"/>
          <w:color w:val="333333"/>
          <w:sz w:val="18"/>
          <w:szCs w:val="18"/>
          <w:bdr w:val="none" w:color="auto" w:sz="0" w:space="0"/>
        </w:rPr>
        <w:t>）配合勘察设计管理处组织专家对灾区（或临震区）房屋建筑和市政道路、桥梁应急评估、安全鉴定等工作进行技术支持。配合开展工程震害考察工作。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4</w:t>
      </w:r>
      <w:r>
        <w:rPr>
          <w:rFonts w:hint="default" w:ascii="cursive" w:hAnsi="cursive" w:eastAsia="cursive" w:cs="cursive"/>
          <w:color w:val="333333"/>
          <w:sz w:val="18"/>
          <w:szCs w:val="18"/>
          <w:bdr w:val="none" w:color="auto" w:sz="0" w:space="0"/>
        </w:rPr>
        <w:t>）根据指挥部指示，指导、协助地震灾区住房城乡建设主管部门对违反建设程序和工程建设强制性标准，造成房屋建筑和市政公用设施在地震中倒塌或严重破坏的情况进行调查。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4.2.8 </w:t>
      </w:r>
      <w:r>
        <w:rPr>
          <w:rFonts w:hint="default" w:ascii="cursive" w:hAnsi="cursive" w:eastAsia="cursive" w:cs="cursive"/>
          <w:color w:val="333333"/>
          <w:sz w:val="18"/>
          <w:szCs w:val="18"/>
          <w:bdr w:val="none" w:color="auto" w:sz="0" w:space="0"/>
        </w:rPr>
        <w:t>城市建设处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1</w:t>
      </w:r>
      <w:r>
        <w:rPr>
          <w:rFonts w:hint="default" w:ascii="cursive" w:hAnsi="cursive" w:eastAsia="cursive" w:cs="cursive"/>
          <w:color w:val="333333"/>
          <w:sz w:val="18"/>
          <w:szCs w:val="18"/>
          <w:bdr w:val="none" w:color="auto" w:sz="0" w:space="0"/>
        </w:rPr>
        <w:t>）负责指导灾区（或临震区）开展市政公用设施的临震应急检修、应急加固，指导震后应急、抢险、排险、快速修复和恢复重建规划工作。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2</w:t>
      </w:r>
      <w:r>
        <w:rPr>
          <w:rFonts w:hint="default" w:ascii="cursive" w:hAnsi="cursive" w:eastAsia="cursive" w:cs="cursive"/>
          <w:color w:val="333333"/>
          <w:sz w:val="18"/>
          <w:szCs w:val="18"/>
          <w:bdr w:val="none" w:color="auto" w:sz="0" w:space="0"/>
        </w:rPr>
        <w:t>）根据指挥部指示，组织供水、排水、燃气、环卫处置等方面的技术力量对灾区（或临震区）进行技术支持；负责指导灾区（或临震区）应急供水、排水、供气保障工作；负责牵头成立震损供水、排水、供气设施应急评估专家组、震后环境卫生处理专家组、城市轨道交通工程应急评估专家组。配合勘察设计管理处成立震损市政道路、桥梁应急评估专家组，配合科学技术处成立震后建筑垃圾处理专家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3</w:t>
      </w:r>
      <w:r>
        <w:rPr>
          <w:rFonts w:hint="default" w:ascii="cursive" w:hAnsi="cursive" w:eastAsia="cursive" w:cs="cursive"/>
          <w:color w:val="333333"/>
          <w:sz w:val="18"/>
          <w:szCs w:val="18"/>
          <w:bdr w:val="none" w:color="auto" w:sz="0" w:space="0"/>
        </w:rPr>
        <w:t>）根据指挥部指示，配合有关处室开展自治区抗震救灾指挥部群众生活保障组、地震灾害调查及灾情损失评估组布置的有关工作。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4</w:t>
      </w:r>
      <w:r>
        <w:rPr>
          <w:rFonts w:hint="default" w:ascii="cursive" w:hAnsi="cursive" w:eastAsia="cursive" w:cs="cursive"/>
          <w:color w:val="333333"/>
          <w:sz w:val="18"/>
          <w:szCs w:val="18"/>
          <w:bdr w:val="none" w:color="auto" w:sz="0" w:space="0"/>
        </w:rPr>
        <w:t>）根据指挥部指示，组织专家对灾区受损城市轨道交通工程应急评估、安全鉴定等工作进行技术支持。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5</w:t>
      </w:r>
      <w:r>
        <w:rPr>
          <w:rFonts w:hint="default" w:ascii="cursive" w:hAnsi="cursive" w:eastAsia="cursive" w:cs="cursive"/>
          <w:color w:val="333333"/>
          <w:sz w:val="18"/>
          <w:szCs w:val="18"/>
          <w:bdr w:val="none" w:color="auto" w:sz="0" w:space="0"/>
        </w:rPr>
        <w:t>）配合计划财务处分析汇总灾区城建系统给排水、燃气、道路、桥梁、环卫处置等城市基础设施的震损及次生灾害情况。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4.2.9 </w:t>
      </w:r>
      <w:r>
        <w:rPr>
          <w:rFonts w:hint="default" w:ascii="cursive" w:hAnsi="cursive" w:eastAsia="cursive" w:cs="cursive"/>
          <w:color w:val="333333"/>
          <w:sz w:val="18"/>
          <w:szCs w:val="18"/>
          <w:bdr w:val="none" w:color="auto" w:sz="0" w:space="0"/>
        </w:rPr>
        <w:t>村镇建设处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1</w:t>
      </w:r>
      <w:r>
        <w:rPr>
          <w:rFonts w:hint="default" w:ascii="cursive" w:hAnsi="cursive" w:eastAsia="cursive" w:cs="cursive"/>
          <w:color w:val="333333"/>
          <w:sz w:val="18"/>
          <w:szCs w:val="18"/>
          <w:bdr w:val="none" w:color="auto" w:sz="0" w:space="0"/>
        </w:rPr>
        <w:t>）负责指导灾区村镇总体设计与恢复重建工作。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2</w:t>
      </w:r>
      <w:r>
        <w:rPr>
          <w:rFonts w:hint="default" w:ascii="cursive" w:hAnsi="cursive" w:eastAsia="cursive" w:cs="cursive"/>
          <w:color w:val="333333"/>
          <w:sz w:val="18"/>
          <w:szCs w:val="18"/>
          <w:bdr w:val="none" w:color="auto" w:sz="0" w:space="0"/>
        </w:rPr>
        <w:t>）负责指导灾区（或临震区）村镇房屋和相关村镇公用基础设施的安全性应急评估、应急加固、抢险、排险工作。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3</w:t>
      </w:r>
      <w:r>
        <w:rPr>
          <w:rFonts w:hint="default" w:ascii="cursive" w:hAnsi="cursive" w:eastAsia="cursive" w:cs="cursive"/>
          <w:color w:val="333333"/>
          <w:sz w:val="18"/>
          <w:szCs w:val="18"/>
          <w:bdr w:val="none" w:color="auto" w:sz="0" w:space="0"/>
        </w:rPr>
        <w:t>）配合计划财务处分析汇总灾区村镇建设震害情况。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4.2.10 </w:t>
      </w:r>
      <w:r>
        <w:rPr>
          <w:rFonts w:hint="default" w:ascii="cursive" w:hAnsi="cursive" w:eastAsia="cursive" w:cs="cursive"/>
          <w:color w:val="333333"/>
          <w:sz w:val="18"/>
          <w:szCs w:val="18"/>
          <w:bdr w:val="none" w:color="auto" w:sz="0" w:space="0"/>
        </w:rPr>
        <w:t>科学技术处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负责指导灾区开展震害建筑垃圾回收利用处置工作；负责牵头成立震后建筑垃圾处理专家组。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4.2.11 </w:t>
      </w:r>
      <w:r>
        <w:rPr>
          <w:rFonts w:hint="default" w:ascii="cursive" w:hAnsi="cursive" w:eastAsia="cursive" w:cs="cursive"/>
          <w:color w:val="333333"/>
          <w:sz w:val="18"/>
          <w:szCs w:val="18"/>
          <w:bdr w:val="none" w:color="auto" w:sz="0" w:space="0"/>
        </w:rPr>
        <w:t>计划财务处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1</w:t>
      </w:r>
      <w:r>
        <w:rPr>
          <w:rFonts w:hint="default" w:ascii="cursive" w:hAnsi="cursive" w:eastAsia="cursive" w:cs="cursive"/>
          <w:color w:val="333333"/>
          <w:sz w:val="18"/>
          <w:szCs w:val="18"/>
          <w:bdr w:val="none" w:color="auto" w:sz="0" w:space="0"/>
        </w:rPr>
        <w:t>）根据指挥部指示，负责灾区住房城乡建设系统震害损失数据的全口径汇总，根据需要上报自治区抗震救灾指挥部、住房城乡建设部抗震救灾指挥部，并抄送相关处室。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2</w:t>
      </w:r>
      <w:r>
        <w:rPr>
          <w:rFonts w:hint="default" w:ascii="cursive" w:hAnsi="cursive" w:eastAsia="cursive" w:cs="cursive"/>
          <w:color w:val="333333"/>
          <w:sz w:val="18"/>
          <w:szCs w:val="18"/>
          <w:bdr w:val="none" w:color="auto" w:sz="0" w:space="0"/>
        </w:rPr>
        <w:t>）申请、安排灾区房屋和市政公用设施应急评估、应急救灾等工作经费和专项资金。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4.2.12 </w:t>
      </w:r>
      <w:r>
        <w:rPr>
          <w:rFonts w:hint="default" w:ascii="cursive" w:hAnsi="cursive" w:eastAsia="cursive" w:cs="cursive"/>
          <w:color w:val="333333"/>
          <w:sz w:val="18"/>
          <w:szCs w:val="18"/>
          <w:bdr w:val="none" w:color="auto" w:sz="0" w:space="0"/>
        </w:rPr>
        <w:t>城市管理监督局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根据指挥部指示，配合指导、协助地震灾区住房城乡建设主管部门对违反建设程序和工程建设强制性标准，造成房屋建筑和市政公用设施在地震中倒塌或严重破坏的情况进行调查。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4.2.13 </w:t>
      </w:r>
      <w:r>
        <w:rPr>
          <w:rFonts w:hint="default" w:ascii="cursive" w:hAnsi="cursive" w:eastAsia="cursive" w:cs="cursive"/>
          <w:color w:val="333333"/>
          <w:sz w:val="18"/>
          <w:szCs w:val="18"/>
          <w:bdr w:val="none" w:color="auto" w:sz="0" w:space="0"/>
        </w:rPr>
        <w:t>人事教育处、机关党委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1</w:t>
      </w:r>
      <w:r>
        <w:rPr>
          <w:rFonts w:hint="default" w:ascii="cursive" w:hAnsi="cursive" w:eastAsia="cursive" w:cs="cursive"/>
          <w:color w:val="333333"/>
          <w:sz w:val="18"/>
          <w:szCs w:val="18"/>
          <w:bdr w:val="none" w:color="auto" w:sz="0" w:space="0"/>
        </w:rPr>
        <w:t>）根据自治区人民政府和自治区外事部门的有关规定，负责或协助住房城乡建设部及区外事部门开展在地震灾区（或临震区）的访问、考察等工作，外宾的联络、安置、疏散、事故处理以及涉外事项的处理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2</w:t>
      </w:r>
      <w:r>
        <w:rPr>
          <w:rFonts w:hint="default" w:ascii="cursive" w:hAnsi="cursive" w:eastAsia="cursive" w:cs="cursive"/>
          <w:color w:val="333333"/>
          <w:sz w:val="18"/>
          <w:szCs w:val="18"/>
          <w:bdr w:val="none" w:color="auto" w:sz="0" w:space="0"/>
        </w:rPr>
        <w:t>）根据需要调动党员干部和职工积极支援灾区工作。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4.2.14 </w:t>
      </w:r>
      <w:r>
        <w:rPr>
          <w:rFonts w:hint="default" w:ascii="cursive" w:hAnsi="cursive" w:eastAsia="cursive" w:cs="cursive"/>
          <w:color w:val="333333"/>
          <w:sz w:val="18"/>
          <w:szCs w:val="18"/>
          <w:bdr w:val="none" w:color="auto" w:sz="0" w:space="0"/>
        </w:rPr>
        <w:t>厅机关服务中心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1</w:t>
      </w:r>
      <w:r>
        <w:rPr>
          <w:rFonts w:hint="default" w:ascii="cursive" w:hAnsi="cursive" w:eastAsia="cursive" w:cs="cursive"/>
          <w:color w:val="333333"/>
          <w:sz w:val="18"/>
          <w:szCs w:val="18"/>
          <w:bdr w:val="none" w:color="auto" w:sz="0" w:space="0"/>
        </w:rPr>
        <w:t>）提出自治区住房城乡建设厅机关通讯基础设施保障的应急预案，并负责应急期间自治区住房城乡建设厅机关通讯基础设施的日常维护、快速修复等工作。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2</w:t>
      </w:r>
      <w:r>
        <w:rPr>
          <w:rFonts w:hint="default" w:ascii="cursive" w:hAnsi="cursive" w:eastAsia="cursive" w:cs="cursive"/>
          <w:color w:val="333333"/>
          <w:sz w:val="18"/>
          <w:szCs w:val="18"/>
          <w:bdr w:val="none" w:color="auto" w:sz="0" w:space="0"/>
        </w:rPr>
        <w:t>）负责协助专门的救灾队伍开展自治区住房城乡建设厅机关生命线工程、房产和其他物业的抢险、排险、应急维护加固等工作。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3</w:t>
      </w:r>
      <w:r>
        <w:rPr>
          <w:rFonts w:hint="default" w:ascii="cursive" w:hAnsi="cursive" w:eastAsia="cursive" w:cs="cursive"/>
          <w:color w:val="333333"/>
          <w:sz w:val="18"/>
          <w:szCs w:val="18"/>
          <w:bdr w:val="none" w:color="auto" w:sz="0" w:space="0"/>
        </w:rPr>
        <w:t>）负责自治区住房城乡建设厅机关地震损失的统计工作。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4</w:t>
      </w:r>
      <w:r>
        <w:rPr>
          <w:rFonts w:hint="default" w:ascii="cursive" w:hAnsi="cursive" w:eastAsia="cursive" w:cs="cursive"/>
          <w:color w:val="333333"/>
          <w:sz w:val="18"/>
          <w:szCs w:val="18"/>
          <w:bdr w:val="none" w:color="auto" w:sz="0" w:space="0"/>
        </w:rPr>
        <w:t>）根据指挥部指示，负责自治区住房城乡建设厅机关临时建筑搭建安排等应急工作。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5</w:t>
      </w:r>
      <w:r>
        <w:rPr>
          <w:rFonts w:hint="default" w:ascii="cursive" w:hAnsi="cursive" w:eastAsia="cursive" w:cs="cursive"/>
          <w:color w:val="333333"/>
          <w:sz w:val="18"/>
          <w:szCs w:val="18"/>
          <w:bdr w:val="none" w:color="auto" w:sz="0" w:space="0"/>
        </w:rPr>
        <w:t>）负责自治区住房城乡建设厅地震应急工作的后勤保障工作。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4.2.15 </w:t>
      </w:r>
      <w:r>
        <w:rPr>
          <w:rFonts w:hint="default" w:ascii="cursive" w:hAnsi="cursive" w:eastAsia="cursive" w:cs="cursive"/>
          <w:color w:val="333333"/>
          <w:sz w:val="18"/>
          <w:szCs w:val="18"/>
          <w:bdr w:val="none" w:color="auto" w:sz="0" w:space="0"/>
        </w:rPr>
        <w:t>广西住房和城乡建设信息中心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提出自治区住房城乡建设厅机关网络基础设施保障的应急预案，并负责应急期间自治区住房城乡建设厅机关网络基础设施的日常维护、快速修复等工作。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4.2.16 </w:t>
      </w:r>
      <w:r>
        <w:rPr>
          <w:rFonts w:hint="default" w:ascii="cursive" w:hAnsi="cursive" w:eastAsia="cursive" w:cs="cursive"/>
          <w:color w:val="333333"/>
          <w:sz w:val="18"/>
          <w:szCs w:val="18"/>
          <w:bdr w:val="none" w:color="auto" w:sz="0" w:space="0"/>
        </w:rPr>
        <w:t>广西建设工程质量安全管理站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1</w:t>
      </w:r>
      <w:r>
        <w:rPr>
          <w:rFonts w:hint="default" w:ascii="cursive" w:hAnsi="cursive" w:eastAsia="cursive" w:cs="cursive"/>
          <w:color w:val="333333"/>
          <w:sz w:val="18"/>
          <w:szCs w:val="18"/>
          <w:bdr w:val="none" w:color="auto" w:sz="0" w:space="0"/>
        </w:rPr>
        <w:t>）根据指挥部指示，配合建筑市场监管处组织专家对灾区受损城市轨道交通工程应急评估、安全鉴定等工作进行技术支持；配合成立城市轨道交通工程应急评估专家组。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2</w:t>
      </w:r>
      <w:r>
        <w:rPr>
          <w:rFonts w:hint="default" w:ascii="cursive" w:hAnsi="cursive" w:eastAsia="cursive" w:cs="cursive"/>
          <w:color w:val="333333"/>
          <w:sz w:val="18"/>
          <w:szCs w:val="18"/>
          <w:bdr w:val="none" w:color="auto" w:sz="0" w:space="0"/>
        </w:rPr>
        <w:t>）根据指挥部指示，配合勘察设计管理处组织专家对灾区（临震区）房屋建筑和市政道路、桥梁应急评估、安全鉴定等工作进行技术支持。配合开展工程震害考察工作。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4.3 </w:t>
      </w:r>
      <w:r>
        <w:rPr>
          <w:rFonts w:hint="default" w:ascii="cursive" w:hAnsi="cursive" w:eastAsia="cursive" w:cs="cursive"/>
          <w:color w:val="333333"/>
          <w:sz w:val="18"/>
          <w:szCs w:val="18"/>
          <w:bdr w:val="none" w:color="auto" w:sz="0" w:space="0"/>
        </w:rPr>
        <w:t>各地住房城乡建设主管部门抗震救灾组织体系及职责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各地住房城乡建设主管部门根据有关法律、法规和本级人民政府的统一部署，成立抗震救灾应急指挥协调机构并确定其职责。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4.4 </w:t>
      </w:r>
      <w:r>
        <w:rPr>
          <w:rFonts w:hint="default" w:ascii="cursive" w:hAnsi="cursive" w:eastAsia="cursive" w:cs="cursive"/>
          <w:color w:val="333333"/>
          <w:sz w:val="18"/>
          <w:szCs w:val="18"/>
          <w:bdr w:val="none" w:color="auto" w:sz="0" w:space="0"/>
        </w:rPr>
        <w:t>全区住房城乡建设系统地震应急组织体系框架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组织体系框架示意图详见附录</w:t>
      </w:r>
      <w:r>
        <w:rPr>
          <w:rFonts w:hint="default" w:ascii="Times New Roman" w:hAnsi="Times New Roman" w:cs="Times New Roman"/>
          <w:color w:val="333333"/>
          <w:sz w:val="18"/>
          <w:szCs w:val="18"/>
          <w:bdr w:val="none" w:color="auto" w:sz="0" w:space="0"/>
        </w:rPr>
        <w:t>10.1</w:t>
      </w:r>
      <w:r>
        <w:rPr>
          <w:rFonts w:hint="default" w:ascii="cursive" w:hAnsi="cursive" w:eastAsia="cursive" w:cs="cursive"/>
          <w:color w:val="333333"/>
          <w:sz w:val="18"/>
          <w:szCs w:val="18"/>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各应急工作专家组详见附录</w:t>
      </w:r>
      <w:r>
        <w:rPr>
          <w:rFonts w:hint="default" w:ascii="Times New Roman" w:hAnsi="Times New Roman" w:cs="Times New Roman"/>
          <w:color w:val="333333"/>
          <w:sz w:val="18"/>
          <w:szCs w:val="18"/>
          <w:bdr w:val="none" w:color="auto" w:sz="0" w:space="0"/>
        </w:rPr>
        <w:t>10.2.5</w:t>
      </w:r>
      <w:r>
        <w:rPr>
          <w:rFonts w:hint="default" w:ascii="cursive" w:hAnsi="cursive" w:eastAsia="cursive" w:cs="cursive"/>
          <w:color w:val="333333"/>
          <w:sz w:val="18"/>
          <w:szCs w:val="18"/>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5 应急响应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5.1 </w:t>
      </w:r>
      <w:r>
        <w:rPr>
          <w:rFonts w:hint="default" w:ascii="cursive" w:hAnsi="cursive" w:eastAsia="cursive" w:cs="cursive"/>
          <w:color w:val="333333"/>
          <w:sz w:val="18"/>
          <w:szCs w:val="18"/>
          <w:bdr w:val="none" w:color="auto" w:sz="0" w:space="0"/>
        </w:rPr>
        <w:t>启动程序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5.1.1 I</w:t>
      </w:r>
      <w:r>
        <w:rPr>
          <w:rFonts w:hint="default" w:ascii="cursive" w:hAnsi="cursive" w:eastAsia="cursive" w:cs="cursive"/>
          <w:color w:val="333333"/>
          <w:sz w:val="18"/>
          <w:szCs w:val="18"/>
          <w:bdr w:val="none" w:color="auto" w:sz="0" w:space="0"/>
        </w:rPr>
        <w:t>级响应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接到自治区抗震救灾指挥部通知或市级住房城乡建设主管部门报告，符合启动地震应急Ⅰ级响应条件的，勘察设计管理处应及时报告指挥长，并召开指挥部会议。指挥长宣布启动自治区住房城乡建设厅破坏性地震应急Ⅰ级响应，通报初步震情、灾情。指挥部办公室工作人员应到指挥部办公场所开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5.1.2 Ⅱ</w:t>
      </w:r>
      <w:r>
        <w:rPr>
          <w:rFonts w:hint="default" w:ascii="cursive" w:hAnsi="cursive" w:eastAsia="cursive" w:cs="cursive"/>
          <w:color w:val="333333"/>
          <w:sz w:val="18"/>
          <w:szCs w:val="18"/>
          <w:bdr w:val="none" w:color="auto" w:sz="0" w:space="0"/>
        </w:rPr>
        <w:t>级响应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接到自治区抗震救灾指挥部通知或市级住房城乡建设主管部门报告，符合启动地震应急Ⅱ级响应条件的，勘察设计管理处应在</w:t>
      </w:r>
      <w:r>
        <w:rPr>
          <w:rFonts w:hint="default" w:ascii="Times New Roman" w:hAnsi="Times New Roman" w:cs="Times New Roman"/>
          <w:color w:val="333333"/>
          <w:sz w:val="18"/>
          <w:szCs w:val="18"/>
          <w:bdr w:val="none" w:color="auto" w:sz="0" w:space="0"/>
        </w:rPr>
        <w:t>2</w:t>
      </w:r>
      <w:r>
        <w:rPr>
          <w:rFonts w:hint="default" w:ascii="cursive" w:hAnsi="cursive" w:eastAsia="cursive" w:cs="cursive"/>
          <w:color w:val="333333"/>
          <w:sz w:val="18"/>
          <w:szCs w:val="18"/>
          <w:bdr w:val="none" w:color="auto" w:sz="0" w:space="0"/>
        </w:rPr>
        <w:t>小时内报告指挥长，根据自治区抗震救灾指挥部指示，通知指挥部成员召开指挥部会议，宣布启动自治区住房城乡建设厅破坏性地震应急Ⅱ级响应。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5.1.3 Ⅲ</w:t>
      </w:r>
      <w:r>
        <w:rPr>
          <w:rFonts w:hint="default" w:ascii="cursive" w:hAnsi="cursive" w:eastAsia="cursive" w:cs="cursive"/>
          <w:color w:val="333333"/>
          <w:sz w:val="18"/>
          <w:szCs w:val="18"/>
          <w:bdr w:val="none" w:color="auto" w:sz="0" w:space="0"/>
        </w:rPr>
        <w:t>、Ⅳ级响应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接到自治区抗震救灾指挥部通知或市级住房城乡建设主管部门报告，符合启动地震应急Ⅲ、Ⅳ级响应条件的，勘察设计管理处应在</w:t>
      </w:r>
      <w:r>
        <w:rPr>
          <w:rFonts w:hint="default" w:ascii="Times New Roman" w:hAnsi="Times New Roman" w:cs="Times New Roman"/>
          <w:color w:val="333333"/>
          <w:sz w:val="18"/>
          <w:szCs w:val="18"/>
          <w:bdr w:val="none" w:color="auto" w:sz="0" w:space="0"/>
        </w:rPr>
        <w:t>12</w:t>
      </w:r>
      <w:r>
        <w:rPr>
          <w:rFonts w:hint="default" w:ascii="cursive" w:hAnsi="cursive" w:eastAsia="cursive" w:cs="cursive"/>
          <w:color w:val="333333"/>
          <w:sz w:val="18"/>
          <w:szCs w:val="18"/>
          <w:bdr w:val="none" w:color="auto" w:sz="0" w:space="0"/>
        </w:rPr>
        <w:t>小时内报告指挥长，及时了解灾情，根据自治区抗震救灾指挥部指示或市级住房城乡建设主管部门需要，组织召开指挥部成员会议，宣布启动自治区住房城乡建设厅破坏性地震应急Ⅲ、Ⅳ级响应。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5.2 </w:t>
      </w:r>
      <w:r>
        <w:rPr>
          <w:rFonts w:hint="default" w:ascii="cursive" w:hAnsi="cursive" w:eastAsia="cursive" w:cs="cursive"/>
          <w:color w:val="333333"/>
          <w:sz w:val="18"/>
          <w:szCs w:val="18"/>
          <w:bdr w:val="none" w:color="auto" w:sz="0" w:space="0"/>
        </w:rPr>
        <w:t>开展应急工作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5.2.1 </w:t>
      </w:r>
      <w:r>
        <w:rPr>
          <w:rFonts w:hint="default" w:ascii="cursive" w:hAnsi="cursive" w:eastAsia="cursive" w:cs="cursive"/>
          <w:color w:val="333333"/>
          <w:sz w:val="18"/>
          <w:szCs w:val="18"/>
          <w:bdr w:val="none" w:color="auto" w:sz="0" w:space="0"/>
        </w:rPr>
        <w:t>制定抗震救灾工作方案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根据自治区抗震救灾指挥部的统一部署，有关成员单位组织召开相关专家组会议，研判灾情，确定救灾大型机具设备协调、重要建筑抢险排险、市政公用设施抢险抢修、人员临时避震、房屋建筑和市政公用设施应急评估、次生灾害防治等工作方案，并视情况向自治区抗震救灾指挥部、住房城乡建设部抗震救灾指挥部汇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5.2.2 </w:t>
      </w:r>
      <w:r>
        <w:rPr>
          <w:rFonts w:hint="default" w:ascii="cursive" w:hAnsi="cursive" w:eastAsia="cursive" w:cs="cursive"/>
          <w:color w:val="333333"/>
          <w:sz w:val="18"/>
          <w:szCs w:val="18"/>
          <w:bdr w:val="none" w:color="auto" w:sz="0" w:space="0"/>
        </w:rPr>
        <w:t>及时了解灾情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指挥部办公室与灾区市级住房城乡建设主管部门保持联系，迅速了解灾情和救灾情况；指挥部成员单位根据职责分工，补充、核实有关灾情和救灾情况；指挥部办公室收集汇总后向指挥部报告，同时，及时向自治区抗震救灾指挥部和住房城乡建设部抗震救灾指挥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5.2.3 </w:t>
      </w:r>
      <w:r>
        <w:rPr>
          <w:rFonts w:hint="default" w:ascii="cursive" w:hAnsi="cursive" w:eastAsia="cursive" w:cs="cursive"/>
          <w:color w:val="333333"/>
          <w:sz w:val="18"/>
          <w:szCs w:val="18"/>
          <w:bdr w:val="none" w:color="auto" w:sz="0" w:space="0"/>
        </w:rPr>
        <w:t>应急值班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指挥部各成员单位按照本部门的职责开展应急工作，指挥部办公室制定</w:t>
      </w:r>
      <w:r>
        <w:rPr>
          <w:rFonts w:hint="default" w:ascii="Times New Roman" w:hAnsi="Times New Roman" w:cs="Times New Roman"/>
          <w:color w:val="333333"/>
          <w:sz w:val="18"/>
          <w:szCs w:val="18"/>
          <w:bdr w:val="none" w:color="auto" w:sz="0" w:space="0"/>
        </w:rPr>
        <w:t>24</w:t>
      </w:r>
      <w:r>
        <w:rPr>
          <w:rFonts w:hint="default" w:ascii="cursive" w:hAnsi="cursive" w:eastAsia="cursive" w:cs="cursive"/>
          <w:color w:val="333333"/>
          <w:sz w:val="18"/>
          <w:szCs w:val="18"/>
          <w:bdr w:val="none" w:color="auto" w:sz="0" w:space="0"/>
        </w:rPr>
        <w:t>小时值班、带班表，指挥部成员必须坚守岗位。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5.3 </w:t>
      </w:r>
      <w:r>
        <w:rPr>
          <w:rFonts w:hint="default" w:ascii="cursive" w:hAnsi="cursive" w:eastAsia="cursive" w:cs="cursive"/>
          <w:color w:val="333333"/>
          <w:sz w:val="18"/>
          <w:szCs w:val="18"/>
          <w:bdr w:val="none" w:color="auto" w:sz="0" w:space="0"/>
        </w:rPr>
        <w:t>指导灾区开展抗震救灾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根据自治区抗震救灾指挥部安排，或灾区市级住房城乡建设主管部门的请求，由指挥部决定开展以下工作：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5.3.1 </w:t>
      </w:r>
      <w:r>
        <w:rPr>
          <w:rFonts w:hint="default" w:ascii="cursive" w:hAnsi="cursive" w:eastAsia="cursive" w:cs="cursive"/>
          <w:color w:val="333333"/>
          <w:sz w:val="18"/>
          <w:szCs w:val="18"/>
          <w:bdr w:val="none" w:color="auto" w:sz="0" w:space="0"/>
        </w:rPr>
        <w:t>派遣专家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指挥部有关成员单位组织成立相应的应急工作专家组赴灾区指导、协调当地开展抗震救灾工作，并及时向指挥部反馈灾情信息，提出进一步的工作建议。必要时，指挥部可设立前方工作组。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5.3.2 </w:t>
      </w:r>
      <w:r>
        <w:rPr>
          <w:rFonts w:hint="default" w:ascii="cursive" w:hAnsi="cursive" w:eastAsia="cursive" w:cs="cursive"/>
          <w:color w:val="333333"/>
          <w:sz w:val="18"/>
          <w:szCs w:val="18"/>
          <w:bdr w:val="none" w:color="auto" w:sz="0" w:space="0"/>
        </w:rPr>
        <w:t>抢修市政公用设施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指导地方组织制定重要市政公用设施抢修和应急恢复方案，避免次生灾害发生，尽快恢复供水、排水、供气、环卫等市政公用设施运行。在市政公用设施完全恢复运行前，采取措施保障灾区人民饮用水供应、如厕等基本生活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5.3.3 </w:t>
      </w:r>
      <w:r>
        <w:rPr>
          <w:rFonts w:hint="default" w:ascii="cursive" w:hAnsi="cursive" w:eastAsia="cursive" w:cs="cursive"/>
          <w:color w:val="333333"/>
          <w:sz w:val="18"/>
          <w:szCs w:val="18"/>
          <w:bdr w:val="none" w:color="auto" w:sz="0" w:space="0"/>
        </w:rPr>
        <w:t>工程抢险排险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指导、协助地方对重要市政公用设施和重要房屋建筑进行检查，制定、实施工程抢险、排险技术方案，避免灾害的进一步发生和扩大。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5.3.4 </w:t>
      </w:r>
      <w:r>
        <w:rPr>
          <w:rFonts w:hint="default" w:ascii="cursive" w:hAnsi="cursive" w:eastAsia="cursive" w:cs="cursive"/>
          <w:color w:val="333333"/>
          <w:sz w:val="18"/>
          <w:szCs w:val="18"/>
          <w:bdr w:val="none" w:color="auto" w:sz="0" w:space="0"/>
        </w:rPr>
        <w:t>房屋建筑和市政公用设施的应急评估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指导、协助地方对受到破坏的房屋建筑和市政公用设施进行应急评估，明确房屋建筑和市政公用设施的初步处置建议（分为“可继续使用”、“暂停使用待鉴定”、“停止使用尽快拆除”三个级别）。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5.3.5 </w:t>
      </w:r>
      <w:r>
        <w:rPr>
          <w:rFonts w:hint="default" w:ascii="cursive" w:hAnsi="cursive" w:eastAsia="cursive" w:cs="cursive"/>
          <w:color w:val="333333"/>
          <w:sz w:val="18"/>
          <w:szCs w:val="18"/>
          <w:bdr w:val="none" w:color="auto" w:sz="0" w:space="0"/>
        </w:rPr>
        <w:t>危房拆除及建筑垃圾清运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指导、协助地方制定危房拆除和震损建筑垃圾分类收集清运工作方案。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5.3.6 </w:t>
      </w:r>
      <w:r>
        <w:rPr>
          <w:rFonts w:hint="default" w:ascii="cursive" w:hAnsi="cursive" w:eastAsia="cursive" w:cs="cursive"/>
          <w:color w:val="333333"/>
          <w:sz w:val="18"/>
          <w:szCs w:val="18"/>
          <w:bdr w:val="none" w:color="auto" w:sz="0" w:space="0"/>
        </w:rPr>
        <w:t>过渡用房建设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指导、协助地方选择安全适用的场地，因地制宜，制定政府办公用房、医院、学校等过渡用房建设的方案及技术措施；为过渡用房建设提供技术指导。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5.3.7 </w:t>
      </w:r>
      <w:r>
        <w:rPr>
          <w:rFonts w:hint="default" w:ascii="cursive" w:hAnsi="cursive" w:eastAsia="cursive" w:cs="cursive"/>
          <w:color w:val="333333"/>
          <w:sz w:val="18"/>
          <w:szCs w:val="18"/>
          <w:bdr w:val="none" w:color="auto" w:sz="0" w:space="0"/>
        </w:rPr>
        <w:t>灾损统计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汇总我区住房城乡建设系统灾损数据，根据需要上报自治区抗震救灾指挥部、住房城乡建设部抗震救灾指挥部并抄送相关厅局。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5.4 </w:t>
      </w:r>
      <w:r>
        <w:rPr>
          <w:rFonts w:hint="default" w:ascii="cursive" w:hAnsi="cursive" w:eastAsia="cursive" w:cs="cursive"/>
          <w:color w:val="333333"/>
          <w:sz w:val="18"/>
          <w:szCs w:val="18"/>
          <w:bdr w:val="none" w:color="auto" w:sz="0" w:space="0"/>
        </w:rPr>
        <w:t>应急期结束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抢险救灾工作基本结束、紧急转移和安置工作基本完成、地震次生灾害的后果基本消除，以及交通、电力、通信、供水、排水等设施基本抢修抢通、灾区生活秩序基本恢复后，终止应急响应。原则上，自治区抗震救灾指挥部宣布破坏性地震应急期结束后，我区住房城乡建设系统破坏性地震应急期随之结束；灾区住房城乡建设系统破坏性地震应急期应与当地人民政府明确的应急期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5.5 </w:t>
      </w:r>
      <w:r>
        <w:rPr>
          <w:rFonts w:hint="default" w:ascii="cursive" w:hAnsi="cursive" w:eastAsia="cursive" w:cs="cursive"/>
          <w:color w:val="333333"/>
          <w:sz w:val="18"/>
          <w:szCs w:val="18"/>
          <w:bdr w:val="none" w:color="auto" w:sz="0" w:space="0"/>
        </w:rPr>
        <w:t>后期处置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5.5.1 </w:t>
      </w:r>
      <w:r>
        <w:rPr>
          <w:rFonts w:hint="default" w:ascii="cursive" w:hAnsi="cursive" w:eastAsia="cursive" w:cs="cursive"/>
          <w:color w:val="333333"/>
          <w:sz w:val="18"/>
          <w:szCs w:val="18"/>
          <w:bdr w:val="none" w:color="auto" w:sz="0" w:space="0"/>
        </w:rPr>
        <w:t>震害考察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在应急期基本结束后，住房城乡建设主管部门要根据震害情况，组织力量对各类房屋建筑、市政公用设施的典型震害和采用抗震新技术建筑物的震害进行技术考察，并认真分析原因，为制订、修订工程建设标准积累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5.5.2 </w:t>
      </w:r>
      <w:r>
        <w:rPr>
          <w:rFonts w:hint="default" w:ascii="cursive" w:hAnsi="cursive" w:eastAsia="cursive" w:cs="cursive"/>
          <w:color w:val="333333"/>
          <w:sz w:val="18"/>
          <w:szCs w:val="18"/>
          <w:bdr w:val="none" w:color="auto" w:sz="0" w:space="0"/>
        </w:rPr>
        <w:t>指导、配合灾后恢复重建工作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对于由自治区人民政府综合宏观调控部门负责组织编制地震灾后恢复重建规划的，做好配合工作。对于由地震灾区市级人民政府组织编制地震灾后恢复重建规划的，根据需要做好指导、配合工作。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根据需要，指导、配合地方开展灾区城市总体规划编制修订工作。灾区城市总体规划修编时，应同时修编城市抗震防灾规划。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各级住房城乡建设主管部门在组织地震灾区恢复重建规划实施过程中，要汲取工程震害经验，加强工程抗震质量监督，对重建和修复加固项目，要严格按照工程建设标准进行抗震设计、抗震鉴定和抗震加固。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5.6 </w:t>
      </w:r>
      <w:r>
        <w:rPr>
          <w:rFonts w:hint="default" w:ascii="cursive" w:hAnsi="cursive" w:eastAsia="cursive" w:cs="cursive"/>
          <w:color w:val="333333"/>
          <w:sz w:val="18"/>
          <w:szCs w:val="18"/>
          <w:bdr w:val="none" w:color="auto" w:sz="0" w:space="0"/>
        </w:rPr>
        <w:t>总结及查处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地震应急工作结束后，全区各级住房城乡建设主管部门要及时总结应急工作并提出改进意见，对相关抗震救灾先进事迹、先进个人进行表彰。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对严重违反建设程序和工程建设强制性标准，造成房屋建筑和市政公用设施在地震中倒塌或严重破坏的工程质量责任事故，事故所在地住房城乡建设主管部门要进行调查和处理。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5.7 </w:t>
      </w:r>
      <w:r>
        <w:rPr>
          <w:rFonts w:hint="default" w:ascii="cursive" w:hAnsi="cursive" w:eastAsia="cursive" w:cs="cursive"/>
          <w:color w:val="333333"/>
          <w:sz w:val="18"/>
          <w:szCs w:val="18"/>
          <w:bdr w:val="none" w:color="auto" w:sz="0" w:space="0"/>
        </w:rPr>
        <w:t>特别应对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若自治区人民政府成立抗震救灾总指挥部和地震灾区现场指挥机构，指挥部应采取以下加强措施：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5.7.1 </w:t>
      </w:r>
      <w:r>
        <w:rPr>
          <w:rFonts w:hint="default" w:ascii="cursive" w:hAnsi="cursive" w:eastAsia="cursive" w:cs="cursive"/>
          <w:color w:val="333333"/>
          <w:sz w:val="18"/>
          <w:szCs w:val="18"/>
          <w:bdr w:val="none" w:color="auto" w:sz="0" w:space="0"/>
        </w:rPr>
        <w:t>根据自治区人民政府抗震救灾总指挥部的要求，指派人员参加自治区人民政府总指挥部相关工作组的工作。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5.7.2</w:t>
      </w:r>
      <w:r>
        <w:rPr>
          <w:rFonts w:hint="default" w:ascii="cursive" w:hAnsi="cursive" w:eastAsia="cursive" w:cs="cursive"/>
          <w:color w:val="333333"/>
          <w:sz w:val="18"/>
          <w:szCs w:val="18"/>
          <w:bdr w:val="none" w:color="auto" w:sz="0" w:space="0"/>
        </w:rPr>
        <w:t>根据自治区人民政府抗震救灾总指挥部的要求，派出相关领导干部赴地震灾区参加现场工作，并随时了解地震灾区住房城乡建设系统的需要。根据需要，向灾区住房城乡建设主管部门派驻工作小组。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5.7.3</w:t>
      </w:r>
      <w:r>
        <w:rPr>
          <w:rFonts w:hint="default" w:ascii="cursive" w:hAnsi="cursive" w:eastAsia="cursive" w:cs="cursive"/>
          <w:color w:val="333333"/>
          <w:sz w:val="18"/>
          <w:szCs w:val="18"/>
          <w:bdr w:val="none" w:color="auto" w:sz="0" w:space="0"/>
        </w:rPr>
        <w:t>根据灾区需要或自治区人民政府抗震救灾总指挥部的对口支援安排，紧急召开全区或部分地区住房城乡建设主管部门领导会议，动员各地组织力量支援灾区。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6 地震预测发布和防御机制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6.1 </w:t>
      </w:r>
      <w:r>
        <w:rPr>
          <w:rFonts w:hint="default" w:ascii="cursive" w:hAnsi="cursive" w:eastAsia="cursive" w:cs="cursive"/>
          <w:color w:val="333333"/>
          <w:sz w:val="18"/>
          <w:szCs w:val="18"/>
          <w:bdr w:val="none" w:color="auto" w:sz="0" w:space="0"/>
        </w:rPr>
        <w:t>地震重点危险区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6.1.1 </w:t>
      </w:r>
      <w:r>
        <w:rPr>
          <w:rFonts w:hint="default" w:ascii="cursive" w:hAnsi="cursive" w:eastAsia="cursive" w:cs="cursive"/>
          <w:color w:val="333333"/>
          <w:sz w:val="18"/>
          <w:szCs w:val="18"/>
          <w:bdr w:val="none" w:color="auto" w:sz="0" w:space="0"/>
        </w:rPr>
        <w:t>发布机制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由中国地震局根据地震活动趋势和震害预测结果，提出确定地震重点危险区的意见，报国务院批准后予以通报。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6.1.2 </w:t>
      </w:r>
      <w:r>
        <w:rPr>
          <w:rFonts w:hint="default" w:ascii="cursive" w:hAnsi="cursive" w:eastAsia="cursive" w:cs="cursive"/>
          <w:color w:val="333333"/>
          <w:sz w:val="18"/>
          <w:szCs w:val="18"/>
          <w:bdr w:val="none" w:color="auto" w:sz="0" w:space="0"/>
        </w:rPr>
        <w:t>防御机制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当所辖地区被列为本年度的地震重点危险区后，自治区住房城乡建设厅组织建立或更新位于重点危险区的城镇重要市政公用设施和重要房屋建筑数据库（包括重要市政公用设施和重要房屋建筑的分布、规模及其设计、建造和使用概况等）；根据震害预测结果组织制定或修订《城市抗震防灾规划》，重点落实重要市政公用设施和重要房屋建筑实时监控、临震加固措施与抢险方案、市政公用设施和重要房屋建筑应急恢复方案、地震次生灾害防御预案、城市避震疏散场所和疏散通道规划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6.2 </w:t>
      </w:r>
      <w:r>
        <w:rPr>
          <w:rFonts w:hint="default" w:ascii="cursive" w:hAnsi="cursive" w:eastAsia="cursive" w:cs="cursive"/>
          <w:color w:val="333333"/>
          <w:sz w:val="18"/>
          <w:szCs w:val="18"/>
          <w:bdr w:val="none" w:color="auto" w:sz="0" w:space="0"/>
        </w:rPr>
        <w:t>临震预报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6.2.1 </w:t>
      </w:r>
      <w:r>
        <w:rPr>
          <w:rFonts w:hint="default" w:ascii="cursive" w:hAnsi="cursive" w:eastAsia="cursive" w:cs="cursive"/>
          <w:color w:val="333333"/>
          <w:sz w:val="18"/>
          <w:szCs w:val="18"/>
          <w:bdr w:val="none" w:color="auto" w:sz="0" w:space="0"/>
        </w:rPr>
        <w:t>发布机制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自治区人民政府根据年度防震减灾工作意见和当地的地震活动趋势，发布临震预报，有关市、县级人民政府宣布所辖区域进入临震应急期。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6.2.2 </w:t>
      </w:r>
      <w:r>
        <w:rPr>
          <w:rFonts w:hint="default" w:ascii="cursive" w:hAnsi="cursive" w:eastAsia="cursive" w:cs="cursive"/>
          <w:color w:val="333333"/>
          <w:sz w:val="18"/>
          <w:szCs w:val="18"/>
          <w:bdr w:val="none" w:color="auto" w:sz="0" w:space="0"/>
        </w:rPr>
        <w:t>防御机制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自治区人民政府发布临震预报后，预报区各级住房城乡建设主管部门要根据当地人民政府的统一部署和当地住房城乡建设系统破坏性地震应急预案，采取临震应急防御措施。主要内容包括：组织勘察、设计、施工、城建、村镇、房管、城管、物业等力量，开展建筑物及市政公用设施的临震应急检修、危房拆除，重要设施的抗震鉴定和临震加固设计、施工，疏散通道和避震疏散场所的清理和安全检查，配合抢险设备和物资，落实抢险队伍，做好次生灾害防御工作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6.3 </w:t>
      </w:r>
      <w:r>
        <w:rPr>
          <w:rFonts w:hint="default" w:ascii="cursive" w:hAnsi="cursive" w:eastAsia="cursive" w:cs="cursive"/>
          <w:color w:val="333333"/>
          <w:sz w:val="18"/>
          <w:szCs w:val="18"/>
          <w:bdr w:val="none" w:color="auto" w:sz="0" w:space="0"/>
        </w:rPr>
        <w:t>临震预警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6.3.1 </w:t>
      </w:r>
      <w:r>
        <w:rPr>
          <w:rFonts w:hint="default" w:ascii="cursive" w:hAnsi="cursive" w:eastAsia="cursive" w:cs="cursive"/>
          <w:color w:val="333333"/>
          <w:sz w:val="18"/>
          <w:szCs w:val="18"/>
          <w:bdr w:val="none" w:color="auto" w:sz="0" w:space="0"/>
        </w:rPr>
        <w:t>发布机制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自治区人民政府已经发布临震预报的区域，如果发现明显临震异常，在紧急情况下，市、县级人民政府发布</w:t>
      </w:r>
      <w:r>
        <w:rPr>
          <w:rFonts w:hint="default" w:ascii="Times New Roman" w:hAnsi="Times New Roman" w:cs="Times New Roman"/>
          <w:color w:val="333333"/>
          <w:sz w:val="18"/>
          <w:szCs w:val="18"/>
          <w:bdr w:val="none" w:color="auto" w:sz="0" w:space="0"/>
        </w:rPr>
        <w:t>48</w:t>
      </w:r>
      <w:r>
        <w:rPr>
          <w:rFonts w:hint="default" w:ascii="cursive" w:hAnsi="cursive" w:eastAsia="cursive" w:cs="cursive"/>
          <w:color w:val="333333"/>
          <w:sz w:val="18"/>
          <w:szCs w:val="18"/>
          <w:bdr w:val="none" w:color="auto" w:sz="0" w:space="0"/>
        </w:rPr>
        <w:t>小时之内的临震预警。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6.3.2 </w:t>
      </w:r>
      <w:r>
        <w:rPr>
          <w:rFonts w:hint="default" w:ascii="cursive" w:hAnsi="cursive" w:eastAsia="cursive" w:cs="cursive"/>
          <w:color w:val="333333"/>
          <w:sz w:val="18"/>
          <w:szCs w:val="18"/>
          <w:bdr w:val="none" w:color="auto" w:sz="0" w:space="0"/>
        </w:rPr>
        <w:t>防御机制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市、县级人民政府发布</w:t>
      </w:r>
      <w:r>
        <w:rPr>
          <w:rFonts w:hint="default" w:ascii="Times New Roman" w:hAnsi="Times New Roman" w:cs="Times New Roman"/>
          <w:color w:val="333333"/>
          <w:sz w:val="18"/>
          <w:szCs w:val="18"/>
          <w:bdr w:val="none" w:color="auto" w:sz="0" w:space="0"/>
        </w:rPr>
        <w:t>48</w:t>
      </w:r>
      <w:r>
        <w:rPr>
          <w:rFonts w:hint="default" w:ascii="cursive" w:hAnsi="cursive" w:eastAsia="cursive" w:cs="cursive"/>
          <w:color w:val="333333"/>
          <w:sz w:val="18"/>
          <w:szCs w:val="18"/>
          <w:bdr w:val="none" w:color="auto" w:sz="0" w:space="0"/>
        </w:rPr>
        <w:t>小时之内的临震预警后，当地住房城乡建设主管部门要根据当地住房城乡建设系统破坏性地震应急预案，采取应急措施，并按照当地人民政府统一部署，组织做好当地住房城乡建设系统的应急疏散、防灾避难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7 信息报送与新闻发布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7.1 </w:t>
      </w:r>
      <w:r>
        <w:rPr>
          <w:rFonts w:hint="default" w:ascii="cursive" w:hAnsi="cursive" w:eastAsia="cursive" w:cs="cursive"/>
          <w:color w:val="333333"/>
          <w:sz w:val="18"/>
          <w:szCs w:val="18"/>
          <w:bdr w:val="none" w:color="auto" w:sz="0" w:space="0"/>
        </w:rPr>
        <w:t>信息报送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自治区住房城乡建设厅负责收集、汇总全区地震灾害震情、灾情信息，并报告自治区抗震救灾指挥部和住房城乡建设部抗震救灾指挥部。市级住房城乡建设主管部门负责收集、汇总本地区地震灾害震情、灾情信息，并向自治区住房城乡建设厅报送。信息报送工作要力求快速、准确、详尽。报送地震震情、灾情后，市级住房城乡建设主管部门要继续了解地震灾区的重要情况，当震情、灾情发生变化后，应按本预案要求及时续报信息，不得迟报、漏报，瞒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地震震情、灾情信息报送的主要内容包括：地震的基本情况（时间、地点、震级、烈度）；各类房屋和市政基础设施的破坏情况以及由此导致的人员伤亡和经济损失情况；各类市政公用设施运行中断情况；应急及恢复重建情况。报送表式样详见附录</w:t>
      </w:r>
      <w:r>
        <w:rPr>
          <w:rFonts w:hint="default" w:ascii="Times New Roman" w:hAnsi="Times New Roman" w:cs="Times New Roman"/>
          <w:color w:val="333333"/>
          <w:sz w:val="18"/>
          <w:szCs w:val="18"/>
          <w:bdr w:val="none" w:color="auto" w:sz="0" w:space="0"/>
        </w:rPr>
        <w:t>10.3</w:t>
      </w:r>
      <w:r>
        <w:rPr>
          <w:rFonts w:hint="default" w:ascii="cursive" w:hAnsi="cursive" w:eastAsia="cursive" w:cs="cursive"/>
          <w:color w:val="333333"/>
          <w:sz w:val="18"/>
          <w:szCs w:val="18"/>
          <w:bdr w:val="none" w:color="auto" w:sz="0" w:space="0"/>
        </w:rPr>
        <w:t>，可配发图片、录像。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各级住房城乡建设主管部门要制定地震震情、灾情信息报送工作方案，明确信息报送的具体负责单位，并按规定配备必要的资料收集、整理、报送装备和人员，确保准确、及时、快捷、全面地报送信息。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自治区住房城乡建设厅勘察设计管理处接收信息后，报告指挥部指挥长。指挥部向自治区抗震救灾指挥部、住房城乡建设部抗震救灾指挥部报送的工作信息，由相应的牵头处室汇总起草，经指挥长签发后报出。指挥部向自治区领导和相关厅局上报、发送工作情况按相关公文程序办理，由指挥部办公室统筹安排，应急期内，原则上由勘察设计管理处负责起草；后期处置期内，原则上由城市规划园林处负责起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7.2 </w:t>
      </w:r>
      <w:r>
        <w:rPr>
          <w:rFonts w:hint="default" w:ascii="cursive" w:hAnsi="cursive" w:eastAsia="cursive" w:cs="cursive"/>
          <w:color w:val="333333"/>
          <w:sz w:val="18"/>
          <w:szCs w:val="18"/>
          <w:bdr w:val="none" w:color="auto" w:sz="0" w:space="0"/>
        </w:rPr>
        <w:t>时限要求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7.2.1 </w:t>
      </w:r>
      <w:r>
        <w:rPr>
          <w:rFonts w:hint="default" w:ascii="cursive" w:hAnsi="cursive" w:eastAsia="cursive" w:cs="cursive"/>
          <w:color w:val="333333"/>
          <w:sz w:val="18"/>
          <w:szCs w:val="18"/>
          <w:bdr w:val="none" w:color="auto" w:sz="0" w:space="0"/>
        </w:rPr>
        <w:t>特别重大地震灾害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当发生特别重大地震灾害后，灾区所在地市级住房城乡建设主管部门应当在</w:t>
      </w:r>
      <w:r>
        <w:rPr>
          <w:rFonts w:hint="default" w:ascii="Times New Roman" w:hAnsi="Times New Roman" w:cs="Times New Roman"/>
          <w:color w:val="333333"/>
          <w:sz w:val="18"/>
          <w:szCs w:val="18"/>
          <w:bdr w:val="none" w:color="auto" w:sz="0" w:space="0"/>
        </w:rPr>
        <w:t>4</w:t>
      </w:r>
      <w:r>
        <w:rPr>
          <w:rFonts w:hint="default" w:ascii="cursive" w:hAnsi="cursive" w:eastAsia="cursive" w:cs="cursive"/>
          <w:color w:val="333333"/>
          <w:sz w:val="18"/>
          <w:szCs w:val="18"/>
          <w:bdr w:val="none" w:color="auto" w:sz="0" w:space="0"/>
        </w:rPr>
        <w:t>小时内，向自治区住房城乡建设厅报送相关信息。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7.2.2 </w:t>
      </w:r>
      <w:r>
        <w:rPr>
          <w:rFonts w:hint="default" w:ascii="cursive" w:hAnsi="cursive" w:eastAsia="cursive" w:cs="cursive"/>
          <w:color w:val="333333"/>
          <w:sz w:val="18"/>
          <w:szCs w:val="18"/>
          <w:bdr w:val="none" w:color="auto" w:sz="0" w:space="0"/>
        </w:rPr>
        <w:t>重大地震灾害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当发生重大地震灾害后，灾区所在地市级住房城乡建设主管部门应当在</w:t>
      </w:r>
      <w:r>
        <w:rPr>
          <w:rFonts w:hint="default" w:ascii="Times New Roman" w:hAnsi="Times New Roman" w:cs="Times New Roman"/>
          <w:color w:val="333333"/>
          <w:sz w:val="18"/>
          <w:szCs w:val="18"/>
          <w:bdr w:val="none" w:color="auto" w:sz="0" w:space="0"/>
        </w:rPr>
        <w:t>8</w:t>
      </w:r>
      <w:r>
        <w:rPr>
          <w:rFonts w:hint="default" w:ascii="cursive" w:hAnsi="cursive" w:eastAsia="cursive" w:cs="cursive"/>
          <w:color w:val="333333"/>
          <w:sz w:val="18"/>
          <w:szCs w:val="18"/>
          <w:bdr w:val="none" w:color="auto" w:sz="0" w:space="0"/>
        </w:rPr>
        <w:t>小时内，向自治区住房城乡建设厅报送相关信息。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7.2.3 </w:t>
      </w:r>
      <w:r>
        <w:rPr>
          <w:rFonts w:hint="default" w:ascii="cursive" w:hAnsi="cursive" w:eastAsia="cursive" w:cs="cursive"/>
          <w:color w:val="333333"/>
          <w:sz w:val="18"/>
          <w:szCs w:val="18"/>
          <w:bdr w:val="none" w:color="auto" w:sz="0" w:space="0"/>
        </w:rPr>
        <w:t>较大地震灾害和一般地震灾害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当发生较大地震灾害或一般地震灾害后，灾区所在地市级住房城乡建设主管部门应当在</w:t>
      </w:r>
      <w:r>
        <w:rPr>
          <w:rFonts w:hint="default" w:ascii="Times New Roman" w:hAnsi="Times New Roman" w:cs="Times New Roman"/>
          <w:color w:val="333333"/>
          <w:sz w:val="18"/>
          <w:szCs w:val="18"/>
          <w:bdr w:val="none" w:color="auto" w:sz="0" w:space="0"/>
        </w:rPr>
        <w:t>12</w:t>
      </w:r>
      <w:r>
        <w:rPr>
          <w:rFonts w:hint="default" w:ascii="cursive" w:hAnsi="cursive" w:eastAsia="cursive" w:cs="cursive"/>
          <w:color w:val="333333"/>
          <w:sz w:val="18"/>
          <w:szCs w:val="18"/>
          <w:bdr w:val="none" w:color="auto" w:sz="0" w:space="0"/>
        </w:rPr>
        <w:t>小时内，向自治区住房城乡建设厅报送相关信息。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7.3 </w:t>
      </w:r>
      <w:r>
        <w:rPr>
          <w:rFonts w:hint="default" w:ascii="cursive" w:hAnsi="cursive" w:eastAsia="cursive" w:cs="cursive"/>
          <w:color w:val="333333"/>
          <w:sz w:val="18"/>
          <w:szCs w:val="18"/>
          <w:bdr w:val="none" w:color="auto" w:sz="0" w:space="0"/>
        </w:rPr>
        <w:t>新闻发布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全区住房城乡建设系统新闻发布按照各级抗震救灾指挥部的统一安排进行。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8 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8.1 </w:t>
      </w:r>
      <w:r>
        <w:rPr>
          <w:rFonts w:hint="default" w:ascii="cursive" w:hAnsi="cursive" w:eastAsia="cursive" w:cs="cursive"/>
          <w:color w:val="333333"/>
          <w:sz w:val="18"/>
          <w:szCs w:val="18"/>
          <w:bdr w:val="none" w:color="auto" w:sz="0" w:space="0"/>
        </w:rPr>
        <w:t>通信与信息保障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8.1.1 </w:t>
      </w:r>
      <w:r>
        <w:rPr>
          <w:rFonts w:hint="default" w:ascii="cursive" w:hAnsi="cursive" w:eastAsia="cursive" w:cs="cursive"/>
          <w:color w:val="333333"/>
          <w:sz w:val="18"/>
          <w:szCs w:val="18"/>
          <w:bdr w:val="none" w:color="auto" w:sz="0" w:space="0"/>
        </w:rPr>
        <w:t>自治区住房城乡建设厅保障措施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特别重大地震灾害应急期间，自治区住房城乡建设厅机关服务中心、广西住房和城乡建设信息中心应在勘察设计管理处的指导下，根据自治区住房城乡建设厅机关通讯和网络安全保障措施，合理安排人员，保障密码通讯以及电话、网站的正常工作；勘察设计管理处值班人员应保证随时接收自治区抗震救灾指挥部和住房城乡建设部抗震救灾指挥部的指示和地震灾区的震情、灾情信息；指挥部指挥长、副指挥长、成员及指挥部办公室工作人员应</w:t>
      </w:r>
      <w:r>
        <w:rPr>
          <w:rFonts w:hint="default" w:ascii="Times New Roman" w:hAnsi="Times New Roman" w:cs="Times New Roman"/>
          <w:color w:val="333333"/>
          <w:sz w:val="18"/>
          <w:szCs w:val="18"/>
          <w:bdr w:val="none" w:color="auto" w:sz="0" w:space="0"/>
        </w:rPr>
        <w:t>24</w:t>
      </w:r>
      <w:r>
        <w:rPr>
          <w:rFonts w:hint="default" w:ascii="cursive" w:hAnsi="cursive" w:eastAsia="cursive" w:cs="cursive"/>
          <w:color w:val="333333"/>
          <w:sz w:val="18"/>
          <w:szCs w:val="18"/>
          <w:bdr w:val="none" w:color="auto" w:sz="0" w:space="0"/>
        </w:rPr>
        <w:t>小时开机，保证通讯渠道畅通。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通过储备或临时配备，保障厅机关及厅属单位有关工作人员和所有聘请专家必须的工作基本装备和技术装备。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8.1.2 </w:t>
      </w:r>
      <w:r>
        <w:rPr>
          <w:rFonts w:hint="default" w:ascii="cursive" w:hAnsi="cursive" w:eastAsia="cursive" w:cs="cursive"/>
          <w:color w:val="333333"/>
          <w:sz w:val="18"/>
          <w:szCs w:val="18"/>
          <w:bdr w:val="none" w:color="auto" w:sz="0" w:space="0"/>
        </w:rPr>
        <w:t>各地住房城乡建设主管部门保障措施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市级住房城乡建设主管部门负责应急期间本地区住房城乡建设系统的通信与信息保障，加强与本地区抗震救灾指挥系统及其他相关系统的通信与信息联系，并将抗震救灾相关内容纳入本地区数字信息平台建设，有条件的地震重点监视防御区可根据工作需求配备应急通信指挥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各地城建档案馆应进一步完善城建档案资料的管理，同时提高快速查询、调送档案、资料的能力；重要建（构）筑物、市政公用设施应有备份档案。城市水源和供排水系统、重要建筑、城市燃气、住宅物业、重要风景名胜区、公共交通、城市道桥等管理部门要管理好本单位工程设施的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8.2 </w:t>
      </w:r>
      <w:r>
        <w:rPr>
          <w:rFonts w:hint="default" w:ascii="cursive" w:hAnsi="cursive" w:eastAsia="cursive" w:cs="cursive"/>
          <w:color w:val="333333"/>
          <w:sz w:val="18"/>
          <w:szCs w:val="18"/>
          <w:bdr w:val="none" w:color="auto" w:sz="0" w:space="0"/>
        </w:rPr>
        <w:t>应急物资装备保障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8.2.1 </w:t>
      </w:r>
      <w:r>
        <w:rPr>
          <w:rFonts w:hint="default" w:ascii="cursive" w:hAnsi="cursive" w:eastAsia="cursive" w:cs="cursive"/>
          <w:color w:val="333333"/>
          <w:sz w:val="18"/>
          <w:szCs w:val="18"/>
          <w:bdr w:val="none" w:color="auto" w:sz="0" w:space="0"/>
        </w:rPr>
        <w:t>保障规划与应急调配方案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各级住房城乡建设主管部门应编制紧急情况下抢险物资装备的配备和储备保障规划，制定应急调配方案，并报上一级住房城乡建设主管部门备案。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保障规划和应急调配方案可结合当地日常工作、事故防范和抗风、抗洪等防灾需要统筹考虑。要充分利用行业资源，对大型机具等可平灾两用的物资装备进行统筹配备和储备。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应急物资装备的配备和储备应统一规划，储备场所应满足震后应急通行要求。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8.2.2 </w:t>
      </w:r>
      <w:r>
        <w:rPr>
          <w:rFonts w:hint="default" w:ascii="cursive" w:hAnsi="cursive" w:eastAsia="cursive" w:cs="cursive"/>
          <w:color w:val="333333"/>
          <w:sz w:val="18"/>
          <w:szCs w:val="18"/>
          <w:bdr w:val="none" w:color="auto" w:sz="0" w:space="0"/>
        </w:rPr>
        <w:t>应急物资装备范围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应急物资装备主要包括：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1</w:t>
      </w:r>
      <w:r>
        <w:rPr>
          <w:rFonts w:hint="default" w:ascii="cursive" w:hAnsi="cursive" w:eastAsia="cursive" w:cs="cursive"/>
          <w:color w:val="333333"/>
          <w:sz w:val="18"/>
          <w:szCs w:val="18"/>
          <w:bdr w:val="none" w:color="auto" w:sz="0" w:space="0"/>
        </w:rPr>
        <w:t>）抢险救灾队伍、震后应急评估队伍和工程震害考察队伍的基本生活装备（包括防寒衣物、交通装备及燃料、通讯装备、办公装备等）。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2</w:t>
      </w:r>
      <w:r>
        <w:rPr>
          <w:rFonts w:hint="default" w:ascii="cursive" w:hAnsi="cursive" w:eastAsia="cursive" w:cs="cursive"/>
          <w:color w:val="333333"/>
          <w:sz w:val="18"/>
          <w:szCs w:val="18"/>
          <w:bdr w:val="none" w:color="auto" w:sz="0" w:space="0"/>
        </w:rPr>
        <w:t>）住房城乡建设系统结合自身条件提供的抢险救灾大型机具（包括应急供水、排水装置、挖掘机、起重机、工程用发电机、应急运输车辆等大型机具及其修理机具、易损配件）。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3</w:t>
      </w:r>
      <w:r>
        <w:rPr>
          <w:rFonts w:hint="default" w:ascii="cursive" w:hAnsi="cursive" w:eastAsia="cursive" w:cs="cursive"/>
          <w:color w:val="333333"/>
          <w:sz w:val="18"/>
          <w:szCs w:val="18"/>
          <w:bdr w:val="none" w:color="auto" w:sz="0" w:space="0"/>
        </w:rPr>
        <w:t>）震后应急评估、检测鉴定的常用技术装备。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4</w:t>
      </w:r>
      <w:r>
        <w:rPr>
          <w:rFonts w:hint="default" w:ascii="cursive" w:hAnsi="cursive" w:eastAsia="cursive" w:cs="cursive"/>
          <w:color w:val="333333"/>
          <w:sz w:val="18"/>
          <w:szCs w:val="18"/>
          <w:bdr w:val="none" w:color="auto" w:sz="0" w:space="0"/>
        </w:rPr>
        <w:t>）市政公用设施应急处置、抢险修复、紧急供应的物资装备以及应急安置所需的饮用水袋、环卫等相关装备。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5</w:t>
      </w:r>
      <w:r>
        <w:rPr>
          <w:rFonts w:hint="default" w:ascii="cursive" w:hAnsi="cursive" w:eastAsia="cursive" w:cs="cursive"/>
          <w:color w:val="333333"/>
          <w:sz w:val="18"/>
          <w:szCs w:val="18"/>
          <w:bdr w:val="none" w:color="auto" w:sz="0" w:space="0"/>
        </w:rPr>
        <w:t>）震后搭建临时过渡用房的相关物资材料等装备。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8.2.3 </w:t>
      </w:r>
      <w:r>
        <w:rPr>
          <w:rFonts w:hint="default" w:ascii="cursive" w:hAnsi="cursive" w:eastAsia="cursive" w:cs="cursive"/>
          <w:color w:val="333333"/>
          <w:sz w:val="18"/>
          <w:szCs w:val="18"/>
          <w:bdr w:val="none" w:color="auto" w:sz="0" w:space="0"/>
        </w:rPr>
        <w:t>维护与使用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各级住房城乡建设主管部门应制定应急物资装备定期检查维护、灾时使用、灾后补充等管理制度，保证应急物资装备在灾时的正常使用。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8.3 </w:t>
      </w:r>
      <w:r>
        <w:rPr>
          <w:rFonts w:hint="default" w:ascii="cursive" w:hAnsi="cursive" w:eastAsia="cursive" w:cs="cursive"/>
          <w:color w:val="333333"/>
          <w:sz w:val="18"/>
          <w:szCs w:val="18"/>
          <w:bdr w:val="none" w:color="auto" w:sz="0" w:space="0"/>
        </w:rPr>
        <w:t>应急队伍保障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自治区住房城乡建设厅负责对各市住房城乡建设主管部门的抗震救灾应急队伍进行摸底检查，建立应急队伍数据库，负责组织相应的培训和应急演练，并为派赴灾区开展应急工作的人员办理意外伤害保险。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各市、县住房城乡建设主管部门要组织好住房城乡建设系统抗震救灾工作的应急队伍保障。抢险队伍主要由施工、检修、市政公用设施运行、物业单位的技术人员组成，承担工程设施抢险和安全保障工作；震后应急评估队伍主要由从事科研、设计、施工、检修、质量监督等工作的技术专家组成，承担房屋建筑和市政公用设施的震后应急评估、研究处置对策和制定应急方案的任务；危房拆除队伍主要由从事设计、施工、房屋拆除等工作的技术人员组成，承担震损危房的应急拆除工作；灾区震损建筑垃圾处置队伍主要由从事科研、环卫、施工等人员组成，承担制定震损建筑垃圾分类收集处理方案及应急清运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8.4 </w:t>
      </w:r>
      <w:r>
        <w:rPr>
          <w:rFonts w:hint="default" w:ascii="cursive" w:hAnsi="cursive" w:eastAsia="cursive" w:cs="cursive"/>
          <w:color w:val="333333"/>
          <w:sz w:val="18"/>
          <w:szCs w:val="18"/>
          <w:bdr w:val="none" w:color="auto" w:sz="0" w:space="0"/>
        </w:rPr>
        <w:t>技术储备与保障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各级住房城乡建设主管部门要组织、鼓励有关科研单位开展工程抗震和应急技术及装备研究，为提高房屋建筑、市政公用设施的抗震防灾能力提供科学依据和技术保障。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各地房屋安全鉴定机构和城市道桥管理部门应当制定应急评估支援预案，配备必要的检测鉴定设备和应急抢险装备，加强技术培训和演练，提高应急评估水平和应急抢险能力。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8.5 </w:t>
      </w:r>
      <w:r>
        <w:rPr>
          <w:rFonts w:hint="default" w:ascii="cursive" w:hAnsi="cursive" w:eastAsia="cursive" w:cs="cursive"/>
          <w:color w:val="333333"/>
          <w:sz w:val="18"/>
          <w:szCs w:val="18"/>
          <w:bdr w:val="none" w:color="auto" w:sz="0" w:space="0"/>
        </w:rPr>
        <w:t>宣传培训和演习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各级住房城乡建设主管部门要本着积极、稳妥、适度的原则，有计划地开展抗震救灾知识宣传，提高住房城乡建设系统广大干部群众对抗震工作重要性的认识以及地震应急反应和自救互救能力，通过宣传培训和实时演练，提高市民的抗震意识和抗震自救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抗震设防区住房城乡建设主管部门要采取多种形式对抗震设防区抗震救灾工作应急队伍开展培训，定期举办抗震救灾演练。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8.6 </w:t>
      </w:r>
      <w:r>
        <w:rPr>
          <w:rFonts w:hint="default" w:ascii="cursive" w:hAnsi="cursive" w:eastAsia="cursive" w:cs="cursive"/>
          <w:color w:val="333333"/>
          <w:sz w:val="18"/>
          <w:szCs w:val="18"/>
          <w:bdr w:val="none" w:color="auto" w:sz="0" w:space="0"/>
        </w:rPr>
        <w:t>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自治区住房城乡建设厅负责定期对各级住房城乡建设主管部门的地震应急工作进行监督检查并接受自治区人民政府和住房城乡建设部的监督检查。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9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9.1 </w:t>
      </w:r>
      <w:r>
        <w:rPr>
          <w:rFonts w:hint="default" w:ascii="cursive" w:hAnsi="cursive" w:eastAsia="cursive" w:cs="cursive"/>
          <w:color w:val="333333"/>
          <w:sz w:val="18"/>
          <w:szCs w:val="18"/>
          <w:bdr w:val="none" w:color="auto" w:sz="0" w:space="0"/>
        </w:rPr>
        <w:t>名词术语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抗震设防区：是指地震基本烈度六度及以上的地区。这些地区的所有建设工程均应按照国家规定、标准进行抗震设防。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市政公用设施：供水、排水、燃气、热力、垃圾和污水处理、道路、桥梁、城市隧道、城市轨道交通等基础设施。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重要房屋建筑：《建筑抗震设防分类标准》（</w:t>
      </w:r>
      <w:r>
        <w:rPr>
          <w:rFonts w:hint="default" w:ascii="Times New Roman" w:hAnsi="Times New Roman" w:cs="Times New Roman"/>
          <w:color w:val="333333"/>
          <w:sz w:val="18"/>
          <w:szCs w:val="18"/>
          <w:bdr w:val="none" w:color="auto" w:sz="0" w:space="0"/>
        </w:rPr>
        <w:t>GB50223-2008</w:t>
      </w:r>
      <w:r>
        <w:rPr>
          <w:rFonts w:hint="default" w:ascii="cursive" w:hAnsi="cursive" w:eastAsia="cursive" w:cs="cursive"/>
          <w:color w:val="333333"/>
          <w:sz w:val="18"/>
          <w:szCs w:val="18"/>
          <w:bdr w:val="none" w:color="auto" w:sz="0" w:space="0"/>
        </w:rPr>
        <w:t>）中所列的特殊设防类、重点设防类建筑。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本预案有关数量的表述中“以上”含本数，“以下”不含本数。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9.2 </w:t>
      </w:r>
      <w:r>
        <w:rPr>
          <w:rFonts w:hint="default" w:ascii="cursive" w:hAnsi="cursive" w:eastAsia="cursive" w:cs="cursive"/>
          <w:color w:val="333333"/>
          <w:sz w:val="18"/>
          <w:szCs w:val="18"/>
          <w:bdr w:val="none" w:color="auto" w:sz="0" w:space="0"/>
        </w:rPr>
        <w:t>预案制定与修订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本预案由自治区住房城乡建设厅制定，并根据实际情况适时修订。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各级住房城乡建设主管部门结合各地实际情况，制定本地区住房城乡建设系统破坏性地震应急预案，报上级住房城乡建设主管部门备案。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9.3 </w:t>
      </w:r>
      <w:r>
        <w:rPr>
          <w:rFonts w:hint="default" w:ascii="cursive" w:hAnsi="cursive" w:eastAsia="cursive" w:cs="cursive"/>
          <w:color w:val="333333"/>
          <w:sz w:val="18"/>
          <w:szCs w:val="18"/>
          <w:bdr w:val="none" w:color="auto" w:sz="0" w:space="0"/>
        </w:rPr>
        <w:t>预案解释部门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本预案解释部门为自治区住房城乡建设厅。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9.4 </w:t>
      </w:r>
      <w:r>
        <w:rPr>
          <w:rFonts w:hint="default" w:ascii="cursive" w:hAnsi="cursive" w:eastAsia="cursive" w:cs="cursive"/>
          <w:color w:val="333333"/>
          <w:sz w:val="18"/>
          <w:szCs w:val="18"/>
          <w:bdr w:val="none" w:color="auto" w:sz="0" w:space="0"/>
        </w:rPr>
        <w:t>预案生效时间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本预案自印发之日起施行。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10 附录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10.1 </w:t>
      </w:r>
      <w:r>
        <w:rPr>
          <w:rFonts w:hint="default" w:ascii="cursive" w:hAnsi="cursive" w:eastAsia="cursive" w:cs="cursive"/>
          <w:color w:val="333333"/>
          <w:sz w:val="18"/>
          <w:szCs w:val="18"/>
          <w:bdr w:val="none" w:color="auto" w:sz="0" w:space="0"/>
        </w:rPr>
        <w:t>指挥部组织体系框架示意图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0"/>
        <w:jc w:val="both"/>
        <w:rPr>
          <w:color w:val="333333"/>
          <w:sz w:val="16"/>
          <w:szCs w:val="16"/>
        </w:rPr>
      </w:pPr>
      <w:r>
        <w:rPr>
          <w:color w:val="333333"/>
          <w:sz w:val="16"/>
          <w:szCs w:val="16"/>
          <w:bdr w:val="none" w:color="auto" w:sz="0" w:space="0"/>
        </w:rPr>
        <w:drawing>
          <wp:inline distT="0" distB="0" distL="114300" distR="114300">
            <wp:extent cx="3686175" cy="23907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686175" cy="23907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10.2 </w:t>
      </w:r>
      <w:r>
        <w:rPr>
          <w:rFonts w:hint="default" w:ascii="cursive" w:hAnsi="cursive" w:eastAsia="cursive" w:cs="cursive"/>
          <w:color w:val="333333"/>
          <w:sz w:val="18"/>
          <w:szCs w:val="18"/>
          <w:bdr w:val="none" w:color="auto" w:sz="0" w:space="0"/>
        </w:rPr>
        <w:t>相关机构和联系电话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10.2.1 </w:t>
      </w:r>
      <w:r>
        <w:rPr>
          <w:rFonts w:hint="default" w:ascii="cursive" w:hAnsi="cursive" w:eastAsia="cursive" w:cs="cursive"/>
          <w:color w:val="333333"/>
          <w:sz w:val="18"/>
          <w:szCs w:val="18"/>
          <w:bdr w:val="none" w:color="auto" w:sz="0" w:space="0"/>
        </w:rPr>
        <w:t>自治区抗震救灾指挥部办公室联系方式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自治区地震局值班室：</w:t>
      </w:r>
      <w:r>
        <w:rPr>
          <w:rFonts w:hint="default" w:ascii="Times New Roman" w:hAnsi="Times New Roman" w:cs="Times New Roman"/>
          <w:color w:val="333333"/>
          <w:sz w:val="18"/>
          <w:szCs w:val="18"/>
          <w:bdr w:val="none" w:color="auto" w:sz="0" w:space="0"/>
        </w:rPr>
        <w:t>0771-2806625</w:t>
      </w: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2846729</w:t>
      </w:r>
      <w:r>
        <w:rPr>
          <w:rFonts w:hint="default" w:ascii="cursive" w:hAnsi="cursive" w:eastAsia="cursive" w:cs="cursive"/>
          <w:color w:val="333333"/>
          <w:sz w:val="18"/>
          <w:szCs w:val="18"/>
          <w:bdr w:val="none" w:color="auto" w:sz="0" w:space="0"/>
        </w:rPr>
        <w:t>（传真）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10.2.2 </w:t>
      </w:r>
      <w:r>
        <w:rPr>
          <w:rFonts w:hint="default" w:ascii="cursive" w:hAnsi="cursive" w:eastAsia="cursive" w:cs="cursive"/>
          <w:color w:val="333333"/>
          <w:sz w:val="18"/>
          <w:szCs w:val="18"/>
          <w:bdr w:val="none" w:color="auto" w:sz="0" w:space="0"/>
        </w:rPr>
        <w:t>住房城乡建设部抗震救灾指挥部联系方式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住房城乡建设部值班室：</w:t>
      </w:r>
      <w:r>
        <w:rPr>
          <w:rFonts w:hint="default" w:ascii="Times New Roman" w:hAnsi="Times New Roman" w:cs="Times New Roman"/>
          <w:color w:val="333333"/>
          <w:sz w:val="18"/>
          <w:szCs w:val="18"/>
          <w:bdr w:val="none" w:color="auto" w:sz="0" w:space="0"/>
        </w:rPr>
        <w:t>010-58933681</w:t>
      </w: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68335878</w:t>
      </w:r>
      <w:r>
        <w:rPr>
          <w:rFonts w:hint="default" w:ascii="cursive" w:hAnsi="cursive" w:eastAsia="cursive" w:cs="cursive"/>
          <w:color w:val="333333"/>
          <w:sz w:val="18"/>
          <w:szCs w:val="18"/>
          <w:bdr w:val="none" w:color="auto" w:sz="0" w:space="0"/>
        </w:rPr>
        <w:t>（传真）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10.2.3 </w:t>
      </w:r>
      <w:r>
        <w:rPr>
          <w:rFonts w:hint="default" w:ascii="cursive" w:hAnsi="cursive" w:eastAsia="cursive" w:cs="cursive"/>
          <w:color w:val="333333"/>
          <w:sz w:val="18"/>
          <w:szCs w:val="18"/>
          <w:bdr w:val="none" w:color="auto" w:sz="0" w:space="0"/>
        </w:rPr>
        <w:t>自治区住房城乡建设厅抗震救灾指挥部联系方式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值班电话：</w:t>
      </w:r>
      <w:r>
        <w:rPr>
          <w:rFonts w:hint="default" w:ascii="Times New Roman" w:hAnsi="Times New Roman" w:cs="Times New Roman"/>
          <w:color w:val="333333"/>
          <w:sz w:val="18"/>
          <w:szCs w:val="18"/>
          <w:bdr w:val="none" w:color="auto" w:sz="0" w:space="0"/>
        </w:rPr>
        <w:t>0771-2260062</w:t>
      </w: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2260017</w:t>
      </w:r>
      <w:r>
        <w:rPr>
          <w:rFonts w:hint="default" w:ascii="cursive" w:hAnsi="cursive" w:eastAsia="cursive" w:cs="cursive"/>
          <w:color w:val="333333"/>
          <w:sz w:val="18"/>
          <w:szCs w:val="18"/>
          <w:bdr w:val="none" w:color="auto" w:sz="0" w:space="0"/>
        </w:rPr>
        <w:t>（传真）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10.2.4 </w:t>
      </w:r>
      <w:r>
        <w:rPr>
          <w:rFonts w:hint="default" w:ascii="cursive" w:hAnsi="cursive" w:eastAsia="cursive" w:cs="cursive"/>
          <w:color w:val="333333"/>
          <w:sz w:val="18"/>
          <w:szCs w:val="18"/>
          <w:bdr w:val="none" w:color="auto" w:sz="0" w:space="0"/>
        </w:rPr>
        <w:t>有关专家委员会或专家库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1</w:t>
      </w:r>
      <w:r>
        <w:rPr>
          <w:rFonts w:hint="default" w:ascii="cursive" w:hAnsi="cursive" w:eastAsia="cursive" w:cs="cursive"/>
          <w:color w:val="333333"/>
          <w:sz w:val="18"/>
          <w:szCs w:val="18"/>
          <w:bdr w:val="none" w:color="auto" w:sz="0" w:space="0"/>
        </w:rPr>
        <w:t>）广西超限高层建筑工程抗震设防审查专家委员会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2</w:t>
      </w:r>
      <w:r>
        <w:rPr>
          <w:rFonts w:hint="default" w:ascii="cursive" w:hAnsi="cursive" w:eastAsia="cursive" w:cs="cursive"/>
          <w:color w:val="333333"/>
          <w:sz w:val="18"/>
          <w:szCs w:val="18"/>
          <w:bdr w:val="none" w:color="auto" w:sz="0" w:space="0"/>
        </w:rPr>
        <w:t>）广西市政公用设施抗震专项论证专家库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3</w:t>
      </w:r>
      <w:r>
        <w:rPr>
          <w:rFonts w:hint="default" w:ascii="cursive" w:hAnsi="cursive" w:eastAsia="cursive" w:cs="cursive"/>
          <w:color w:val="333333"/>
          <w:sz w:val="18"/>
          <w:szCs w:val="18"/>
          <w:bdr w:val="none" w:color="auto" w:sz="0" w:space="0"/>
        </w:rPr>
        <w:t>）广西城市抗震防灾规划技术审查专家库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4</w:t>
      </w:r>
      <w:r>
        <w:rPr>
          <w:rFonts w:hint="default" w:ascii="cursive" w:hAnsi="cursive" w:eastAsia="cursive" w:cs="cursive"/>
          <w:color w:val="333333"/>
          <w:sz w:val="18"/>
          <w:szCs w:val="18"/>
          <w:bdr w:val="none" w:color="auto" w:sz="0" w:space="0"/>
        </w:rPr>
        <w:t>）广西建设工程专家库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5</w:t>
      </w:r>
      <w:r>
        <w:rPr>
          <w:rFonts w:hint="default" w:ascii="cursive" w:hAnsi="cursive" w:eastAsia="cursive" w:cs="cursive"/>
          <w:color w:val="333333"/>
          <w:sz w:val="18"/>
          <w:szCs w:val="18"/>
          <w:bdr w:val="none" w:color="auto" w:sz="0" w:space="0"/>
        </w:rPr>
        <w:t>）广西市政公用事业行业专家库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10.2.5 </w:t>
      </w:r>
      <w:r>
        <w:rPr>
          <w:rFonts w:hint="default" w:ascii="cursive" w:hAnsi="cursive" w:eastAsia="cursive" w:cs="cursive"/>
          <w:color w:val="333333"/>
          <w:sz w:val="18"/>
          <w:szCs w:val="18"/>
          <w:bdr w:val="none" w:color="auto" w:sz="0" w:space="0"/>
        </w:rPr>
        <w:t>应急工作专家组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1</w:t>
      </w:r>
      <w:r>
        <w:rPr>
          <w:rFonts w:hint="default" w:ascii="cursive" w:hAnsi="cursive" w:eastAsia="cursive" w:cs="cursive"/>
          <w:color w:val="333333"/>
          <w:sz w:val="18"/>
          <w:szCs w:val="18"/>
          <w:bdr w:val="none" w:color="auto" w:sz="0" w:space="0"/>
        </w:rPr>
        <w:t>）震后房屋建筑安全应急评估专家组（勘察设计管理处牵头成立并联系，建筑市场监管处、广西建设工程质量安全管理站配合）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2</w:t>
      </w:r>
      <w:r>
        <w:rPr>
          <w:rFonts w:hint="default" w:ascii="cursive" w:hAnsi="cursive" w:eastAsia="cursive" w:cs="cursive"/>
          <w:color w:val="333333"/>
          <w:sz w:val="18"/>
          <w:szCs w:val="18"/>
          <w:bdr w:val="none" w:color="auto" w:sz="0" w:space="0"/>
        </w:rPr>
        <w:t>）城市轨道交通工程应急评估专家组（建筑市场监管处牵头设立并联系，勘察设计管理处、城市建设处、广西建设工程质量安全管理站配合）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3</w:t>
      </w:r>
      <w:r>
        <w:rPr>
          <w:rFonts w:hint="default" w:ascii="cursive" w:hAnsi="cursive" w:eastAsia="cursive" w:cs="cursive"/>
          <w:color w:val="333333"/>
          <w:sz w:val="18"/>
          <w:szCs w:val="18"/>
          <w:bdr w:val="none" w:color="auto" w:sz="0" w:space="0"/>
        </w:rPr>
        <w:t>）震损市政道路、桥梁应急评估专家组（勘察设计管理处牵头设立并联系，建筑市场监管处、城市建设处、广西建设工程质量安全管理站配合）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4</w:t>
      </w:r>
      <w:r>
        <w:rPr>
          <w:rFonts w:hint="default" w:ascii="cursive" w:hAnsi="cursive" w:eastAsia="cursive" w:cs="cursive"/>
          <w:color w:val="333333"/>
          <w:sz w:val="18"/>
          <w:szCs w:val="18"/>
          <w:bdr w:val="none" w:color="auto" w:sz="0" w:space="0"/>
        </w:rPr>
        <w:t>）震损供水、排水、供气设施应急评估专家组（城市建设处牵头设立并联系）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5</w:t>
      </w:r>
      <w:r>
        <w:rPr>
          <w:rFonts w:hint="default" w:ascii="cursive" w:hAnsi="cursive" w:eastAsia="cursive" w:cs="cursive"/>
          <w:color w:val="333333"/>
          <w:sz w:val="18"/>
          <w:szCs w:val="18"/>
          <w:bdr w:val="none" w:color="auto" w:sz="0" w:space="0"/>
        </w:rPr>
        <w:t>）震后环境卫生处理专家组（城市建设处牵头设立并联系）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6</w:t>
      </w:r>
      <w:r>
        <w:rPr>
          <w:rFonts w:hint="default" w:ascii="cursive" w:hAnsi="cursive" w:eastAsia="cursive" w:cs="cursive"/>
          <w:color w:val="333333"/>
          <w:sz w:val="18"/>
          <w:szCs w:val="18"/>
          <w:bdr w:val="none" w:color="auto" w:sz="0" w:space="0"/>
        </w:rPr>
        <w:t>）震后建筑垃圾处理专家组（科学技术处牵头设立并联系，城市建设处配合）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7</w:t>
      </w:r>
      <w:r>
        <w:rPr>
          <w:rFonts w:hint="default" w:ascii="cursive" w:hAnsi="cursive" w:eastAsia="cursive" w:cs="cursive"/>
          <w:color w:val="333333"/>
          <w:sz w:val="18"/>
          <w:szCs w:val="18"/>
          <w:bdr w:val="none" w:color="auto" w:sz="0" w:space="0"/>
        </w:rPr>
        <w:t>）恢复重建规划专家组（城市规划园林处牵头设立并联系）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cursive" w:hAnsi="cursive" w:eastAsia="cursive" w:cs="cursive"/>
          <w:color w:val="333333"/>
          <w:sz w:val="18"/>
          <w:szCs w:val="18"/>
          <w:bdr w:val="none" w:color="auto" w:sz="0" w:space="0"/>
        </w:rPr>
        <w:t>（</w:t>
      </w:r>
      <w:r>
        <w:rPr>
          <w:rFonts w:hint="default" w:ascii="Times New Roman" w:hAnsi="Times New Roman" w:cs="Times New Roman"/>
          <w:color w:val="333333"/>
          <w:sz w:val="18"/>
          <w:szCs w:val="18"/>
          <w:bdr w:val="none" w:color="auto" w:sz="0" w:space="0"/>
        </w:rPr>
        <w:t>8</w:t>
      </w:r>
      <w:r>
        <w:rPr>
          <w:rFonts w:hint="default" w:ascii="cursive" w:hAnsi="cursive" w:eastAsia="cursive" w:cs="cursive"/>
          <w:color w:val="333333"/>
          <w:sz w:val="18"/>
          <w:szCs w:val="18"/>
          <w:bdr w:val="none" w:color="auto" w:sz="0" w:space="0"/>
        </w:rPr>
        <w:t>）工程震害调查评估专家组（勘察设计管理处牵头设立并联系，建筑市场监管处、城市建设处、标准定额处、广西建设工程质量安全管理站配合）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10.3 </w:t>
      </w:r>
      <w:r>
        <w:rPr>
          <w:rFonts w:hint="default" w:ascii="cursive" w:hAnsi="cursive" w:eastAsia="cursive" w:cs="cursive"/>
          <w:color w:val="333333"/>
          <w:sz w:val="18"/>
          <w:szCs w:val="18"/>
          <w:bdr w:val="none" w:color="auto" w:sz="0" w:space="0"/>
        </w:rPr>
        <w:t>地震震情、灾情信息报送表</w:t>
      </w:r>
    </w:p>
    <w:tbl>
      <w:tblPr>
        <w:tblW w:w="7570" w:type="dxa"/>
        <w:tblInd w:w="0" w:type="dxa"/>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Layout w:type="autofit"/>
        <w:tblCellMar>
          <w:top w:w="0" w:type="dxa"/>
          <w:left w:w="0" w:type="dxa"/>
          <w:bottom w:w="0" w:type="dxa"/>
          <w:right w:w="0" w:type="dxa"/>
        </w:tblCellMar>
      </w:tblPr>
      <w:tblGrid>
        <w:gridCol w:w="1567"/>
        <w:gridCol w:w="464"/>
        <w:gridCol w:w="1842"/>
        <w:gridCol w:w="363"/>
        <w:gridCol w:w="1241"/>
        <w:gridCol w:w="602"/>
        <w:gridCol w:w="1491"/>
      </w:tblGrid>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91" w:hRule="atLeast"/>
        </w:trPr>
        <w:tc>
          <w:tcPr>
            <w:tcW w:w="12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填报单位</w:t>
            </w:r>
          </w:p>
        </w:tc>
        <w:tc>
          <w:tcPr>
            <w:tcW w:w="4650" w:type="dxa"/>
            <w:gridSpan w:val="6"/>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201" w:hRule="atLeast"/>
        </w:trPr>
        <w:tc>
          <w:tcPr>
            <w:tcW w:w="12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报送时间</w:t>
            </w:r>
          </w:p>
        </w:tc>
        <w:tc>
          <w:tcPr>
            <w:tcW w:w="2130" w:type="dxa"/>
            <w:gridSpan w:val="3"/>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right"/>
              <w:rPr>
                <w:color w:val="333333"/>
                <w:sz w:val="16"/>
                <w:szCs w:val="16"/>
              </w:rPr>
            </w:pPr>
            <w:r>
              <w:rPr>
                <w:rFonts w:hint="default" w:ascii="cursive" w:hAnsi="cursive" w:eastAsia="cursive" w:cs="cursive"/>
                <w:color w:val="333333"/>
                <w:sz w:val="16"/>
                <w:szCs w:val="16"/>
                <w:bdr w:val="none" w:color="auto" w:sz="0" w:space="0"/>
              </w:rPr>
              <w:t>年   月  日     时</w:t>
            </w:r>
          </w:p>
        </w:tc>
        <w:tc>
          <w:tcPr>
            <w:tcW w:w="147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本次地震报送次序</w:t>
            </w:r>
          </w:p>
        </w:tc>
        <w:tc>
          <w:tcPr>
            <w:tcW w:w="78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第    次</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201" w:hRule="atLeast"/>
        </w:trPr>
        <w:tc>
          <w:tcPr>
            <w:tcW w:w="6040" w:type="dxa"/>
            <w:gridSpan w:val="7"/>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一、地震基本情况</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201" w:hRule="atLeast"/>
        </w:trPr>
        <w:tc>
          <w:tcPr>
            <w:tcW w:w="12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地震发生时间</w:t>
            </w:r>
          </w:p>
        </w:tc>
        <w:tc>
          <w:tcPr>
            <w:tcW w:w="4650" w:type="dxa"/>
            <w:gridSpan w:val="6"/>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959"/>
              <w:jc w:val="both"/>
              <w:rPr>
                <w:color w:val="333333"/>
                <w:sz w:val="16"/>
                <w:szCs w:val="16"/>
              </w:rPr>
            </w:pPr>
            <w:r>
              <w:rPr>
                <w:rFonts w:hint="default" w:ascii="cursive" w:hAnsi="cursive" w:eastAsia="cursive" w:cs="cursive"/>
                <w:color w:val="333333"/>
                <w:sz w:val="16"/>
                <w:szCs w:val="16"/>
                <w:bdr w:val="none" w:color="auto" w:sz="0" w:space="0"/>
              </w:rPr>
              <w:t>年    月   日    时    分</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201" w:hRule="atLeast"/>
        </w:trPr>
        <w:tc>
          <w:tcPr>
            <w:tcW w:w="12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震中位置</w:t>
            </w:r>
          </w:p>
        </w:tc>
        <w:tc>
          <w:tcPr>
            <w:tcW w:w="4650" w:type="dxa"/>
            <w:gridSpan w:val="6"/>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201" w:hRule="atLeast"/>
        </w:trPr>
        <w:tc>
          <w:tcPr>
            <w:tcW w:w="12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地震级别</w:t>
            </w:r>
          </w:p>
        </w:tc>
        <w:tc>
          <w:tcPr>
            <w:tcW w:w="4650" w:type="dxa"/>
            <w:gridSpan w:val="6"/>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201" w:hRule="atLeast"/>
        </w:trPr>
        <w:tc>
          <w:tcPr>
            <w:tcW w:w="12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91" w:right="-68" w:firstLine="0"/>
              <w:jc w:val="center"/>
              <w:rPr>
                <w:color w:val="333333"/>
                <w:sz w:val="16"/>
                <w:szCs w:val="16"/>
              </w:rPr>
            </w:pPr>
            <w:r>
              <w:rPr>
                <w:rFonts w:hint="default" w:ascii="cursive" w:hAnsi="cursive" w:eastAsia="cursive" w:cs="cursive"/>
                <w:color w:val="333333"/>
                <w:sz w:val="16"/>
                <w:szCs w:val="16"/>
                <w:bdr w:val="none" w:color="auto" w:sz="0" w:space="0"/>
              </w:rPr>
              <w:t>主要城市地震烈度</w:t>
            </w:r>
          </w:p>
        </w:tc>
        <w:tc>
          <w:tcPr>
            <w:tcW w:w="4650" w:type="dxa"/>
            <w:gridSpan w:val="6"/>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201" w:hRule="atLeast"/>
        </w:trPr>
        <w:tc>
          <w:tcPr>
            <w:tcW w:w="12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余震情况</w:t>
            </w:r>
          </w:p>
        </w:tc>
        <w:tc>
          <w:tcPr>
            <w:tcW w:w="4650" w:type="dxa"/>
            <w:gridSpan w:val="6"/>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201" w:hRule="atLeast"/>
        </w:trPr>
        <w:tc>
          <w:tcPr>
            <w:tcW w:w="12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91" w:right="-68" w:firstLine="0"/>
              <w:jc w:val="center"/>
              <w:rPr>
                <w:color w:val="333333"/>
                <w:sz w:val="16"/>
                <w:szCs w:val="16"/>
              </w:rPr>
            </w:pPr>
            <w:r>
              <w:rPr>
                <w:rFonts w:hint="default" w:ascii="cursive" w:hAnsi="cursive" w:eastAsia="cursive" w:cs="cursive"/>
                <w:color w:val="333333"/>
                <w:sz w:val="16"/>
                <w:szCs w:val="16"/>
                <w:bdr w:val="none" w:color="auto" w:sz="0" w:space="0"/>
              </w:rPr>
              <w:t>是否需要技术支持</w:t>
            </w:r>
          </w:p>
        </w:tc>
        <w:tc>
          <w:tcPr>
            <w:tcW w:w="4650" w:type="dxa"/>
            <w:gridSpan w:val="6"/>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620" w:hRule="atLeast"/>
        </w:trPr>
        <w:tc>
          <w:tcPr>
            <w:tcW w:w="12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补充说明</w:t>
            </w:r>
          </w:p>
        </w:tc>
        <w:tc>
          <w:tcPr>
            <w:tcW w:w="4650" w:type="dxa"/>
            <w:gridSpan w:val="6"/>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01" w:hRule="atLeast"/>
        </w:trPr>
        <w:tc>
          <w:tcPr>
            <w:tcW w:w="6040" w:type="dxa"/>
            <w:gridSpan w:val="7"/>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二、房屋建筑破坏情况</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90" w:hRule="atLeast"/>
        </w:trPr>
        <w:tc>
          <w:tcPr>
            <w:tcW w:w="162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147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严重破坏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68" w:right="-68" w:firstLine="0"/>
              <w:jc w:val="center"/>
              <w:rPr>
                <w:color w:val="333333"/>
                <w:sz w:val="16"/>
                <w:szCs w:val="16"/>
              </w:rPr>
            </w:pPr>
            <w:r>
              <w:rPr>
                <w:rFonts w:hint="default" w:ascii="cursive" w:hAnsi="cursive" w:eastAsia="cursive" w:cs="cursive"/>
                <w:color w:val="333333"/>
                <w:sz w:val="16"/>
                <w:szCs w:val="16"/>
                <w:bdr w:val="none" w:color="auto" w:sz="0" w:space="0"/>
              </w:rPr>
              <w:t>(禁止使用尽快拆除)</w:t>
            </w:r>
          </w:p>
        </w:tc>
        <w:tc>
          <w:tcPr>
            <w:tcW w:w="12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中等破坏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(暂停使用待鉴定)</w:t>
            </w:r>
          </w:p>
        </w:tc>
        <w:tc>
          <w:tcPr>
            <w:tcW w:w="125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基本完好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(可以使用)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1250" w:type="dxa"/>
            <w:vMerge w:val="restart"/>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城镇住宅</w:t>
            </w:r>
          </w:p>
        </w:tc>
        <w:tc>
          <w:tcPr>
            <w:tcW w:w="24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套</w:t>
            </w:r>
          </w:p>
        </w:tc>
        <w:tc>
          <w:tcPr>
            <w:tcW w:w="147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12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125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125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24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c>
          <w:tcPr>
            <w:tcW w:w="147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12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125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c>
          <w:tcPr>
            <w:tcW w:w="1250" w:type="dxa"/>
            <w:vMerge w:val="restart"/>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城镇公共建筑</w:t>
            </w:r>
          </w:p>
        </w:tc>
        <w:tc>
          <w:tcPr>
            <w:tcW w:w="24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栋</w:t>
            </w:r>
          </w:p>
        </w:tc>
        <w:tc>
          <w:tcPr>
            <w:tcW w:w="147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12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125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125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24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c>
          <w:tcPr>
            <w:tcW w:w="147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12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125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1250" w:type="dxa"/>
            <w:vMerge w:val="restart"/>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农村自建房屋</w:t>
            </w:r>
          </w:p>
        </w:tc>
        <w:tc>
          <w:tcPr>
            <w:tcW w:w="24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户</w:t>
            </w:r>
          </w:p>
        </w:tc>
        <w:tc>
          <w:tcPr>
            <w:tcW w:w="147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12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125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125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24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间</w:t>
            </w:r>
          </w:p>
        </w:tc>
        <w:tc>
          <w:tcPr>
            <w:tcW w:w="147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12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125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1250" w:type="dxa"/>
            <w:vMerge w:val="restart"/>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农村公共建筑</w:t>
            </w:r>
          </w:p>
        </w:tc>
        <w:tc>
          <w:tcPr>
            <w:tcW w:w="24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栋</w:t>
            </w:r>
          </w:p>
        </w:tc>
        <w:tc>
          <w:tcPr>
            <w:tcW w:w="147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12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125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125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24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c>
          <w:tcPr>
            <w:tcW w:w="147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12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125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50" w:hRule="atLeast"/>
        </w:trPr>
        <w:tc>
          <w:tcPr>
            <w:tcW w:w="12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工业建构筑物、独立烟囱、水塔等</w:t>
            </w:r>
          </w:p>
        </w:tc>
        <w:tc>
          <w:tcPr>
            <w:tcW w:w="24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个</w:t>
            </w:r>
          </w:p>
        </w:tc>
        <w:tc>
          <w:tcPr>
            <w:tcW w:w="147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12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125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60" w:hRule="atLeast"/>
        </w:trPr>
        <w:tc>
          <w:tcPr>
            <w:tcW w:w="162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91" w:right="-68" w:firstLine="0"/>
              <w:jc w:val="center"/>
              <w:rPr>
                <w:color w:val="333333"/>
                <w:sz w:val="16"/>
                <w:szCs w:val="16"/>
              </w:rPr>
            </w:pPr>
            <w:r>
              <w:rPr>
                <w:rFonts w:hint="default" w:ascii="cursive" w:hAnsi="cursive" w:eastAsia="cursive" w:cs="cursive"/>
                <w:color w:val="333333"/>
                <w:sz w:val="16"/>
                <w:szCs w:val="16"/>
                <w:bdr w:val="none" w:color="auto" w:sz="0" w:space="0"/>
              </w:rPr>
              <w:t>需要补充说明的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91" w:right="-68" w:firstLine="0"/>
              <w:jc w:val="center"/>
              <w:rPr>
                <w:color w:val="333333"/>
                <w:sz w:val="16"/>
                <w:szCs w:val="16"/>
              </w:rPr>
            </w:pPr>
            <w:r>
              <w:rPr>
                <w:rFonts w:hint="default" w:ascii="cursive" w:hAnsi="cursive" w:eastAsia="cursive" w:cs="cursive"/>
                <w:color w:val="333333"/>
                <w:sz w:val="16"/>
                <w:szCs w:val="16"/>
                <w:bdr w:val="none" w:color="auto" w:sz="0" w:space="0"/>
              </w:rPr>
              <w:t>有关事项</w:t>
            </w:r>
          </w:p>
        </w:tc>
        <w:tc>
          <w:tcPr>
            <w:tcW w:w="4270" w:type="dxa"/>
            <w:gridSpan w:val="5"/>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160" w:lineRule="atLeast"/>
        <w:ind w:left="0" w:right="0" w:firstLine="0"/>
        <w:jc w:val="both"/>
        <w:rPr>
          <w:color w:val="333333"/>
          <w:sz w:val="16"/>
          <w:szCs w:val="16"/>
        </w:rPr>
      </w:pPr>
    </w:p>
    <w:tbl>
      <w:tblPr>
        <w:tblW w:w="7080" w:type="dxa"/>
        <w:jc w:val="center"/>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Layout w:type="autofit"/>
        <w:tblCellMar>
          <w:top w:w="0" w:type="dxa"/>
          <w:left w:w="0" w:type="dxa"/>
          <w:bottom w:w="0" w:type="dxa"/>
          <w:right w:w="0" w:type="dxa"/>
        </w:tblCellMar>
      </w:tblPr>
      <w:tblGrid>
        <w:gridCol w:w="612"/>
        <w:gridCol w:w="1042"/>
        <w:gridCol w:w="1222"/>
        <w:gridCol w:w="661"/>
        <w:gridCol w:w="1087"/>
        <w:gridCol w:w="874"/>
        <w:gridCol w:w="1582"/>
      </w:tblGrid>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91" w:hRule="atLeast"/>
          <w:jc w:val="center"/>
        </w:trPr>
        <w:tc>
          <w:tcPr>
            <w:tcW w:w="6050" w:type="dxa"/>
            <w:gridSpan w:val="7"/>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三、市政公用设施破坏情况</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201" w:hRule="atLeast"/>
          <w:jc w:val="center"/>
        </w:trPr>
        <w:tc>
          <w:tcPr>
            <w:tcW w:w="121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分类</w:t>
            </w:r>
          </w:p>
        </w:tc>
        <w:tc>
          <w:tcPr>
            <w:tcW w:w="109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破坏长度、数量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(千米、个)</w:t>
            </w:r>
          </w:p>
        </w:tc>
        <w:tc>
          <w:tcPr>
            <w:tcW w:w="347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破坏情况文字描述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(包括市政管道材质、管材种类、管径；桥梁隧道类型；城市道路级别等详细情况)</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0" w:type="dxa"/>
            <w:vMerge w:val="restart"/>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113" w:right="113" w:firstLine="0"/>
              <w:jc w:val="center"/>
              <w:rPr>
                <w:color w:val="333333"/>
                <w:sz w:val="16"/>
                <w:szCs w:val="16"/>
              </w:rPr>
            </w:pPr>
            <w:r>
              <w:rPr>
                <w:rFonts w:hint="default" w:ascii="cursive" w:hAnsi="cursive" w:eastAsia="cursive" w:cs="cursive"/>
                <w:color w:val="333333"/>
                <w:sz w:val="16"/>
                <w:szCs w:val="16"/>
                <w:bdr w:val="none" w:color="auto" w:sz="0" w:space="0"/>
              </w:rPr>
              <w:t>市政管网</w:t>
            </w:r>
          </w:p>
        </w:tc>
        <w:tc>
          <w:tcPr>
            <w:tcW w:w="79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供水</w:t>
            </w:r>
          </w:p>
        </w:tc>
        <w:tc>
          <w:tcPr>
            <w:tcW w:w="109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47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79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供气</w:t>
            </w:r>
          </w:p>
        </w:tc>
        <w:tc>
          <w:tcPr>
            <w:tcW w:w="109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47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79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排水</w:t>
            </w:r>
          </w:p>
        </w:tc>
        <w:tc>
          <w:tcPr>
            <w:tcW w:w="109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47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0" w:type="dxa"/>
            <w:vMerge w:val="restart"/>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113" w:right="113" w:firstLine="0"/>
              <w:jc w:val="center"/>
              <w:rPr>
                <w:color w:val="333333"/>
                <w:sz w:val="16"/>
                <w:szCs w:val="16"/>
              </w:rPr>
            </w:pPr>
            <w:r>
              <w:rPr>
                <w:rFonts w:hint="default" w:ascii="cursive" w:hAnsi="cursive" w:eastAsia="cursive" w:cs="cursive"/>
                <w:color w:val="333333"/>
                <w:sz w:val="16"/>
                <w:szCs w:val="16"/>
                <w:bdr w:val="none" w:color="auto" w:sz="0" w:space="0"/>
              </w:rPr>
              <w:t>城市道路</w:t>
            </w:r>
          </w:p>
        </w:tc>
        <w:tc>
          <w:tcPr>
            <w:tcW w:w="79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城市道路</w:t>
            </w:r>
          </w:p>
        </w:tc>
        <w:tc>
          <w:tcPr>
            <w:tcW w:w="109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47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79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城市桥梁</w:t>
            </w:r>
          </w:p>
        </w:tc>
        <w:tc>
          <w:tcPr>
            <w:tcW w:w="109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47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79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城市隧道</w:t>
            </w:r>
          </w:p>
        </w:tc>
        <w:tc>
          <w:tcPr>
            <w:tcW w:w="109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47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0" w:type="dxa"/>
            <w:vMerge w:val="restart"/>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113" w:right="113" w:firstLine="0"/>
              <w:jc w:val="center"/>
              <w:rPr>
                <w:color w:val="333333"/>
                <w:sz w:val="16"/>
                <w:szCs w:val="16"/>
              </w:rPr>
            </w:pPr>
            <w:r>
              <w:rPr>
                <w:rFonts w:hint="default" w:ascii="cursive" w:hAnsi="cursive" w:eastAsia="cursive" w:cs="cursive"/>
                <w:color w:val="333333"/>
                <w:sz w:val="16"/>
                <w:szCs w:val="16"/>
                <w:bdr w:val="none" w:color="auto" w:sz="0" w:space="0"/>
              </w:rPr>
              <w:t>市政厂站等设施</w:t>
            </w:r>
          </w:p>
        </w:tc>
        <w:tc>
          <w:tcPr>
            <w:tcW w:w="79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供水</w:t>
            </w:r>
          </w:p>
        </w:tc>
        <w:tc>
          <w:tcPr>
            <w:tcW w:w="109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47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79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排水</w:t>
            </w:r>
          </w:p>
        </w:tc>
        <w:tc>
          <w:tcPr>
            <w:tcW w:w="109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47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79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燃气</w:t>
            </w:r>
          </w:p>
        </w:tc>
        <w:tc>
          <w:tcPr>
            <w:tcW w:w="109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47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79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垃圾处理</w:t>
            </w:r>
          </w:p>
        </w:tc>
        <w:tc>
          <w:tcPr>
            <w:tcW w:w="109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47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79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污水处理</w:t>
            </w:r>
          </w:p>
        </w:tc>
        <w:tc>
          <w:tcPr>
            <w:tcW w:w="109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47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201" w:hRule="atLeast"/>
          <w:jc w:val="center"/>
        </w:trPr>
        <w:tc>
          <w:tcPr>
            <w:tcW w:w="121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其他</w:t>
            </w:r>
          </w:p>
        </w:tc>
        <w:tc>
          <w:tcPr>
            <w:tcW w:w="4700" w:type="dxa"/>
            <w:gridSpan w:val="5"/>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500" w:hRule="atLeast"/>
          <w:jc w:val="center"/>
        </w:trPr>
        <w:tc>
          <w:tcPr>
            <w:tcW w:w="6050" w:type="dxa"/>
            <w:gridSpan w:val="7"/>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四、市政基础设施运行(供应)中断情况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(供水、排水、供气、垃圾处理、污水处理等设施和市政道路、桥梁、隧道等)</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201" w:hRule="atLeast"/>
          <w:jc w:val="center"/>
        </w:trPr>
        <w:tc>
          <w:tcPr>
            <w:tcW w:w="121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设施类别</w:t>
            </w:r>
          </w:p>
        </w:tc>
        <w:tc>
          <w:tcPr>
            <w:tcW w:w="16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地点</w:t>
            </w:r>
          </w:p>
        </w:tc>
        <w:tc>
          <w:tcPr>
            <w:tcW w:w="97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灾害发生城市居民总户数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(户)</w:t>
            </w:r>
          </w:p>
        </w:tc>
        <w:tc>
          <w:tcPr>
            <w:tcW w:w="78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受影响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居民户数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(户)</w:t>
            </w:r>
          </w:p>
        </w:tc>
        <w:tc>
          <w:tcPr>
            <w:tcW w:w="8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运行(供应)</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中断时间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(小时)</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201" w:hRule="atLeast"/>
          <w:jc w:val="center"/>
        </w:trPr>
        <w:tc>
          <w:tcPr>
            <w:tcW w:w="121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16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97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78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8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201" w:hRule="atLeast"/>
          <w:jc w:val="center"/>
        </w:trPr>
        <w:tc>
          <w:tcPr>
            <w:tcW w:w="121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16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97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78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8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201" w:hRule="atLeast"/>
          <w:jc w:val="center"/>
        </w:trPr>
        <w:tc>
          <w:tcPr>
            <w:tcW w:w="121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16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97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78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8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201" w:hRule="atLeast"/>
          <w:jc w:val="center"/>
        </w:trPr>
        <w:tc>
          <w:tcPr>
            <w:tcW w:w="121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16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97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78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8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201" w:hRule="atLeast"/>
          <w:jc w:val="center"/>
        </w:trPr>
        <w:tc>
          <w:tcPr>
            <w:tcW w:w="121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16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97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78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8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201" w:hRule="atLeast"/>
          <w:jc w:val="center"/>
        </w:trPr>
        <w:tc>
          <w:tcPr>
            <w:tcW w:w="121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16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97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78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8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201" w:hRule="atLeast"/>
          <w:jc w:val="center"/>
        </w:trPr>
        <w:tc>
          <w:tcPr>
            <w:tcW w:w="121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16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97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78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8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91" w:hRule="atLeast"/>
          <w:jc w:val="center"/>
        </w:trPr>
        <w:tc>
          <w:tcPr>
            <w:tcW w:w="121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16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97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78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8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160" w:lineRule="atLeast"/>
        <w:ind w:left="0" w:right="0" w:firstLine="0"/>
        <w:jc w:val="both"/>
        <w:rPr>
          <w:color w:val="333333"/>
          <w:sz w:val="16"/>
          <w:szCs w:val="16"/>
        </w:rPr>
      </w:pPr>
    </w:p>
    <w:tbl>
      <w:tblPr>
        <w:tblW w:w="6760" w:type="dxa"/>
        <w:jc w:val="center"/>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Layout w:type="autofit"/>
        <w:tblCellMar>
          <w:top w:w="0" w:type="dxa"/>
          <w:left w:w="0" w:type="dxa"/>
          <w:bottom w:w="0" w:type="dxa"/>
          <w:right w:w="0" w:type="dxa"/>
        </w:tblCellMar>
      </w:tblPr>
      <w:tblGrid>
        <w:gridCol w:w="1634"/>
        <w:gridCol w:w="335"/>
        <w:gridCol w:w="335"/>
        <w:gridCol w:w="629"/>
        <w:gridCol w:w="335"/>
        <w:gridCol w:w="335"/>
        <w:gridCol w:w="629"/>
        <w:gridCol w:w="2528"/>
      </w:tblGrid>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91" w:hRule="atLeast"/>
          <w:jc w:val="center"/>
        </w:trPr>
        <w:tc>
          <w:tcPr>
            <w:tcW w:w="6080" w:type="dxa"/>
            <w:gridSpan w:val="8"/>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五、城市轨道交通设施破坏情况</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jc w:val="center"/>
        </w:trPr>
        <w:tc>
          <w:tcPr>
            <w:tcW w:w="1610" w:type="dxa"/>
            <w:vMerge w:val="restart"/>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轨道交通线路名称</w:t>
            </w:r>
          </w:p>
        </w:tc>
        <w:tc>
          <w:tcPr>
            <w:tcW w:w="1280" w:type="dxa"/>
            <w:gridSpan w:val="3"/>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车站破坏</w:t>
            </w:r>
            <w:r>
              <w:rPr>
                <w:rFonts w:hint="default" w:ascii="Times New Roman" w:hAnsi="Times New Roman" w:cs="Times New Roman"/>
                <w:color w:val="333333"/>
                <w:sz w:val="16"/>
                <w:szCs w:val="16"/>
                <w:bdr w:val="none" w:color="auto" w:sz="0" w:space="0"/>
              </w:rPr>
              <w:t>(</w:t>
            </w:r>
            <w:r>
              <w:rPr>
                <w:rFonts w:hint="default" w:ascii="cursive" w:hAnsi="cursive" w:eastAsia="cursive" w:cs="cursive"/>
                <w:color w:val="333333"/>
                <w:sz w:val="16"/>
                <w:szCs w:val="16"/>
                <w:bdr w:val="none" w:color="auto" w:sz="0" w:space="0"/>
              </w:rPr>
              <w:t>个</w:t>
            </w:r>
            <w:r>
              <w:rPr>
                <w:rFonts w:hint="default" w:ascii="Times New Roman" w:hAnsi="Times New Roman" w:cs="Times New Roman"/>
                <w:color w:val="333333"/>
                <w:sz w:val="16"/>
                <w:szCs w:val="16"/>
                <w:bdr w:val="none" w:color="auto" w:sz="0" w:space="0"/>
              </w:rPr>
              <w:t>)</w:t>
            </w:r>
          </w:p>
        </w:tc>
        <w:tc>
          <w:tcPr>
            <w:tcW w:w="1280" w:type="dxa"/>
            <w:gridSpan w:val="3"/>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线路破坏</w:t>
            </w:r>
            <w:r>
              <w:rPr>
                <w:rFonts w:hint="default" w:ascii="Times New Roman" w:hAnsi="Times New Roman" w:cs="Times New Roman"/>
                <w:color w:val="333333"/>
                <w:sz w:val="16"/>
                <w:szCs w:val="16"/>
                <w:bdr w:val="none" w:color="auto" w:sz="0" w:space="0"/>
              </w:rPr>
              <w:t>(</w:t>
            </w:r>
            <w:r>
              <w:rPr>
                <w:rFonts w:hint="default" w:ascii="cursive" w:hAnsi="cursive" w:eastAsia="cursive" w:cs="cursive"/>
                <w:color w:val="333333"/>
                <w:sz w:val="16"/>
                <w:szCs w:val="16"/>
                <w:bdr w:val="none" w:color="auto" w:sz="0" w:space="0"/>
              </w:rPr>
              <w:t>千米</w:t>
            </w:r>
            <w:r>
              <w:rPr>
                <w:rFonts w:hint="default" w:ascii="Times New Roman" w:hAnsi="Times New Roman" w:cs="Times New Roman"/>
                <w:color w:val="333333"/>
                <w:sz w:val="16"/>
                <w:szCs w:val="16"/>
                <w:bdr w:val="none" w:color="auto" w:sz="0" w:space="0"/>
              </w:rPr>
              <w:t>)</w:t>
            </w:r>
          </w:p>
        </w:tc>
        <w:tc>
          <w:tcPr>
            <w:tcW w:w="149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全线停运</w:t>
            </w:r>
            <w:r>
              <w:rPr>
                <w:rFonts w:hint="default" w:ascii="Times New Roman" w:hAnsi="Times New Roman" w:cs="Times New Roman"/>
                <w:color w:val="333333"/>
                <w:sz w:val="16"/>
                <w:szCs w:val="16"/>
                <w:bdr w:val="none" w:color="auto" w:sz="0" w:space="0"/>
              </w:rPr>
              <w:t>/</w:t>
            </w:r>
            <w:r>
              <w:rPr>
                <w:rFonts w:hint="default" w:ascii="cursive" w:hAnsi="cursive" w:eastAsia="cursive" w:cs="cursive"/>
                <w:color w:val="333333"/>
                <w:sz w:val="16"/>
                <w:szCs w:val="16"/>
                <w:bdr w:val="none" w:color="auto" w:sz="0" w:space="0"/>
              </w:rPr>
              <w:t>区间停运</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jc w:val="center"/>
        </w:trPr>
        <w:tc>
          <w:tcPr>
            <w:tcW w:w="161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地下</w:t>
            </w: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地面</w:t>
            </w: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地上</w:t>
            </w: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地下</w:t>
            </w: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地面</w:t>
            </w: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地上</w:t>
            </w:r>
          </w:p>
        </w:tc>
        <w:tc>
          <w:tcPr>
            <w:tcW w:w="149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01" w:hRule="atLeast"/>
          <w:jc w:val="center"/>
        </w:trPr>
        <w:tc>
          <w:tcPr>
            <w:tcW w:w="161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149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01" w:hRule="atLeast"/>
          <w:jc w:val="center"/>
        </w:trPr>
        <w:tc>
          <w:tcPr>
            <w:tcW w:w="161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149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01" w:hRule="atLeast"/>
          <w:jc w:val="center"/>
        </w:trPr>
        <w:tc>
          <w:tcPr>
            <w:tcW w:w="161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149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01" w:hRule="atLeast"/>
          <w:jc w:val="center"/>
        </w:trPr>
        <w:tc>
          <w:tcPr>
            <w:tcW w:w="161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149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01" w:hRule="atLeast"/>
          <w:jc w:val="center"/>
        </w:trPr>
        <w:tc>
          <w:tcPr>
            <w:tcW w:w="161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149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201" w:hRule="atLeast"/>
          <w:jc w:val="center"/>
        </w:trPr>
        <w:tc>
          <w:tcPr>
            <w:tcW w:w="6080" w:type="dxa"/>
            <w:gridSpan w:val="8"/>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六、风景名胜区破坏情况</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01" w:hRule="atLeast"/>
          <w:jc w:val="center"/>
        </w:trPr>
        <w:tc>
          <w:tcPr>
            <w:tcW w:w="161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风景名胜区名称</w:t>
            </w: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级别</w:t>
            </w:r>
          </w:p>
        </w:tc>
        <w:tc>
          <w:tcPr>
            <w:tcW w:w="3860" w:type="dxa"/>
            <w:gridSpan w:val="6"/>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破坏情况</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161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860" w:type="dxa"/>
            <w:gridSpan w:val="6"/>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161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860" w:type="dxa"/>
            <w:gridSpan w:val="6"/>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161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860" w:type="dxa"/>
            <w:gridSpan w:val="6"/>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580" w:hRule="atLeast"/>
          <w:jc w:val="center"/>
        </w:trPr>
        <w:tc>
          <w:tcPr>
            <w:tcW w:w="161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860" w:type="dxa"/>
            <w:gridSpan w:val="6"/>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161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860" w:type="dxa"/>
            <w:gridSpan w:val="6"/>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01" w:hRule="atLeast"/>
          <w:jc w:val="center"/>
        </w:trPr>
        <w:tc>
          <w:tcPr>
            <w:tcW w:w="6080" w:type="dxa"/>
            <w:gridSpan w:val="8"/>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七、应急及恢复重建工作情况</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800" w:hRule="atLeast"/>
          <w:jc w:val="center"/>
        </w:trPr>
        <w:tc>
          <w:tcPr>
            <w:tcW w:w="161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应急工作主要措施</w:t>
            </w:r>
            <w:r>
              <w:rPr>
                <w:rFonts w:hint="default" w:ascii="Times New Roman" w:hAnsi="Times New Roman" w:cs="Times New Roman"/>
                <w:color w:val="333333"/>
                <w:sz w:val="16"/>
                <w:szCs w:val="16"/>
                <w:bdr w:val="none" w:color="auto" w:sz="0" w:space="0"/>
              </w:rPr>
              <w:t>(</w:t>
            </w:r>
            <w:r>
              <w:rPr>
                <w:rFonts w:hint="default" w:ascii="cursive" w:hAnsi="cursive" w:eastAsia="cursive" w:cs="cursive"/>
                <w:color w:val="333333"/>
                <w:sz w:val="16"/>
                <w:szCs w:val="16"/>
                <w:bdr w:val="none" w:color="auto" w:sz="0" w:space="0"/>
              </w:rPr>
              <w:t>包括应急疏散人员数量、临时住所搭建数量等</w:t>
            </w:r>
            <w:r>
              <w:rPr>
                <w:rFonts w:hint="default" w:ascii="Times New Roman" w:hAnsi="Times New Roman" w:cs="Times New Roman"/>
                <w:color w:val="333333"/>
                <w:sz w:val="16"/>
                <w:szCs w:val="16"/>
                <w:bdr w:val="none" w:color="auto" w:sz="0" w:space="0"/>
              </w:rPr>
              <w:t>)</w:t>
            </w:r>
          </w:p>
        </w:tc>
        <w:tc>
          <w:tcPr>
            <w:tcW w:w="4330" w:type="dxa"/>
            <w:gridSpan w:val="7"/>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90" w:hRule="atLeast"/>
          <w:jc w:val="center"/>
        </w:trPr>
        <w:tc>
          <w:tcPr>
            <w:tcW w:w="161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恢复重建工作设想</w:t>
            </w:r>
          </w:p>
        </w:tc>
        <w:tc>
          <w:tcPr>
            <w:tcW w:w="4330" w:type="dxa"/>
            <w:gridSpan w:val="7"/>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left"/>
        <w:rPr>
          <w:color w:val="333333"/>
          <w:sz w:val="16"/>
          <w:szCs w:val="16"/>
          <w:u w:val="none"/>
        </w:rPr>
      </w:pPr>
      <w:r>
        <w:rPr>
          <w:rFonts w:hint="default" w:ascii="Times New Roman" w:hAnsi="Times New Roman" w:cs="Times New Roman"/>
          <w:color w:val="333333"/>
          <w:sz w:val="18"/>
          <w:szCs w:val="18"/>
          <w:u w:val="none"/>
          <w:bdr w:val="none" w:color="auto" w:sz="0" w:space="0"/>
        </w:rPr>
        <w:t>10.4 </w:t>
      </w:r>
      <w:r>
        <w:rPr>
          <w:rFonts w:hint="default" w:ascii="cursive" w:hAnsi="cursive" w:eastAsia="cursive" w:cs="cursive"/>
          <w:color w:val="333333"/>
          <w:sz w:val="18"/>
          <w:szCs w:val="18"/>
          <w:u w:val="none"/>
          <w:bdr w:val="none" w:color="auto" w:sz="0" w:space="0"/>
        </w:rPr>
        <w:t>开展应急评估的前提条件和应急评估工作方案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left"/>
        <w:rPr>
          <w:color w:val="333333"/>
          <w:sz w:val="16"/>
          <w:szCs w:val="16"/>
          <w:u w:val="none"/>
        </w:rPr>
      </w:pPr>
      <w:r>
        <w:rPr>
          <w:rFonts w:hint="default" w:ascii="Times New Roman" w:hAnsi="Times New Roman" w:cs="Times New Roman"/>
          <w:color w:val="333333"/>
          <w:sz w:val="18"/>
          <w:szCs w:val="18"/>
          <w:u w:val="none"/>
          <w:bdr w:val="none" w:color="auto" w:sz="0" w:space="0"/>
        </w:rPr>
        <w:t>10.4.1 </w:t>
      </w:r>
      <w:r>
        <w:rPr>
          <w:rFonts w:hint="default" w:ascii="cursive" w:hAnsi="cursive" w:eastAsia="cursive" w:cs="cursive"/>
          <w:color w:val="333333"/>
          <w:sz w:val="18"/>
          <w:szCs w:val="18"/>
          <w:u w:val="none"/>
          <w:bdr w:val="none" w:color="auto" w:sz="0" w:space="0"/>
        </w:rPr>
        <w:t>应急评估工作原则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left"/>
        <w:rPr>
          <w:color w:val="333333"/>
          <w:sz w:val="16"/>
          <w:szCs w:val="16"/>
          <w:u w:val="none"/>
        </w:rPr>
      </w:pPr>
      <w:r>
        <w:rPr>
          <w:rFonts w:hint="default" w:ascii="cursive" w:hAnsi="cursive" w:eastAsia="cursive" w:cs="cursive"/>
          <w:color w:val="333333"/>
          <w:sz w:val="18"/>
          <w:szCs w:val="18"/>
          <w:u w:val="none"/>
          <w:bdr w:val="none" w:color="auto" w:sz="0" w:space="0"/>
        </w:rPr>
        <w:t>（</w:t>
      </w:r>
      <w:r>
        <w:rPr>
          <w:rFonts w:hint="default" w:ascii="Times New Roman" w:hAnsi="Times New Roman" w:cs="Times New Roman"/>
          <w:color w:val="333333"/>
          <w:sz w:val="18"/>
          <w:szCs w:val="18"/>
          <w:u w:val="none"/>
          <w:bdr w:val="none" w:color="auto" w:sz="0" w:space="0"/>
        </w:rPr>
        <w:t>1</w:t>
      </w:r>
      <w:r>
        <w:rPr>
          <w:rFonts w:hint="default" w:ascii="cursive" w:hAnsi="cursive" w:eastAsia="cursive" w:cs="cursive"/>
          <w:color w:val="333333"/>
          <w:sz w:val="18"/>
          <w:szCs w:val="18"/>
          <w:u w:val="none"/>
          <w:bdr w:val="none" w:color="auto" w:sz="0" w:space="0"/>
        </w:rPr>
        <w:t>）地震部门对震情初步评估为主震余震型，基本不会发生造成较大破坏性的余震时，应及时开展应急评估；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left"/>
        <w:rPr>
          <w:color w:val="333333"/>
          <w:sz w:val="16"/>
          <w:szCs w:val="16"/>
          <w:u w:val="none"/>
        </w:rPr>
      </w:pPr>
      <w:r>
        <w:rPr>
          <w:rFonts w:hint="default" w:ascii="cursive" w:hAnsi="cursive" w:eastAsia="cursive" w:cs="cursive"/>
          <w:color w:val="333333"/>
          <w:sz w:val="18"/>
          <w:szCs w:val="18"/>
          <w:u w:val="none"/>
          <w:bdr w:val="none" w:color="auto" w:sz="0" w:space="0"/>
        </w:rPr>
        <w:t>（</w:t>
      </w:r>
      <w:r>
        <w:rPr>
          <w:rFonts w:hint="default" w:ascii="Times New Roman" w:hAnsi="Times New Roman" w:cs="Times New Roman"/>
          <w:color w:val="333333"/>
          <w:sz w:val="18"/>
          <w:szCs w:val="18"/>
          <w:u w:val="none"/>
          <w:bdr w:val="none" w:color="auto" w:sz="0" w:space="0"/>
        </w:rPr>
        <w:t>2</w:t>
      </w:r>
      <w:r>
        <w:rPr>
          <w:rFonts w:hint="default" w:ascii="cursive" w:hAnsi="cursive" w:eastAsia="cursive" w:cs="cursive"/>
          <w:color w:val="333333"/>
          <w:sz w:val="18"/>
          <w:szCs w:val="18"/>
          <w:u w:val="none"/>
          <w:bdr w:val="none" w:color="auto" w:sz="0" w:space="0"/>
        </w:rPr>
        <w:t>）应急评估应覆盖所有公共建筑，包括学校、医院、体育馆、应急指挥中心、办公建筑、商业建筑等。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left"/>
        <w:rPr>
          <w:color w:val="333333"/>
          <w:sz w:val="16"/>
          <w:szCs w:val="16"/>
          <w:u w:val="none"/>
        </w:rPr>
      </w:pPr>
      <w:r>
        <w:rPr>
          <w:rFonts w:hint="default" w:ascii="cursive" w:hAnsi="cursive" w:eastAsia="cursive" w:cs="cursive"/>
          <w:color w:val="333333"/>
          <w:sz w:val="18"/>
          <w:szCs w:val="18"/>
          <w:u w:val="none"/>
          <w:bdr w:val="none" w:color="auto" w:sz="0" w:space="0"/>
        </w:rPr>
        <w:t>（</w:t>
      </w:r>
      <w:r>
        <w:rPr>
          <w:rFonts w:hint="default" w:ascii="Times New Roman" w:hAnsi="Times New Roman" w:cs="Times New Roman"/>
          <w:color w:val="333333"/>
          <w:sz w:val="18"/>
          <w:szCs w:val="18"/>
          <w:u w:val="none"/>
          <w:bdr w:val="none" w:color="auto" w:sz="0" w:space="0"/>
        </w:rPr>
        <w:t>3</w:t>
      </w:r>
      <w:r>
        <w:rPr>
          <w:rFonts w:hint="default" w:ascii="cursive" w:hAnsi="cursive" w:eastAsia="cursive" w:cs="cursive"/>
          <w:color w:val="333333"/>
          <w:sz w:val="18"/>
          <w:szCs w:val="18"/>
          <w:u w:val="none"/>
          <w:bdr w:val="none" w:color="auto" w:sz="0" w:space="0"/>
        </w:rPr>
        <w:t>）对灾区居民住房的应急评估，其范围和方式由地方人民政府抗震救灾指挥部统一安排。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left"/>
        <w:rPr>
          <w:color w:val="333333"/>
          <w:sz w:val="16"/>
          <w:szCs w:val="16"/>
          <w:u w:val="none"/>
        </w:rPr>
      </w:pPr>
      <w:r>
        <w:rPr>
          <w:rFonts w:hint="default" w:ascii="Times New Roman" w:hAnsi="Times New Roman" w:cs="Times New Roman"/>
          <w:color w:val="333333"/>
          <w:sz w:val="18"/>
          <w:szCs w:val="18"/>
          <w:u w:val="none"/>
          <w:bdr w:val="none" w:color="auto" w:sz="0" w:space="0"/>
        </w:rPr>
        <w:t>10.4.2 </w:t>
      </w:r>
      <w:r>
        <w:rPr>
          <w:rFonts w:hint="default" w:ascii="cursive" w:hAnsi="cursive" w:eastAsia="cursive" w:cs="cursive"/>
          <w:color w:val="333333"/>
          <w:sz w:val="18"/>
          <w:szCs w:val="18"/>
          <w:u w:val="none"/>
          <w:bdr w:val="none" w:color="auto" w:sz="0" w:space="0"/>
        </w:rPr>
        <w:t>应急评估工作方案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left"/>
        <w:rPr>
          <w:color w:val="333333"/>
          <w:sz w:val="16"/>
          <w:szCs w:val="16"/>
          <w:u w:val="none"/>
        </w:rPr>
      </w:pPr>
      <w:r>
        <w:rPr>
          <w:rFonts w:hint="default" w:ascii="cursive" w:hAnsi="cursive" w:eastAsia="cursive" w:cs="cursive"/>
          <w:color w:val="333333"/>
          <w:sz w:val="18"/>
          <w:szCs w:val="18"/>
          <w:u w:val="none"/>
          <w:bdr w:val="none" w:color="auto" w:sz="0" w:space="0"/>
        </w:rPr>
        <w:t>应急评估在灾区现场指挥部的统一指挥下开展，指挥部应明确</w:t>
      </w:r>
      <w:r>
        <w:rPr>
          <w:rFonts w:hint="default" w:ascii="Times New Roman" w:hAnsi="Times New Roman" w:cs="Times New Roman"/>
          <w:color w:val="333333"/>
          <w:sz w:val="18"/>
          <w:szCs w:val="18"/>
          <w:u w:val="none"/>
          <w:bdr w:val="none" w:color="auto" w:sz="0" w:space="0"/>
        </w:rPr>
        <w:t>1</w:t>
      </w:r>
      <w:r>
        <w:rPr>
          <w:rFonts w:hint="default" w:ascii="cursive" w:hAnsi="cursive" w:eastAsia="cursive" w:cs="cursive"/>
          <w:color w:val="333333"/>
          <w:sz w:val="18"/>
          <w:szCs w:val="18"/>
          <w:u w:val="none"/>
          <w:bdr w:val="none" w:color="auto" w:sz="0" w:space="0"/>
        </w:rPr>
        <w:t>名联系人。为保证应急评估工作高效、有序开展，分组划片，实行组长负责制，每组在固定区域开展工作。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left"/>
        <w:rPr>
          <w:color w:val="333333"/>
          <w:sz w:val="16"/>
          <w:szCs w:val="16"/>
          <w:u w:val="none"/>
        </w:rPr>
      </w:pPr>
      <w:r>
        <w:rPr>
          <w:rFonts w:hint="default" w:ascii="cursive" w:hAnsi="cursive" w:eastAsia="cursive" w:cs="cursive"/>
          <w:color w:val="333333"/>
          <w:sz w:val="18"/>
          <w:szCs w:val="18"/>
          <w:u w:val="none"/>
          <w:bdr w:val="none" w:color="auto" w:sz="0" w:space="0"/>
        </w:rPr>
        <w:t>主要方法：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left"/>
        <w:rPr>
          <w:color w:val="333333"/>
          <w:sz w:val="16"/>
          <w:szCs w:val="16"/>
          <w:u w:val="none"/>
        </w:rPr>
      </w:pPr>
      <w:r>
        <w:rPr>
          <w:rFonts w:hint="default" w:ascii="cursive" w:hAnsi="cursive" w:eastAsia="cursive" w:cs="cursive"/>
          <w:color w:val="333333"/>
          <w:sz w:val="18"/>
          <w:szCs w:val="18"/>
          <w:u w:val="none"/>
          <w:bdr w:val="none" w:color="auto" w:sz="0" w:space="0"/>
        </w:rPr>
        <w:t>（</w:t>
      </w:r>
      <w:r>
        <w:rPr>
          <w:rFonts w:hint="default" w:ascii="Times New Roman" w:hAnsi="Times New Roman" w:cs="Times New Roman"/>
          <w:color w:val="333333"/>
          <w:sz w:val="18"/>
          <w:szCs w:val="18"/>
          <w:u w:val="none"/>
          <w:bdr w:val="none" w:color="auto" w:sz="0" w:space="0"/>
        </w:rPr>
        <w:t>1</w:t>
      </w:r>
      <w:r>
        <w:rPr>
          <w:rFonts w:hint="default" w:ascii="cursive" w:hAnsi="cursive" w:eastAsia="cursive" w:cs="cursive"/>
          <w:color w:val="333333"/>
          <w:sz w:val="18"/>
          <w:szCs w:val="18"/>
          <w:u w:val="none"/>
          <w:bdr w:val="none" w:color="auto" w:sz="0" w:space="0"/>
        </w:rPr>
        <w:t>）评估组组成。每组至少</w:t>
      </w:r>
      <w:r>
        <w:rPr>
          <w:rFonts w:hint="default" w:ascii="Times New Roman" w:hAnsi="Times New Roman" w:cs="Times New Roman"/>
          <w:color w:val="333333"/>
          <w:sz w:val="18"/>
          <w:szCs w:val="18"/>
          <w:u w:val="none"/>
          <w:bdr w:val="none" w:color="auto" w:sz="0" w:space="0"/>
        </w:rPr>
        <w:t>3</w:t>
      </w:r>
      <w:r>
        <w:rPr>
          <w:rFonts w:hint="default" w:ascii="cursive" w:hAnsi="cursive" w:eastAsia="cursive" w:cs="cursive"/>
          <w:color w:val="333333"/>
          <w:sz w:val="18"/>
          <w:szCs w:val="18"/>
          <w:u w:val="none"/>
          <w:bdr w:val="none" w:color="auto" w:sz="0" w:space="0"/>
        </w:rPr>
        <w:t>人，设</w:t>
      </w:r>
      <w:r>
        <w:rPr>
          <w:rFonts w:hint="default" w:ascii="Times New Roman" w:hAnsi="Times New Roman" w:cs="Times New Roman"/>
          <w:color w:val="333333"/>
          <w:sz w:val="18"/>
          <w:szCs w:val="18"/>
          <w:u w:val="none"/>
          <w:bdr w:val="none" w:color="auto" w:sz="0" w:space="0"/>
        </w:rPr>
        <w:t>1</w:t>
      </w:r>
      <w:r>
        <w:rPr>
          <w:rFonts w:hint="default" w:ascii="cursive" w:hAnsi="cursive" w:eastAsia="cursive" w:cs="cursive"/>
          <w:color w:val="333333"/>
          <w:sz w:val="18"/>
          <w:szCs w:val="18"/>
          <w:u w:val="none"/>
          <w:bdr w:val="none" w:color="auto" w:sz="0" w:space="0"/>
        </w:rPr>
        <w:t>名组长，</w:t>
      </w:r>
      <w:r>
        <w:rPr>
          <w:rFonts w:hint="default" w:ascii="Times New Roman" w:hAnsi="Times New Roman" w:cs="Times New Roman"/>
          <w:color w:val="333333"/>
          <w:sz w:val="18"/>
          <w:szCs w:val="18"/>
          <w:u w:val="none"/>
          <w:bdr w:val="none" w:color="auto" w:sz="0" w:space="0"/>
        </w:rPr>
        <w:t>1</w:t>
      </w:r>
      <w:r>
        <w:rPr>
          <w:rFonts w:hint="default" w:ascii="cursive" w:hAnsi="cursive" w:eastAsia="cursive" w:cs="cursive"/>
          <w:color w:val="333333"/>
          <w:sz w:val="18"/>
          <w:szCs w:val="18"/>
          <w:u w:val="none"/>
          <w:bdr w:val="none" w:color="auto" w:sz="0" w:space="0"/>
        </w:rPr>
        <w:t>名联系人（熟悉当地情况）。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left"/>
        <w:rPr>
          <w:color w:val="333333"/>
          <w:sz w:val="16"/>
          <w:szCs w:val="16"/>
          <w:u w:val="none"/>
        </w:rPr>
      </w:pPr>
      <w:r>
        <w:rPr>
          <w:rFonts w:hint="default" w:ascii="cursive" w:hAnsi="cursive" w:eastAsia="cursive" w:cs="cursive"/>
          <w:color w:val="333333"/>
          <w:sz w:val="18"/>
          <w:szCs w:val="18"/>
          <w:u w:val="none"/>
          <w:bdr w:val="none" w:color="auto" w:sz="0" w:space="0"/>
        </w:rPr>
        <w:t>（</w:t>
      </w:r>
      <w:r>
        <w:rPr>
          <w:rFonts w:hint="default" w:ascii="Times New Roman" w:hAnsi="Times New Roman" w:cs="Times New Roman"/>
          <w:color w:val="333333"/>
          <w:sz w:val="18"/>
          <w:szCs w:val="18"/>
          <w:u w:val="none"/>
          <w:bdr w:val="none" w:color="auto" w:sz="0" w:space="0"/>
        </w:rPr>
        <w:t>2</w:t>
      </w:r>
      <w:r>
        <w:rPr>
          <w:rFonts w:hint="default" w:ascii="cursive" w:hAnsi="cursive" w:eastAsia="cursive" w:cs="cursive"/>
          <w:color w:val="333333"/>
          <w:sz w:val="18"/>
          <w:szCs w:val="18"/>
          <w:u w:val="none"/>
          <w:bdr w:val="none" w:color="auto" w:sz="0" w:space="0"/>
        </w:rPr>
        <w:t>）物资准备。安全帽、胸牌（袖标）、工具、手电、记录表、油漆、警戒线、禁入标识、水和食物等。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left"/>
        <w:rPr>
          <w:color w:val="333333"/>
          <w:sz w:val="16"/>
          <w:szCs w:val="16"/>
          <w:u w:val="none"/>
        </w:rPr>
      </w:pPr>
      <w:r>
        <w:rPr>
          <w:rFonts w:hint="default" w:ascii="cursive" w:hAnsi="cursive" w:eastAsia="cursive" w:cs="cursive"/>
          <w:color w:val="333333"/>
          <w:sz w:val="18"/>
          <w:szCs w:val="18"/>
          <w:u w:val="none"/>
          <w:bdr w:val="none" w:color="auto" w:sz="0" w:space="0"/>
        </w:rPr>
        <w:t>（</w:t>
      </w:r>
      <w:r>
        <w:rPr>
          <w:rFonts w:hint="default" w:ascii="Times New Roman" w:hAnsi="Times New Roman" w:cs="Times New Roman"/>
          <w:color w:val="333333"/>
          <w:sz w:val="18"/>
          <w:szCs w:val="18"/>
          <w:u w:val="none"/>
          <w:bdr w:val="none" w:color="auto" w:sz="0" w:space="0"/>
        </w:rPr>
        <w:t>3</w:t>
      </w:r>
      <w:r>
        <w:rPr>
          <w:rFonts w:hint="default" w:ascii="cursive" w:hAnsi="cursive" w:eastAsia="cursive" w:cs="cursive"/>
          <w:color w:val="333333"/>
          <w:sz w:val="18"/>
          <w:szCs w:val="18"/>
          <w:u w:val="none"/>
          <w:bdr w:val="none" w:color="auto" w:sz="0" w:space="0"/>
        </w:rPr>
        <w:t>）现场评估。由组长负责，评估时</w:t>
      </w:r>
      <w:r>
        <w:rPr>
          <w:rFonts w:hint="default" w:ascii="Times New Roman" w:hAnsi="Times New Roman" w:cs="Times New Roman"/>
          <w:color w:val="333333"/>
          <w:sz w:val="18"/>
          <w:szCs w:val="18"/>
          <w:u w:val="none"/>
          <w:bdr w:val="none" w:color="auto" w:sz="0" w:space="0"/>
        </w:rPr>
        <w:t>2</w:t>
      </w:r>
      <w:r>
        <w:rPr>
          <w:rFonts w:hint="default" w:ascii="cursive" w:hAnsi="cursive" w:eastAsia="cursive" w:cs="cursive"/>
          <w:color w:val="333333"/>
          <w:sz w:val="18"/>
          <w:szCs w:val="18"/>
          <w:u w:val="none"/>
          <w:bdr w:val="none" w:color="auto" w:sz="0" w:space="0"/>
        </w:rPr>
        <w:t>人进入建筑物，</w:t>
      </w:r>
      <w:r>
        <w:rPr>
          <w:rFonts w:hint="default" w:ascii="Times New Roman" w:hAnsi="Times New Roman" w:cs="Times New Roman"/>
          <w:color w:val="333333"/>
          <w:sz w:val="18"/>
          <w:szCs w:val="18"/>
          <w:u w:val="none"/>
          <w:bdr w:val="none" w:color="auto" w:sz="0" w:space="0"/>
        </w:rPr>
        <w:t>1</w:t>
      </w:r>
      <w:r>
        <w:rPr>
          <w:rFonts w:hint="default" w:ascii="cursive" w:hAnsi="cursive" w:eastAsia="cursive" w:cs="cursive"/>
          <w:color w:val="333333"/>
          <w:sz w:val="18"/>
          <w:szCs w:val="18"/>
          <w:u w:val="none"/>
          <w:bdr w:val="none" w:color="auto" w:sz="0" w:space="0"/>
        </w:rPr>
        <w:t>人在外观察，明显危房不宜进入。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u w:val="none"/>
        </w:rPr>
      </w:pPr>
      <w:r>
        <w:rPr>
          <w:rFonts w:hint="default" w:ascii="cursive" w:hAnsi="cursive" w:eastAsia="cursive" w:cs="cursive"/>
          <w:color w:val="333333"/>
          <w:sz w:val="18"/>
          <w:szCs w:val="18"/>
          <w:u w:val="none"/>
          <w:bdr w:val="none" w:color="auto" w:sz="0" w:space="0"/>
        </w:rPr>
        <w:t>（</w:t>
      </w:r>
      <w:r>
        <w:rPr>
          <w:rFonts w:hint="default" w:ascii="Times New Roman" w:hAnsi="Times New Roman" w:cs="Times New Roman"/>
          <w:color w:val="333333"/>
          <w:sz w:val="18"/>
          <w:szCs w:val="18"/>
          <w:u w:val="none"/>
          <w:bdr w:val="none" w:color="auto" w:sz="0" w:space="0"/>
        </w:rPr>
        <w:t>4</w:t>
      </w:r>
      <w:r>
        <w:rPr>
          <w:rFonts w:hint="default" w:ascii="cursive" w:hAnsi="cursive" w:eastAsia="cursive" w:cs="cursive"/>
          <w:color w:val="333333"/>
          <w:sz w:val="18"/>
          <w:szCs w:val="18"/>
          <w:u w:val="none"/>
          <w:bdr w:val="none" w:color="auto" w:sz="0" w:space="0"/>
        </w:rPr>
        <w:t>）评估结果。按住房城乡建设部《震后房屋建筑安全应急评估技术指南》（建质抗函〔</w:t>
      </w:r>
      <w:r>
        <w:rPr>
          <w:rFonts w:hint="default" w:ascii="Times New Roman" w:hAnsi="Times New Roman" w:cs="Times New Roman"/>
          <w:color w:val="333333"/>
          <w:sz w:val="18"/>
          <w:szCs w:val="18"/>
          <w:u w:val="none"/>
          <w:bdr w:val="none" w:color="auto" w:sz="0" w:space="0"/>
        </w:rPr>
        <w:t>2016</w:t>
      </w:r>
      <w:r>
        <w:rPr>
          <w:rFonts w:hint="default" w:ascii="cursive" w:hAnsi="cursive" w:eastAsia="cursive" w:cs="cursive"/>
          <w:color w:val="333333"/>
          <w:sz w:val="18"/>
          <w:szCs w:val="18"/>
          <w:u w:val="none"/>
          <w:bdr w:val="none" w:color="auto" w:sz="0" w:space="0"/>
        </w:rPr>
        <w:t>〕</w:t>
      </w:r>
      <w:r>
        <w:rPr>
          <w:rFonts w:hint="default" w:ascii="Times New Roman" w:hAnsi="Times New Roman" w:cs="Times New Roman"/>
          <w:color w:val="333333"/>
          <w:sz w:val="18"/>
          <w:szCs w:val="18"/>
          <w:u w:val="none"/>
          <w:bdr w:val="none" w:color="auto" w:sz="0" w:space="0"/>
        </w:rPr>
        <w:t>84</w:t>
      </w:r>
      <w:r>
        <w:rPr>
          <w:rFonts w:hint="default" w:ascii="cursive" w:hAnsi="cursive" w:eastAsia="cursive" w:cs="cursive"/>
          <w:color w:val="333333"/>
          <w:sz w:val="18"/>
          <w:szCs w:val="18"/>
          <w:u w:val="none"/>
          <w:bdr w:val="none" w:color="auto" w:sz="0" w:space="0"/>
        </w:rPr>
        <w:t>号）的要求，评估结果分“可以使用”、“暂停使用”、“禁止使用”三级。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u w:val="none"/>
        </w:rPr>
      </w:pPr>
      <w:r>
        <w:rPr>
          <w:rFonts w:hint="default" w:ascii="cursive" w:hAnsi="cursive" w:eastAsia="cursive" w:cs="cursive"/>
          <w:color w:val="333333"/>
          <w:sz w:val="18"/>
          <w:szCs w:val="18"/>
          <w:u w:val="none"/>
          <w:bdr w:val="none" w:color="auto" w:sz="0" w:space="0"/>
        </w:rPr>
        <w:t>（</w:t>
      </w:r>
      <w:r>
        <w:rPr>
          <w:rFonts w:hint="default" w:ascii="Times New Roman" w:hAnsi="Times New Roman" w:cs="Times New Roman"/>
          <w:color w:val="333333"/>
          <w:sz w:val="18"/>
          <w:szCs w:val="18"/>
          <w:u w:val="none"/>
          <w:bdr w:val="none" w:color="auto" w:sz="0" w:space="0"/>
        </w:rPr>
        <w:t>5</w:t>
      </w:r>
      <w:r>
        <w:rPr>
          <w:rFonts w:hint="default" w:ascii="cursive" w:hAnsi="cursive" w:eastAsia="cursive" w:cs="cursive"/>
          <w:color w:val="333333"/>
          <w:sz w:val="18"/>
          <w:szCs w:val="18"/>
          <w:u w:val="none"/>
          <w:bdr w:val="none" w:color="auto" w:sz="0" w:space="0"/>
        </w:rPr>
        <w:t>）评估结果汇总。各组每天评估工作结束后，由组长将当天的评估记录报震后房屋建筑安全应急评估专家组联系人，由联系人负责汇总。联系人汇总后，于当晚将汇总情况报现场指挥部。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left"/>
        <w:rPr>
          <w:color w:val="333333"/>
          <w:sz w:val="16"/>
          <w:szCs w:val="16"/>
          <w:u w:val="none"/>
        </w:rPr>
      </w:pPr>
      <w:r>
        <w:rPr>
          <w:rFonts w:hint="default" w:ascii="cursive" w:hAnsi="cursive" w:eastAsia="cursive" w:cs="cursive"/>
          <w:color w:val="333333"/>
          <w:sz w:val="18"/>
          <w:szCs w:val="18"/>
          <w:u w:val="none"/>
          <w:bdr w:val="none" w:color="auto" w:sz="0" w:space="0"/>
        </w:rPr>
        <w:t>（</w:t>
      </w:r>
      <w:r>
        <w:rPr>
          <w:rFonts w:hint="default" w:ascii="Times New Roman" w:hAnsi="Times New Roman" w:cs="Times New Roman"/>
          <w:color w:val="333333"/>
          <w:sz w:val="18"/>
          <w:szCs w:val="18"/>
          <w:u w:val="none"/>
          <w:bdr w:val="none" w:color="auto" w:sz="0" w:space="0"/>
        </w:rPr>
        <w:t>6</w:t>
      </w:r>
      <w:r>
        <w:rPr>
          <w:rFonts w:hint="default" w:ascii="cursive" w:hAnsi="cursive" w:eastAsia="cursive" w:cs="cursive"/>
          <w:color w:val="333333"/>
          <w:sz w:val="18"/>
          <w:szCs w:val="18"/>
          <w:u w:val="none"/>
          <w:bdr w:val="none" w:color="auto" w:sz="0" w:space="0"/>
        </w:rPr>
        <w:t>）组长碰头会。每天召开组长碰头会，研究解决有关问题，协调安排相关工作。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left"/>
        <w:rPr>
          <w:color w:val="333333"/>
          <w:sz w:val="16"/>
          <w:szCs w:val="16"/>
          <w:u w:val="none"/>
        </w:rPr>
      </w:pPr>
      <w:r>
        <w:rPr>
          <w:rFonts w:hint="default" w:ascii="cursive" w:hAnsi="cursive" w:eastAsia="cursive" w:cs="cursive"/>
          <w:color w:val="333333"/>
          <w:sz w:val="18"/>
          <w:szCs w:val="18"/>
          <w:u w:val="none"/>
          <w:bdr w:val="none" w:color="auto" w:sz="0" w:space="0"/>
        </w:rPr>
        <w:t>（</w:t>
      </w:r>
      <w:r>
        <w:rPr>
          <w:rFonts w:hint="default" w:ascii="Times New Roman" w:hAnsi="Times New Roman" w:cs="Times New Roman"/>
          <w:color w:val="333333"/>
          <w:sz w:val="18"/>
          <w:szCs w:val="18"/>
          <w:u w:val="none"/>
          <w:bdr w:val="none" w:color="auto" w:sz="0" w:space="0"/>
        </w:rPr>
        <w:t>7</w:t>
      </w:r>
      <w:r>
        <w:rPr>
          <w:rFonts w:hint="default" w:ascii="cursive" w:hAnsi="cursive" w:eastAsia="cursive" w:cs="cursive"/>
          <w:color w:val="333333"/>
          <w:sz w:val="18"/>
          <w:szCs w:val="18"/>
          <w:u w:val="none"/>
          <w:bdr w:val="none" w:color="auto" w:sz="0" w:space="0"/>
        </w:rPr>
        <w:t>）评估纪律。评估专家只对客观情况做评估，不对媒体、住户发表有关工程质量或赔偿问题的观点。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left"/>
        <w:rPr>
          <w:color w:val="333333"/>
          <w:sz w:val="16"/>
          <w:szCs w:val="16"/>
          <w:u w:val="none"/>
        </w:rPr>
      </w:pPr>
      <w:r>
        <w:rPr>
          <w:rFonts w:hint="default" w:ascii="Times New Roman" w:hAnsi="Times New Roman" w:cs="Times New Roman"/>
          <w:color w:val="333333"/>
          <w:sz w:val="18"/>
          <w:szCs w:val="18"/>
          <w:u w:val="none"/>
          <w:bdr w:val="none" w:color="auto" w:sz="0" w:space="0"/>
        </w:rPr>
        <w:t>10.4.3 </w:t>
      </w:r>
      <w:r>
        <w:rPr>
          <w:rFonts w:hint="default" w:ascii="cursive" w:hAnsi="cursive" w:eastAsia="cursive" w:cs="cursive"/>
          <w:color w:val="333333"/>
          <w:sz w:val="18"/>
          <w:szCs w:val="18"/>
          <w:u w:val="none"/>
          <w:bdr w:val="none" w:color="auto" w:sz="0" w:space="0"/>
        </w:rPr>
        <w:t>应急评估记录、汇总样表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0"/>
        <w:jc w:val="center"/>
        <w:rPr>
          <w:color w:val="333333"/>
          <w:sz w:val="16"/>
          <w:szCs w:val="16"/>
          <w:u w:val="none"/>
        </w:rPr>
      </w:pPr>
      <w:r>
        <w:rPr>
          <w:rStyle w:val="6"/>
          <w:rFonts w:hint="default" w:ascii="cursive" w:hAnsi="cursive" w:eastAsia="cursive" w:cs="cursive"/>
          <w:b/>
          <w:bCs/>
          <w:color w:val="333333"/>
          <w:sz w:val="18"/>
          <w:szCs w:val="18"/>
          <w:u w:val="none"/>
          <w:bdr w:val="none" w:color="auto" w:sz="0" w:space="0"/>
        </w:rPr>
        <w:t>震后房屋建筑安全应急评估表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1090" w:firstLine="0"/>
        <w:jc w:val="right"/>
        <w:rPr>
          <w:color w:val="333333"/>
          <w:sz w:val="16"/>
          <w:szCs w:val="16"/>
          <w:u w:val="none"/>
        </w:rPr>
      </w:pPr>
      <w:r>
        <w:rPr>
          <w:rFonts w:hint="default" w:ascii="cursive" w:hAnsi="cursive" w:eastAsia="cursive" w:cs="cursive"/>
          <w:color w:val="333333"/>
          <w:sz w:val="18"/>
          <w:szCs w:val="18"/>
          <w:u w:val="none"/>
          <w:bdr w:val="none" w:color="auto" w:sz="0" w:space="0"/>
        </w:rPr>
        <w:t>编号：        </w:t>
      </w:r>
    </w:p>
    <w:tbl>
      <w:tblPr>
        <w:tblW w:w="7740" w:type="dxa"/>
        <w:jc w:val="center"/>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Layout w:type="autofit"/>
        <w:tblCellMar>
          <w:top w:w="0" w:type="dxa"/>
          <w:left w:w="0" w:type="dxa"/>
          <w:bottom w:w="0" w:type="dxa"/>
          <w:right w:w="0" w:type="dxa"/>
        </w:tblCellMar>
      </w:tblPr>
      <w:tblGrid>
        <w:gridCol w:w="370"/>
        <w:gridCol w:w="556"/>
        <w:gridCol w:w="58"/>
        <w:gridCol w:w="266"/>
        <w:gridCol w:w="440"/>
        <w:gridCol w:w="1078"/>
        <w:gridCol w:w="475"/>
        <w:gridCol w:w="81"/>
        <w:gridCol w:w="197"/>
        <w:gridCol w:w="35"/>
        <w:gridCol w:w="603"/>
        <w:gridCol w:w="162"/>
        <w:gridCol w:w="139"/>
        <w:gridCol w:w="348"/>
        <w:gridCol w:w="23"/>
        <w:gridCol w:w="255"/>
        <w:gridCol w:w="626"/>
        <w:gridCol w:w="336"/>
        <w:gridCol w:w="1692"/>
      </w:tblGrid>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21" w:hRule="atLeast"/>
          <w:jc w:val="center"/>
        </w:trPr>
        <w:tc>
          <w:tcPr>
            <w:tcW w:w="6380" w:type="dxa"/>
            <w:gridSpan w:val="19"/>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建筑物概况</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31" w:hRule="atLeast"/>
          <w:jc w:val="center"/>
        </w:trPr>
        <w:tc>
          <w:tcPr>
            <w:tcW w:w="700" w:type="dxa"/>
            <w:gridSpan w:val="3"/>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房屋名称</w:t>
            </w:r>
          </w:p>
        </w:tc>
        <w:tc>
          <w:tcPr>
            <w:tcW w:w="181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p>
        </w:tc>
        <w:tc>
          <w:tcPr>
            <w:tcW w:w="1370" w:type="dxa"/>
            <w:gridSpan w:val="8"/>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地    址</w:t>
            </w:r>
          </w:p>
        </w:tc>
        <w:tc>
          <w:tcPr>
            <w:tcW w:w="208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31" w:hRule="atLeast"/>
          <w:jc w:val="center"/>
        </w:trPr>
        <w:tc>
          <w:tcPr>
            <w:tcW w:w="700" w:type="dxa"/>
            <w:gridSpan w:val="3"/>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产 权 人</w:t>
            </w:r>
          </w:p>
        </w:tc>
        <w:tc>
          <w:tcPr>
            <w:tcW w:w="181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p>
        </w:tc>
        <w:tc>
          <w:tcPr>
            <w:tcW w:w="1370" w:type="dxa"/>
            <w:gridSpan w:val="8"/>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建造时间</w:t>
            </w:r>
          </w:p>
        </w:tc>
        <w:tc>
          <w:tcPr>
            <w:tcW w:w="208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color w:val="333333"/>
                <w:sz w:val="16"/>
                <w:szCs w:val="16"/>
                <w:u w:val="single"/>
                <w:bdr w:val="none" w:color="auto" w:sz="0" w:space="0"/>
              </w:rPr>
              <w:t>         </w:t>
            </w:r>
            <w:r>
              <w:rPr>
                <w:rFonts w:hint="default" w:ascii="cursive" w:hAnsi="cursive" w:eastAsia="cursive" w:cs="cursive"/>
                <w:color w:val="333333"/>
                <w:sz w:val="16"/>
                <w:szCs w:val="16"/>
                <w:bdr w:val="none" w:color="auto" w:sz="0" w:space="0"/>
              </w:rPr>
              <w:t>年，</w:t>
            </w:r>
            <w:r>
              <w:rPr>
                <w:rFonts w:hint="default" w:ascii="cursive" w:hAnsi="cursive" w:eastAsia="cursive" w:cs="cursive"/>
                <w:color w:val="333333"/>
                <w:sz w:val="20"/>
                <w:szCs w:val="20"/>
                <w:bdr w:val="none" w:color="auto" w:sz="0" w:space="0"/>
              </w:rPr>
              <w:t>□</w:t>
            </w:r>
            <w:r>
              <w:rPr>
                <w:rFonts w:hint="default" w:ascii="cursive" w:hAnsi="cursive" w:eastAsia="cursive" w:cs="cursive"/>
                <w:color w:val="333333"/>
                <w:sz w:val="16"/>
                <w:szCs w:val="16"/>
                <w:bdr w:val="none" w:color="auto" w:sz="0" w:space="0"/>
              </w:rPr>
              <w:t>不详</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31" w:hRule="atLeast"/>
          <w:jc w:val="center"/>
        </w:trPr>
        <w:tc>
          <w:tcPr>
            <w:tcW w:w="700" w:type="dxa"/>
            <w:gridSpan w:val="3"/>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抗震设计</w:t>
            </w:r>
          </w:p>
        </w:tc>
        <w:tc>
          <w:tcPr>
            <w:tcW w:w="181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color w:val="333333"/>
                <w:sz w:val="16"/>
                <w:szCs w:val="16"/>
                <w:bdr w:val="none" w:color="auto" w:sz="0" w:space="0"/>
              </w:rPr>
              <w:t>□</w:t>
            </w:r>
            <w:r>
              <w:rPr>
                <w:rFonts w:hint="default" w:ascii="cursive" w:hAnsi="cursive" w:eastAsia="cursive" w:cs="cursive"/>
                <w:color w:val="333333"/>
                <w:sz w:val="16"/>
                <w:szCs w:val="16"/>
                <w:bdr w:val="none" w:color="auto" w:sz="0" w:space="0"/>
              </w:rPr>
              <w:t>是，</w:t>
            </w:r>
            <w:r>
              <w:rPr>
                <w:rFonts w:hint="default" w:ascii="cursive" w:hAnsi="cursive" w:eastAsia="cursive" w:cs="cursive"/>
                <w:color w:val="333333"/>
                <w:sz w:val="20"/>
                <w:szCs w:val="20"/>
                <w:bdr w:val="none" w:color="auto" w:sz="0" w:space="0"/>
              </w:rPr>
              <w:t>□</w:t>
            </w:r>
            <w:r>
              <w:rPr>
                <w:rFonts w:hint="default" w:ascii="cursive" w:hAnsi="cursive" w:eastAsia="cursive" w:cs="cursive"/>
                <w:color w:val="333333"/>
                <w:sz w:val="16"/>
                <w:szCs w:val="16"/>
                <w:bdr w:val="none" w:color="auto" w:sz="0" w:space="0"/>
              </w:rPr>
              <w:t>否，</w:t>
            </w:r>
            <w:r>
              <w:rPr>
                <w:rFonts w:hint="default" w:ascii="cursive" w:hAnsi="cursive" w:eastAsia="cursive" w:cs="cursive"/>
                <w:color w:val="333333"/>
                <w:sz w:val="20"/>
                <w:szCs w:val="20"/>
                <w:bdr w:val="none" w:color="auto" w:sz="0" w:space="0"/>
              </w:rPr>
              <w:t>□</w:t>
            </w:r>
            <w:r>
              <w:rPr>
                <w:rFonts w:hint="default" w:ascii="cursive" w:hAnsi="cursive" w:eastAsia="cursive" w:cs="cursive"/>
                <w:color w:val="333333"/>
                <w:sz w:val="16"/>
                <w:szCs w:val="16"/>
                <w:bdr w:val="none" w:color="auto" w:sz="0" w:space="0"/>
              </w:rPr>
              <w:t>未知</w:t>
            </w:r>
          </w:p>
        </w:tc>
        <w:tc>
          <w:tcPr>
            <w:tcW w:w="1370" w:type="dxa"/>
            <w:gridSpan w:val="8"/>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抗震加固</w:t>
            </w:r>
          </w:p>
        </w:tc>
        <w:tc>
          <w:tcPr>
            <w:tcW w:w="208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color w:val="333333"/>
                <w:sz w:val="16"/>
                <w:szCs w:val="16"/>
                <w:bdr w:val="none" w:color="auto" w:sz="0" w:space="0"/>
              </w:rPr>
              <w:t>□</w:t>
            </w:r>
            <w:r>
              <w:rPr>
                <w:rFonts w:hint="default" w:ascii="cursive" w:hAnsi="cursive" w:eastAsia="cursive" w:cs="cursive"/>
                <w:color w:val="333333"/>
                <w:sz w:val="16"/>
                <w:szCs w:val="16"/>
                <w:bdr w:val="none" w:color="auto" w:sz="0" w:space="0"/>
              </w:rPr>
              <w:t>是，</w:t>
            </w:r>
            <w:r>
              <w:rPr>
                <w:rFonts w:hint="default" w:ascii="cursive" w:hAnsi="cursive" w:eastAsia="cursive" w:cs="cursive"/>
                <w:color w:val="333333"/>
                <w:sz w:val="20"/>
                <w:szCs w:val="20"/>
                <w:bdr w:val="none" w:color="auto" w:sz="0" w:space="0"/>
              </w:rPr>
              <w:t>□</w:t>
            </w:r>
            <w:r>
              <w:rPr>
                <w:rFonts w:hint="default" w:ascii="cursive" w:hAnsi="cursive" w:eastAsia="cursive" w:cs="cursive"/>
                <w:color w:val="333333"/>
                <w:sz w:val="16"/>
                <w:szCs w:val="16"/>
                <w:bdr w:val="none" w:color="auto" w:sz="0" w:space="0"/>
              </w:rPr>
              <w:t>否，</w:t>
            </w:r>
            <w:r>
              <w:rPr>
                <w:rFonts w:hint="default" w:ascii="cursive" w:hAnsi="cursive" w:eastAsia="cursive" w:cs="cursive"/>
                <w:color w:val="333333"/>
                <w:sz w:val="20"/>
                <w:szCs w:val="20"/>
                <w:bdr w:val="none" w:color="auto" w:sz="0" w:space="0"/>
              </w:rPr>
              <w:t>□</w:t>
            </w:r>
            <w:r>
              <w:rPr>
                <w:rFonts w:hint="default" w:ascii="cursive" w:hAnsi="cursive" w:eastAsia="cursive" w:cs="cursive"/>
                <w:color w:val="333333"/>
                <w:sz w:val="16"/>
                <w:szCs w:val="16"/>
                <w:bdr w:val="none" w:color="auto" w:sz="0" w:space="0"/>
              </w:rPr>
              <w:t>未知</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31" w:hRule="atLeast"/>
          <w:jc w:val="center"/>
        </w:trPr>
        <w:tc>
          <w:tcPr>
            <w:tcW w:w="700" w:type="dxa"/>
            <w:gridSpan w:val="3"/>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使用性质</w:t>
            </w:r>
          </w:p>
        </w:tc>
        <w:tc>
          <w:tcPr>
            <w:tcW w:w="5540" w:type="dxa"/>
            <w:gridSpan w:val="16"/>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color w:val="333333"/>
                <w:sz w:val="16"/>
                <w:szCs w:val="16"/>
                <w:bdr w:val="none" w:color="auto" w:sz="0" w:space="0"/>
              </w:rPr>
              <w:t>□</w:t>
            </w:r>
            <w:r>
              <w:rPr>
                <w:rFonts w:hint="default" w:ascii="cursive" w:hAnsi="cursive" w:eastAsia="cursive" w:cs="cursive"/>
                <w:color w:val="333333"/>
                <w:sz w:val="16"/>
                <w:szCs w:val="16"/>
                <w:bdr w:val="none" w:color="auto" w:sz="0" w:space="0"/>
              </w:rPr>
              <w:t>住宅楼，</w:t>
            </w:r>
            <w:r>
              <w:rPr>
                <w:rFonts w:hint="default" w:ascii="cursive" w:hAnsi="cursive" w:eastAsia="cursive" w:cs="cursive"/>
                <w:color w:val="333333"/>
                <w:sz w:val="20"/>
                <w:szCs w:val="20"/>
                <w:bdr w:val="none" w:color="auto" w:sz="0" w:space="0"/>
              </w:rPr>
              <w:t>□</w:t>
            </w:r>
            <w:r>
              <w:rPr>
                <w:rFonts w:hint="default" w:ascii="cursive" w:hAnsi="cursive" w:eastAsia="cursive" w:cs="cursive"/>
                <w:color w:val="333333"/>
                <w:sz w:val="16"/>
                <w:szCs w:val="16"/>
                <w:bdr w:val="none" w:color="auto" w:sz="0" w:space="0"/>
              </w:rPr>
              <w:t>办公楼，</w:t>
            </w:r>
            <w:r>
              <w:rPr>
                <w:rFonts w:hint="default" w:ascii="cursive" w:hAnsi="cursive" w:eastAsia="cursive" w:cs="cursive"/>
                <w:color w:val="333333"/>
                <w:sz w:val="20"/>
                <w:szCs w:val="20"/>
                <w:bdr w:val="none" w:color="auto" w:sz="0" w:space="0"/>
              </w:rPr>
              <w:t>□</w:t>
            </w:r>
            <w:r>
              <w:rPr>
                <w:rFonts w:hint="default" w:ascii="cursive" w:hAnsi="cursive" w:eastAsia="cursive" w:cs="cursive"/>
                <w:color w:val="333333"/>
                <w:sz w:val="16"/>
                <w:szCs w:val="16"/>
                <w:bdr w:val="none" w:color="auto" w:sz="0" w:space="0"/>
              </w:rPr>
              <w:t>村镇民居，</w:t>
            </w:r>
            <w:r>
              <w:rPr>
                <w:rFonts w:hint="default" w:ascii="cursive" w:hAnsi="cursive" w:eastAsia="cursive" w:cs="cursive"/>
                <w:color w:val="333333"/>
                <w:sz w:val="20"/>
                <w:szCs w:val="20"/>
                <w:bdr w:val="none" w:color="auto" w:sz="0" w:space="0"/>
              </w:rPr>
              <w:t>□</w:t>
            </w:r>
            <w:r>
              <w:rPr>
                <w:rFonts w:hint="default" w:ascii="cursive" w:hAnsi="cursive" w:eastAsia="cursive" w:cs="cursive"/>
                <w:color w:val="333333"/>
                <w:sz w:val="16"/>
                <w:szCs w:val="16"/>
                <w:bdr w:val="none" w:color="auto" w:sz="0" w:space="0"/>
              </w:rPr>
              <w:t>学校，</w:t>
            </w:r>
            <w:r>
              <w:rPr>
                <w:rFonts w:hint="default" w:ascii="cursive" w:hAnsi="cursive" w:eastAsia="cursive" w:cs="cursive"/>
                <w:color w:val="333333"/>
                <w:sz w:val="20"/>
                <w:szCs w:val="20"/>
                <w:bdr w:val="none" w:color="auto" w:sz="0" w:space="0"/>
              </w:rPr>
              <w:t>□</w:t>
            </w:r>
            <w:r>
              <w:rPr>
                <w:rFonts w:hint="default" w:ascii="cursive" w:hAnsi="cursive" w:eastAsia="cursive" w:cs="cursive"/>
                <w:color w:val="333333"/>
                <w:sz w:val="16"/>
                <w:szCs w:val="16"/>
                <w:bdr w:val="none" w:color="auto" w:sz="0" w:space="0"/>
              </w:rPr>
              <w:t>医院，</w:t>
            </w:r>
            <w:r>
              <w:rPr>
                <w:rFonts w:hint="default" w:ascii="cursive" w:hAnsi="cursive" w:eastAsia="cursive" w:cs="cursive"/>
                <w:color w:val="333333"/>
                <w:sz w:val="20"/>
                <w:szCs w:val="20"/>
                <w:bdr w:val="none" w:color="auto" w:sz="0" w:space="0"/>
              </w:rPr>
              <w:t>□</w:t>
            </w:r>
            <w:r>
              <w:rPr>
                <w:rFonts w:hint="default" w:ascii="cursive" w:hAnsi="cursive" w:eastAsia="cursive" w:cs="cursive"/>
                <w:color w:val="333333"/>
                <w:sz w:val="16"/>
                <w:szCs w:val="16"/>
                <w:bdr w:val="none" w:color="auto" w:sz="0" w:space="0"/>
              </w:rPr>
              <w:t>厂房，</w:t>
            </w:r>
            <w:r>
              <w:rPr>
                <w:rFonts w:hint="default" w:ascii="cursive" w:hAnsi="cursive" w:eastAsia="cursive" w:cs="cursive"/>
                <w:color w:val="333333"/>
                <w:sz w:val="20"/>
                <w:szCs w:val="20"/>
                <w:bdr w:val="none" w:color="auto" w:sz="0" w:space="0"/>
              </w:rPr>
              <w:t>□</w:t>
            </w:r>
            <w:r>
              <w:rPr>
                <w:rFonts w:hint="default" w:ascii="cursive" w:hAnsi="cursive" w:eastAsia="cursive" w:cs="cursive"/>
                <w:color w:val="333333"/>
                <w:sz w:val="16"/>
                <w:szCs w:val="16"/>
                <w:bdr w:val="none" w:color="auto" w:sz="0" w:space="0"/>
              </w:rPr>
              <w:t>仓库，</w:t>
            </w:r>
            <w:r>
              <w:rPr>
                <w:rFonts w:hint="default" w:ascii="cursive" w:hAnsi="cursive" w:eastAsia="cursive" w:cs="cursive"/>
                <w:color w:val="333333"/>
                <w:sz w:val="20"/>
                <w:szCs w:val="20"/>
                <w:bdr w:val="none" w:color="auto" w:sz="0" w:space="0"/>
              </w:rPr>
              <w:t>□</w:t>
            </w:r>
            <w:r>
              <w:rPr>
                <w:rFonts w:hint="default" w:ascii="cursive" w:hAnsi="cursive" w:eastAsia="cursive" w:cs="cursive"/>
                <w:color w:val="333333"/>
                <w:sz w:val="16"/>
                <w:szCs w:val="16"/>
                <w:bdr w:val="none" w:color="auto" w:sz="0" w:space="0"/>
              </w:rPr>
              <w:t>体育馆，</w:t>
            </w:r>
            <w:r>
              <w:rPr>
                <w:rFonts w:hint="default" w:ascii="cursive" w:hAnsi="cursive" w:eastAsia="cursive" w:cs="cursive"/>
                <w:color w:val="333333"/>
                <w:sz w:val="20"/>
                <w:szCs w:val="20"/>
                <w:bdr w:val="none" w:color="auto" w:sz="0" w:space="0"/>
              </w:rPr>
              <w:t>□</w:t>
            </w:r>
            <w:r>
              <w:rPr>
                <w:rFonts w:hint="default" w:ascii="cursive" w:hAnsi="cursive" w:eastAsia="cursive" w:cs="cursive"/>
                <w:color w:val="333333"/>
                <w:sz w:val="16"/>
                <w:szCs w:val="16"/>
                <w:bdr w:val="none" w:color="auto" w:sz="0" w:space="0"/>
              </w:rPr>
              <w:t>展览馆，</w:t>
            </w:r>
            <w:r>
              <w:rPr>
                <w:rFonts w:hint="default" w:ascii="cursive" w:hAnsi="cursive" w:eastAsia="cursive" w:cs="cursive"/>
                <w:color w:val="333333"/>
                <w:sz w:val="20"/>
                <w:szCs w:val="20"/>
                <w:bdr w:val="none" w:color="auto" w:sz="0" w:space="0"/>
              </w:rPr>
              <w:t>□</w:t>
            </w:r>
            <w:r>
              <w:rPr>
                <w:rFonts w:hint="default" w:ascii="cursive" w:hAnsi="cursive" w:eastAsia="cursive" w:cs="cursive"/>
                <w:color w:val="333333"/>
                <w:sz w:val="16"/>
                <w:szCs w:val="16"/>
                <w:bdr w:val="none" w:color="auto" w:sz="0" w:space="0"/>
              </w:rPr>
              <w:t>其他(</w:t>
            </w:r>
            <w:r>
              <w:rPr>
                <w:rFonts w:hint="default" w:ascii="cursive" w:hAnsi="cursive" w:eastAsia="cursive" w:cs="cursive"/>
                <w:color w:val="333333"/>
                <w:sz w:val="16"/>
                <w:szCs w:val="16"/>
                <w:u w:val="single"/>
                <w:bdr w:val="none" w:color="auto" w:sz="0" w:space="0"/>
              </w:rPr>
              <w:t>           </w:t>
            </w:r>
            <w:r>
              <w:rPr>
                <w:rFonts w:hint="default" w:ascii="cursive" w:hAnsi="cursive" w:eastAsia="cursive" w:cs="cursive"/>
                <w:color w:val="333333"/>
                <w:sz w:val="16"/>
                <w:szCs w:val="16"/>
                <w:bdr w:val="none" w:color="auto" w:sz="0" w:space="0"/>
              </w:rPr>
              <w:t>)</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31" w:hRule="atLeast"/>
          <w:jc w:val="center"/>
        </w:trPr>
        <w:tc>
          <w:tcPr>
            <w:tcW w:w="700" w:type="dxa"/>
            <w:gridSpan w:val="3"/>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建筑规模</w:t>
            </w:r>
          </w:p>
        </w:tc>
        <w:tc>
          <w:tcPr>
            <w:tcW w:w="5540" w:type="dxa"/>
            <w:gridSpan w:val="16"/>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地上</w:t>
            </w:r>
            <w:r>
              <w:rPr>
                <w:rFonts w:hint="default" w:ascii="cursive" w:hAnsi="cursive" w:eastAsia="cursive" w:cs="cursive"/>
                <w:color w:val="333333"/>
                <w:sz w:val="16"/>
                <w:szCs w:val="16"/>
                <w:u w:val="single"/>
                <w:bdr w:val="none" w:color="auto" w:sz="0" w:space="0"/>
              </w:rPr>
              <w:t>     </w:t>
            </w:r>
            <w:r>
              <w:rPr>
                <w:rFonts w:hint="default" w:ascii="cursive" w:hAnsi="cursive" w:eastAsia="cursive" w:cs="cursive"/>
                <w:color w:val="333333"/>
                <w:sz w:val="16"/>
                <w:szCs w:val="16"/>
                <w:bdr w:val="none" w:color="auto" w:sz="0" w:space="0"/>
              </w:rPr>
              <w:t>层，地下</w:t>
            </w:r>
            <w:r>
              <w:rPr>
                <w:rFonts w:hint="default" w:ascii="cursive" w:hAnsi="cursive" w:eastAsia="cursive" w:cs="cursive"/>
                <w:color w:val="333333"/>
                <w:sz w:val="16"/>
                <w:szCs w:val="16"/>
                <w:u w:val="single"/>
                <w:bdr w:val="none" w:color="auto" w:sz="0" w:space="0"/>
              </w:rPr>
              <w:t>     </w:t>
            </w:r>
            <w:r>
              <w:rPr>
                <w:rFonts w:hint="default" w:ascii="cursive" w:hAnsi="cursive" w:eastAsia="cursive" w:cs="cursive"/>
                <w:color w:val="333333"/>
                <w:sz w:val="16"/>
                <w:szCs w:val="16"/>
                <w:bdr w:val="none" w:color="auto" w:sz="0" w:space="0"/>
              </w:rPr>
              <w:t>层，建筑面积</w:t>
            </w:r>
            <w:r>
              <w:rPr>
                <w:rFonts w:hint="default" w:ascii="cursive" w:hAnsi="cursive" w:eastAsia="cursive" w:cs="cursive"/>
                <w:color w:val="333333"/>
                <w:sz w:val="16"/>
                <w:szCs w:val="16"/>
                <w:u w:val="single"/>
                <w:bdr w:val="none" w:color="auto" w:sz="0" w:space="0"/>
              </w:rPr>
              <w:t>        </w:t>
            </w:r>
            <w:r>
              <w:rPr>
                <w:rFonts w:hint="default" w:ascii="cursive" w:hAnsi="cursive" w:eastAsia="cursive" w:cs="cursive"/>
                <w:color w:val="333333"/>
                <w:sz w:val="16"/>
                <w:szCs w:val="16"/>
                <w:bdr w:val="none" w:color="auto" w:sz="0" w:space="0"/>
              </w:rPr>
              <w:t>m</w:t>
            </w:r>
            <w:r>
              <w:rPr>
                <w:rFonts w:hint="default" w:ascii="cursive" w:hAnsi="cursive" w:eastAsia="cursive" w:cs="cursive"/>
                <w:color w:val="333333"/>
                <w:sz w:val="16"/>
                <w:szCs w:val="16"/>
                <w:bdr w:val="none" w:color="auto" w:sz="0" w:space="0"/>
                <w:vertAlign w:val="superscript"/>
              </w:rPr>
              <w:t>2</w:t>
            </w:r>
            <w:r>
              <w:rPr>
                <w:rFonts w:hint="default" w:ascii="cursive" w:hAnsi="cursive" w:eastAsia="cursive" w:cs="cursive"/>
                <w:color w:val="333333"/>
                <w:sz w:val="16"/>
                <w:szCs w:val="16"/>
                <w:bdr w:val="none" w:color="auto" w:sz="0" w:space="0"/>
              </w:rPr>
              <w:t>(长</w:t>
            </w:r>
            <w:r>
              <w:rPr>
                <w:rFonts w:hint="default" w:ascii="cursive" w:hAnsi="cursive" w:eastAsia="cursive" w:cs="cursive"/>
                <w:color w:val="333333"/>
                <w:sz w:val="16"/>
                <w:szCs w:val="16"/>
                <w:u w:val="single"/>
                <w:bdr w:val="none" w:color="auto" w:sz="0" w:space="0"/>
              </w:rPr>
              <w:t>      </w:t>
            </w:r>
            <w:r>
              <w:rPr>
                <w:rFonts w:hint="default" w:ascii="cursive" w:hAnsi="cursive" w:eastAsia="cursive" w:cs="cursive"/>
                <w:color w:val="333333"/>
                <w:sz w:val="16"/>
                <w:szCs w:val="16"/>
                <w:bdr w:val="none" w:color="auto" w:sz="0" w:space="0"/>
              </w:rPr>
              <w:t>m，宽</w:t>
            </w:r>
            <w:r>
              <w:rPr>
                <w:rFonts w:hint="default" w:ascii="cursive" w:hAnsi="cursive" w:eastAsia="cursive" w:cs="cursive"/>
                <w:color w:val="333333"/>
                <w:sz w:val="16"/>
                <w:szCs w:val="16"/>
                <w:u w:val="single"/>
                <w:bdr w:val="none" w:color="auto" w:sz="0" w:space="0"/>
              </w:rPr>
              <w:t>      </w:t>
            </w:r>
            <w:r>
              <w:rPr>
                <w:rFonts w:hint="default" w:ascii="cursive" w:hAnsi="cursive" w:eastAsia="cursive" w:cs="cursive"/>
                <w:color w:val="333333"/>
                <w:sz w:val="16"/>
                <w:szCs w:val="16"/>
                <w:bdr w:val="none" w:color="auto" w:sz="0" w:space="0"/>
              </w:rPr>
              <w:t>m)</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31" w:hRule="atLeast"/>
          <w:jc w:val="center"/>
        </w:trPr>
        <w:tc>
          <w:tcPr>
            <w:tcW w:w="700" w:type="dxa"/>
            <w:gridSpan w:val="3"/>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结构类型</w:t>
            </w:r>
          </w:p>
        </w:tc>
        <w:tc>
          <w:tcPr>
            <w:tcW w:w="5540" w:type="dxa"/>
            <w:gridSpan w:val="16"/>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color w:val="333333"/>
                <w:sz w:val="16"/>
                <w:szCs w:val="16"/>
                <w:bdr w:val="none" w:color="auto" w:sz="0" w:space="0"/>
              </w:rPr>
              <w:t>□</w:t>
            </w:r>
            <w:r>
              <w:rPr>
                <w:rFonts w:hint="default" w:ascii="cursive" w:hAnsi="cursive" w:eastAsia="cursive" w:cs="cursive"/>
                <w:color w:val="333333"/>
                <w:sz w:val="16"/>
                <w:szCs w:val="16"/>
                <w:bdr w:val="none" w:color="auto" w:sz="0" w:space="0"/>
              </w:rPr>
              <w:t>砌体</w:t>
            </w:r>
            <w:r>
              <w:rPr>
                <w:rFonts w:hint="default" w:ascii="cursive" w:hAnsi="cursive" w:eastAsia="cursive" w:cs="cursive"/>
                <w:color w:val="333333"/>
                <w:sz w:val="20"/>
                <w:szCs w:val="20"/>
                <w:bdr w:val="none" w:color="auto" w:sz="0" w:space="0"/>
              </w:rPr>
              <w:t>□</w:t>
            </w:r>
            <w:r>
              <w:rPr>
                <w:rFonts w:hint="default" w:ascii="cursive" w:hAnsi="cursive" w:eastAsia="cursive" w:cs="cursive"/>
                <w:color w:val="333333"/>
                <w:sz w:val="16"/>
                <w:szCs w:val="16"/>
                <w:bdr w:val="none" w:color="auto" w:sz="0" w:space="0"/>
              </w:rPr>
              <w:t>钢筋混凝土(</w:t>
            </w:r>
            <w:r>
              <w:rPr>
                <w:rFonts w:hint="default" w:ascii="cursive" w:hAnsi="cursive" w:eastAsia="cursive" w:cs="cursive"/>
                <w:color w:val="333333"/>
                <w:sz w:val="20"/>
                <w:szCs w:val="20"/>
                <w:bdr w:val="none" w:color="auto" w:sz="0" w:space="0"/>
              </w:rPr>
              <w:t>□</w:t>
            </w:r>
            <w:r>
              <w:rPr>
                <w:rFonts w:hint="default" w:ascii="cursive" w:hAnsi="cursive" w:eastAsia="cursive" w:cs="cursive"/>
                <w:color w:val="333333"/>
                <w:sz w:val="16"/>
                <w:szCs w:val="16"/>
                <w:bdr w:val="none" w:color="auto" w:sz="0" w:space="0"/>
              </w:rPr>
              <w:t>框架</w:t>
            </w:r>
            <w:r>
              <w:rPr>
                <w:rFonts w:hint="default" w:ascii="cursive" w:hAnsi="cursive" w:eastAsia="cursive" w:cs="cursive"/>
                <w:color w:val="333333"/>
                <w:sz w:val="20"/>
                <w:szCs w:val="20"/>
                <w:bdr w:val="none" w:color="auto" w:sz="0" w:space="0"/>
              </w:rPr>
              <w:t>□</w:t>
            </w:r>
            <w:r>
              <w:rPr>
                <w:rFonts w:hint="default" w:ascii="cursive" w:hAnsi="cursive" w:eastAsia="cursive" w:cs="cursive"/>
                <w:color w:val="333333"/>
                <w:sz w:val="16"/>
                <w:szCs w:val="16"/>
                <w:bdr w:val="none" w:color="auto" w:sz="0" w:space="0"/>
              </w:rPr>
              <w:t>框架-抗震墙</w:t>
            </w:r>
            <w:r>
              <w:rPr>
                <w:rFonts w:hint="default" w:ascii="cursive" w:hAnsi="cursive" w:eastAsia="cursive" w:cs="cursive"/>
                <w:color w:val="333333"/>
                <w:sz w:val="20"/>
                <w:szCs w:val="20"/>
                <w:bdr w:val="none" w:color="auto" w:sz="0" w:space="0"/>
              </w:rPr>
              <w:t>□</w:t>
            </w:r>
            <w:r>
              <w:rPr>
                <w:rFonts w:hint="default" w:ascii="cursive" w:hAnsi="cursive" w:eastAsia="cursive" w:cs="cursive"/>
                <w:color w:val="333333"/>
                <w:sz w:val="16"/>
                <w:szCs w:val="16"/>
                <w:bdr w:val="none" w:color="auto" w:sz="0" w:space="0"/>
              </w:rPr>
              <w:t>抗震墙</w:t>
            </w:r>
            <w:r>
              <w:rPr>
                <w:rFonts w:hint="default" w:ascii="cursive" w:hAnsi="cursive" w:eastAsia="cursive" w:cs="cursive"/>
                <w:color w:val="333333"/>
                <w:sz w:val="20"/>
                <w:szCs w:val="20"/>
                <w:bdr w:val="none" w:color="auto" w:sz="0" w:space="0"/>
              </w:rPr>
              <w:t>□</w:t>
            </w:r>
            <w:r>
              <w:rPr>
                <w:rFonts w:hint="default" w:ascii="cursive" w:hAnsi="cursive" w:eastAsia="cursive" w:cs="cursive"/>
                <w:color w:val="333333"/>
                <w:sz w:val="16"/>
                <w:szCs w:val="16"/>
                <w:bdr w:val="none" w:color="auto" w:sz="0" w:space="0"/>
              </w:rPr>
              <w:t>框架-筒体)</w:t>
            </w:r>
            <w:r>
              <w:rPr>
                <w:rFonts w:hint="default" w:ascii="cursive" w:hAnsi="cursive" w:eastAsia="cursive" w:cs="cursive"/>
                <w:color w:val="333333"/>
                <w:sz w:val="20"/>
                <w:szCs w:val="20"/>
                <w:bdr w:val="none" w:color="auto" w:sz="0" w:space="0"/>
              </w:rPr>
              <w:t>□</w:t>
            </w:r>
            <w:r>
              <w:rPr>
                <w:rFonts w:hint="default" w:ascii="cursive" w:hAnsi="cursive" w:eastAsia="cursive" w:cs="cursive"/>
                <w:color w:val="333333"/>
                <w:sz w:val="16"/>
                <w:szCs w:val="16"/>
                <w:bdr w:val="none" w:color="auto" w:sz="0" w:space="0"/>
              </w:rPr>
              <w:t>底部框架砌体</w:t>
            </w:r>
            <w:r>
              <w:rPr>
                <w:rFonts w:hint="default" w:ascii="cursive" w:hAnsi="cursive" w:eastAsia="cursive" w:cs="cursive"/>
                <w:color w:val="333333"/>
                <w:sz w:val="20"/>
                <w:szCs w:val="20"/>
                <w:bdr w:val="none" w:color="auto" w:sz="0" w:space="0"/>
              </w:rPr>
              <w:t>□</w:t>
            </w:r>
            <w:r>
              <w:rPr>
                <w:rFonts w:hint="default" w:ascii="cursive" w:hAnsi="cursive" w:eastAsia="cursive" w:cs="cursive"/>
                <w:color w:val="333333"/>
                <w:sz w:val="16"/>
                <w:szCs w:val="16"/>
                <w:bdr w:val="none" w:color="auto" w:sz="0" w:space="0"/>
              </w:rPr>
              <w:t>农村民居(</w:t>
            </w:r>
            <w:r>
              <w:rPr>
                <w:rFonts w:hint="default" w:ascii="cursive" w:hAnsi="cursive" w:eastAsia="cursive" w:cs="cursive"/>
                <w:color w:val="333333"/>
                <w:sz w:val="20"/>
                <w:szCs w:val="20"/>
                <w:bdr w:val="none" w:color="auto" w:sz="0" w:space="0"/>
              </w:rPr>
              <w:t>□</w:t>
            </w:r>
            <w:r>
              <w:rPr>
                <w:rFonts w:hint="default" w:ascii="cursive" w:hAnsi="cursive" w:eastAsia="cursive" w:cs="cursive"/>
                <w:color w:val="333333"/>
                <w:sz w:val="16"/>
                <w:szCs w:val="16"/>
                <w:bdr w:val="none" w:color="auto" w:sz="0" w:space="0"/>
              </w:rPr>
              <w:t>土</w:t>
            </w:r>
            <w:r>
              <w:rPr>
                <w:rFonts w:hint="default" w:ascii="cursive" w:hAnsi="cursive" w:eastAsia="cursive" w:cs="cursive"/>
                <w:color w:val="333333"/>
                <w:sz w:val="20"/>
                <w:szCs w:val="20"/>
                <w:bdr w:val="none" w:color="auto" w:sz="0" w:space="0"/>
              </w:rPr>
              <w:t>□</w:t>
            </w:r>
            <w:r>
              <w:rPr>
                <w:rFonts w:hint="default" w:ascii="cursive" w:hAnsi="cursive" w:eastAsia="cursive" w:cs="cursive"/>
                <w:color w:val="333333"/>
                <w:sz w:val="16"/>
                <w:szCs w:val="16"/>
                <w:bdr w:val="none" w:color="auto" w:sz="0" w:space="0"/>
              </w:rPr>
              <w:t>木</w:t>
            </w:r>
            <w:r>
              <w:rPr>
                <w:rFonts w:hint="default" w:ascii="cursive" w:hAnsi="cursive" w:eastAsia="cursive" w:cs="cursive"/>
                <w:color w:val="333333"/>
                <w:sz w:val="20"/>
                <w:szCs w:val="20"/>
                <w:bdr w:val="none" w:color="auto" w:sz="0" w:space="0"/>
              </w:rPr>
              <w:t>□</w:t>
            </w:r>
            <w:r>
              <w:rPr>
                <w:rFonts w:hint="default" w:ascii="cursive" w:hAnsi="cursive" w:eastAsia="cursive" w:cs="cursive"/>
                <w:color w:val="333333"/>
                <w:sz w:val="16"/>
                <w:szCs w:val="16"/>
                <w:bdr w:val="none" w:color="auto" w:sz="0" w:space="0"/>
              </w:rPr>
              <w:t>石)</w:t>
            </w:r>
            <w:r>
              <w:rPr>
                <w:rFonts w:hint="default" w:ascii="cursive" w:hAnsi="cursive" w:eastAsia="cursive" w:cs="cursive"/>
                <w:color w:val="333333"/>
                <w:sz w:val="20"/>
                <w:szCs w:val="20"/>
                <w:bdr w:val="none" w:color="auto" w:sz="0" w:space="0"/>
              </w:rPr>
              <w:t>□</w:t>
            </w:r>
            <w:r>
              <w:rPr>
                <w:rFonts w:hint="default" w:ascii="cursive" w:hAnsi="cursive" w:eastAsia="cursive" w:cs="cursive"/>
                <w:color w:val="333333"/>
                <w:sz w:val="16"/>
                <w:szCs w:val="16"/>
                <w:bdr w:val="none" w:color="auto" w:sz="0" w:space="0"/>
              </w:rPr>
              <w:t>其他(</w:t>
            </w:r>
            <w:r>
              <w:rPr>
                <w:rFonts w:hint="default" w:ascii="cursive" w:hAnsi="cursive" w:eastAsia="cursive" w:cs="cursive"/>
                <w:color w:val="333333"/>
                <w:sz w:val="16"/>
                <w:szCs w:val="16"/>
                <w:u w:val="single"/>
                <w:bdr w:val="none" w:color="auto" w:sz="0" w:space="0"/>
              </w:rPr>
              <w:t>     </w:t>
            </w:r>
            <w:r>
              <w:rPr>
                <w:rFonts w:hint="default" w:ascii="cursive" w:hAnsi="cursive" w:eastAsia="cursive" w:cs="cursive"/>
                <w:color w:val="333333"/>
                <w:sz w:val="16"/>
                <w:szCs w:val="16"/>
                <w:bdr w:val="none" w:color="auto" w:sz="0" w:space="0"/>
              </w:rPr>
              <w:t>)</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31" w:hRule="atLeast"/>
          <w:jc w:val="center"/>
        </w:trPr>
        <w:tc>
          <w:tcPr>
            <w:tcW w:w="700" w:type="dxa"/>
            <w:gridSpan w:val="3"/>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基础形式</w:t>
            </w:r>
          </w:p>
        </w:tc>
        <w:tc>
          <w:tcPr>
            <w:tcW w:w="1880" w:type="dxa"/>
            <w:gridSpan w:val="5"/>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color w:val="333333"/>
                <w:sz w:val="16"/>
                <w:szCs w:val="16"/>
                <w:bdr w:val="none" w:color="auto" w:sz="0" w:space="0"/>
              </w:rPr>
              <w:t>□</w:t>
            </w:r>
            <w:r>
              <w:rPr>
                <w:rFonts w:hint="default" w:ascii="cursive" w:hAnsi="cursive" w:eastAsia="cursive" w:cs="cursive"/>
                <w:color w:val="333333"/>
                <w:sz w:val="16"/>
                <w:szCs w:val="16"/>
                <w:bdr w:val="none" w:color="auto" w:sz="0" w:space="0"/>
              </w:rPr>
              <w:t>独基，</w:t>
            </w:r>
            <w:r>
              <w:rPr>
                <w:rFonts w:hint="default" w:ascii="cursive" w:hAnsi="cursive" w:eastAsia="cursive" w:cs="cursive"/>
                <w:color w:val="333333"/>
                <w:sz w:val="20"/>
                <w:szCs w:val="20"/>
                <w:bdr w:val="none" w:color="auto" w:sz="0" w:space="0"/>
              </w:rPr>
              <w:t>□</w:t>
            </w:r>
            <w:r>
              <w:rPr>
                <w:rFonts w:hint="default" w:ascii="cursive" w:hAnsi="cursive" w:eastAsia="cursive" w:cs="cursive"/>
                <w:color w:val="333333"/>
                <w:sz w:val="16"/>
                <w:szCs w:val="16"/>
                <w:bdr w:val="none" w:color="auto" w:sz="0" w:space="0"/>
              </w:rPr>
              <w:t>条基，</w:t>
            </w:r>
            <w:r>
              <w:rPr>
                <w:rFonts w:hint="default" w:ascii="cursive" w:hAnsi="cursive" w:eastAsia="cursive" w:cs="cursive"/>
                <w:color w:val="333333"/>
                <w:sz w:val="20"/>
                <w:szCs w:val="20"/>
                <w:bdr w:val="none" w:color="auto" w:sz="0" w:space="0"/>
              </w:rPr>
              <w:t>□</w:t>
            </w:r>
            <w:r>
              <w:rPr>
                <w:rFonts w:hint="default" w:ascii="cursive" w:hAnsi="cursive" w:eastAsia="cursive" w:cs="cursive"/>
                <w:color w:val="333333"/>
                <w:sz w:val="16"/>
                <w:szCs w:val="16"/>
                <w:bdr w:val="none" w:color="auto" w:sz="0" w:space="0"/>
              </w:rPr>
              <w:t>筏基，</w:t>
            </w:r>
            <w:r>
              <w:rPr>
                <w:rFonts w:hint="default" w:ascii="cursive" w:hAnsi="cursive" w:eastAsia="cursive" w:cs="cursive"/>
                <w:color w:val="333333"/>
                <w:sz w:val="20"/>
                <w:szCs w:val="20"/>
                <w:bdr w:val="none" w:color="auto" w:sz="0" w:space="0"/>
              </w:rPr>
              <w:t>□</w:t>
            </w:r>
            <w:r>
              <w:rPr>
                <w:rFonts w:hint="default" w:ascii="cursive" w:hAnsi="cursive" w:eastAsia="cursive" w:cs="cursive"/>
                <w:color w:val="333333"/>
                <w:sz w:val="16"/>
                <w:szCs w:val="16"/>
                <w:bdr w:val="none" w:color="auto" w:sz="0" w:space="0"/>
              </w:rPr>
              <w:t>箱基，</w:t>
            </w:r>
            <w:r>
              <w:rPr>
                <w:rFonts w:hint="default" w:ascii="cursive" w:hAnsi="cursive" w:eastAsia="cursive" w:cs="cursive"/>
                <w:color w:val="333333"/>
                <w:sz w:val="20"/>
                <w:szCs w:val="20"/>
                <w:bdr w:val="none" w:color="auto" w:sz="0" w:space="0"/>
              </w:rPr>
              <w:t>□</w:t>
            </w:r>
            <w:r>
              <w:rPr>
                <w:rFonts w:hint="default" w:ascii="cursive" w:hAnsi="cursive" w:eastAsia="cursive" w:cs="cursive"/>
                <w:color w:val="333333"/>
                <w:sz w:val="16"/>
                <w:szCs w:val="16"/>
                <w:bdr w:val="none" w:color="auto" w:sz="0" w:space="0"/>
              </w:rPr>
              <w:t>其他(</w:t>
            </w:r>
            <w:r>
              <w:rPr>
                <w:rFonts w:hint="default" w:ascii="cursive" w:hAnsi="cursive" w:eastAsia="cursive" w:cs="cursive"/>
                <w:color w:val="333333"/>
                <w:sz w:val="16"/>
                <w:szCs w:val="16"/>
                <w:u w:val="single"/>
                <w:bdr w:val="none" w:color="auto" w:sz="0" w:space="0"/>
              </w:rPr>
              <w:t>      </w:t>
            </w:r>
            <w:r>
              <w:rPr>
                <w:rFonts w:hint="default" w:ascii="cursive" w:hAnsi="cursive" w:eastAsia="cursive" w:cs="cursive"/>
                <w:color w:val="333333"/>
                <w:sz w:val="16"/>
                <w:szCs w:val="16"/>
                <w:bdr w:val="none" w:color="auto" w:sz="0" w:space="0"/>
              </w:rPr>
              <w:t>)</w:t>
            </w:r>
          </w:p>
        </w:tc>
        <w:tc>
          <w:tcPr>
            <w:tcW w:w="720" w:type="dxa"/>
            <w:gridSpan w:val="3"/>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楼板形式</w:t>
            </w:r>
          </w:p>
        </w:tc>
        <w:tc>
          <w:tcPr>
            <w:tcW w:w="2660" w:type="dxa"/>
            <w:gridSpan w:val="8"/>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color w:val="333333"/>
                <w:sz w:val="16"/>
                <w:szCs w:val="16"/>
                <w:bdr w:val="none" w:color="auto" w:sz="0" w:space="0"/>
              </w:rPr>
              <w:t>□</w:t>
            </w:r>
            <w:r>
              <w:rPr>
                <w:rFonts w:hint="default" w:ascii="cursive" w:hAnsi="cursive" w:eastAsia="cursive" w:cs="cursive"/>
                <w:color w:val="333333"/>
                <w:sz w:val="16"/>
                <w:szCs w:val="16"/>
                <w:bdr w:val="none" w:color="auto" w:sz="0" w:space="0"/>
              </w:rPr>
              <w:t>现浇，</w:t>
            </w:r>
            <w:r>
              <w:rPr>
                <w:rFonts w:hint="default" w:ascii="cursive" w:hAnsi="cursive" w:eastAsia="cursive" w:cs="cursive"/>
                <w:color w:val="333333"/>
                <w:sz w:val="20"/>
                <w:szCs w:val="20"/>
                <w:bdr w:val="none" w:color="auto" w:sz="0" w:space="0"/>
              </w:rPr>
              <w:t>□</w:t>
            </w:r>
            <w:r>
              <w:rPr>
                <w:rFonts w:hint="default" w:ascii="cursive" w:hAnsi="cursive" w:eastAsia="cursive" w:cs="cursive"/>
                <w:color w:val="333333"/>
                <w:sz w:val="16"/>
                <w:szCs w:val="16"/>
                <w:bdr w:val="none" w:color="auto" w:sz="0" w:space="0"/>
              </w:rPr>
              <w:t>预制，</w:t>
            </w:r>
            <w:r>
              <w:rPr>
                <w:rFonts w:hint="default" w:ascii="cursive" w:hAnsi="cursive" w:eastAsia="cursive" w:cs="cursive"/>
                <w:color w:val="333333"/>
                <w:sz w:val="20"/>
                <w:szCs w:val="20"/>
                <w:bdr w:val="none" w:color="auto" w:sz="0" w:space="0"/>
              </w:rPr>
              <w:t>□</w:t>
            </w:r>
            <w:r>
              <w:rPr>
                <w:rFonts w:hint="default" w:ascii="cursive" w:hAnsi="cursive" w:eastAsia="cursive" w:cs="cursive"/>
                <w:color w:val="333333"/>
                <w:sz w:val="16"/>
                <w:szCs w:val="16"/>
                <w:bdr w:val="none" w:color="auto" w:sz="0" w:space="0"/>
              </w:rPr>
              <w:t>其他(</w:t>
            </w:r>
            <w:r>
              <w:rPr>
                <w:rFonts w:hint="default" w:ascii="cursive" w:hAnsi="cursive" w:eastAsia="cursive" w:cs="cursive"/>
                <w:color w:val="333333"/>
                <w:sz w:val="16"/>
                <w:szCs w:val="16"/>
                <w:u w:val="single"/>
                <w:bdr w:val="none" w:color="auto" w:sz="0" w:space="0"/>
              </w:rPr>
              <w:t>     </w:t>
            </w:r>
            <w:r>
              <w:rPr>
                <w:rFonts w:hint="default" w:ascii="cursive" w:hAnsi="cursive" w:eastAsia="cursive" w:cs="cursive"/>
                <w:color w:val="333333"/>
                <w:sz w:val="16"/>
                <w:szCs w:val="16"/>
                <w:bdr w:val="none" w:color="auto" w:sz="0" w:space="0"/>
              </w:rPr>
              <w:t>)</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31" w:hRule="atLeast"/>
          <w:jc w:val="center"/>
        </w:trPr>
        <w:tc>
          <w:tcPr>
            <w:tcW w:w="6380" w:type="dxa"/>
            <w:gridSpan w:val="19"/>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地震情况</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31" w:hRule="atLeast"/>
          <w:jc w:val="center"/>
        </w:trPr>
        <w:tc>
          <w:tcPr>
            <w:tcW w:w="700" w:type="dxa"/>
            <w:gridSpan w:val="3"/>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地震地点</w:t>
            </w:r>
          </w:p>
        </w:tc>
        <w:tc>
          <w:tcPr>
            <w:tcW w:w="1400" w:type="dxa"/>
            <w:gridSpan w:val="3"/>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33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震级</w:t>
            </w:r>
          </w:p>
        </w:tc>
        <w:tc>
          <w:tcPr>
            <w:tcW w:w="1280" w:type="dxa"/>
            <w:gridSpan w:val="6"/>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780" w:type="dxa"/>
            <w:gridSpan w:val="3"/>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发生时间</w:t>
            </w:r>
          </w:p>
        </w:tc>
        <w:tc>
          <w:tcPr>
            <w:tcW w:w="119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31" w:hRule="atLeast"/>
          <w:jc w:val="center"/>
        </w:trPr>
        <w:tc>
          <w:tcPr>
            <w:tcW w:w="6380" w:type="dxa"/>
            <w:gridSpan w:val="19"/>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应急评估</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31" w:hRule="atLeast"/>
          <w:jc w:val="center"/>
        </w:trPr>
        <w:tc>
          <w:tcPr>
            <w:tcW w:w="93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可直接判断为危险</w:t>
            </w:r>
          </w:p>
        </w:tc>
        <w:tc>
          <w:tcPr>
            <w:tcW w:w="5310" w:type="dxa"/>
            <w:gridSpan w:val="15"/>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 ]1.建筑物部分或全部垮塌    [ ]2.建筑物整体或部分明显倾斜 [ ]3.其他(</w:t>
            </w:r>
            <w:r>
              <w:rPr>
                <w:rFonts w:hint="default" w:ascii="cursive" w:hAnsi="cursive" w:eastAsia="cursive" w:cs="cursive"/>
                <w:color w:val="333333"/>
                <w:sz w:val="16"/>
                <w:szCs w:val="16"/>
                <w:u w:val="single"/>
                <w:bdr w:val="none" w:color="auto" w:sz="0" w:space="0"/>
              </w:rPr>
              <w:t>      </w:t>
            </w:r>
            <w:r>
              <w:rPr>
                <w:rFonts w:hint="default" w:ascii="cursive" w:hAnsi="cursive" w:eastAsia="cursive" w:cs="cursive"/>
                <w:color w:val="333333"/>
                <w:sz w:val="16"/>
                <w:szCs w:val="16"/>
                <w:bdr w:val="none" w:color="auto" w:sz="0" w:space="0"/>
              </w:rPr>
              <w:t>)</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0" w:type="dxa"/>
            <w:vMerge w:val="restart"/>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b w:val="0"/>
                <w:bCs w:val="0"/>
                <w:color w:val="333333"/>
                <w:sz w:val="16"/>
                <w:szCs w:val="16"/>
              </w:rPr>
            </w:pPr>
            <w:r>
              <w:rPr>
                <w:rFonts w:hint="default" w:ascii="cursive" w:hAnsi="cursive" w:eastAsia="cursive" w:cs="cursive"/>
                <w:b w:val="0"/>
                <w:bCs w:val="0"/>
                <w:color w:val="333333"/>
                <w:sz w:val="16"/>
                <w:szCs w:val="16"/>
                <w:bdr w:val="none" w:color="auto" w:sz="0" w:space="0"/>
              </w:rPr>
              <w:t>场地环境</w:t>
            </w:r>
          </w:p>
        </w:tc>
        <w:tc>
          <w:tcPr>
            <w:tcW w:w="1890" w:type="dxa"/>
            <w:gridSpan w:val="5"/>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b w:val="0"/>
                <w:bCs w:val="0"/>
                <w:color w:val="333333"/>
                <w:sz w:val="16"/>
                <w:szCs w:val="16"/>
              </w:rPr>
            </w:pPr>
            <w:r>
              <w:rPr>
                <w:rFonts w:hint="default" w:ascii="cursive" w:hAnsi="cursive" w:eastAsia="cursive" w:cs="cursive"/>
                <w:b w:val="0"/>
                <w:bCs w:val="0"/>
                <w:color w:val="333333"/>
                <w:sz w:val="16"/>
                <w:szCs w:val="16"/>
                <w:bdr w:val="none" w:color="auto" w:sz="0" w:space="0"/>
              </w:rPr>
              <w:t>建筑场地有无明显变化</w:t>
            </w:r>
          </w:p>
        </w:tc>
        <w:tc>
          <w:tcPr>
            <w:tcW w:w="1780" w:type="dxa"/>
            <w:gridSpan w:val="9"/>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b w:val="0"/>
                <w:bCs w:val="0"/>
                <w:color w:val="333333"/>
                <w:sz w:val="16"/>
                <w:szCs w:val="16"/>
              </w:rPr>
            </w:pPr>
            <w:r>
              <w:rPr>
                <w:rFonts w:hint="default" w:ascii="cursive" w:hAnsi="cursive" w:eastAsia="cursive" w:cs="cursive"/>
                <w:b w:val="0"/>
                <w:bCs w:val="0"/>
                <w:color w:val="333333"/>
                <w:sz w:val="16"/>
                <w:szCs w:val="16"/>
                <w:bdr w:val="none" w:color="auto" w:sz="0" w:space="0"/>
              </w:rPr>
              <w:t>[ ]无      [ ]有</w:t>
            </w:r>
          </w:p>
        </w:tc>
        <w:tc>
          <w:tcPr>
            <w:tcW w:w="208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b w:val="0"/>
                <w:bCs w:val="0"/>
                <w:color w:val="333333"/>
                <w:sz w:val="16"/>
                <w:szCs w:val="16"/>
              </w:rPr>
            </w:pPr>
            <w:r>
              <w:rPr>
                <w:rFonts w:hint="default" w:ascii="cursive" w:hAnsi="cursive" w:eastAsia="cursive" w:cs="cursive"/>
                <w:b w:val="0"/>
                <w:bCs w:val="0"/>
                <w:color w:val="333333"/>
                <w:sz w:val="16"/>
                <w:szCs w:val="16"/>
                <w:bdr w:val="none" w:color="auto" w:sz="0" w:space="0"/>
              </w:rPr>
              <w:t>备注：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1890" w:type="dxa"/>
            <w:gridSpan w:val="5"/>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b w:val="0"/>
                <w:bCs w:val="0"/>
                <w:color w:val="333333"/>
                <w:sz w:val="16"/>
                <w:szCs w:val="16"/>
              </w:rPr>
            </w:pPr>
            <w:r>
              <w:rPr>
                <w:rFonts w:hint="default" w:ascii="cursive" w:hAnsi="cursive" w:eastAsia="cursive" w:cs="cursive"/>
                <w:b w:val="0"/>
                <w:bCs w:val="0"/>
                <w:color w:val="333333"/>
                <w:sz w:val="16"/>
                <w:szCs w:val="16"/>
                <w:bdr w:val="none" w:color="auto" w:sz="0" w:space="0"/>
              </w:rPr>
              <w:t>相邻建筑对本建筑安全性的影响</w:t>
            </w:r>
          </w:p>
        </w:tc>
        <w:tc>
          <w:tcPr>
            <w:tcW w:w="1780" w:type="dxa"/>
            <w:gridSpan w:val="9"/>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b w:val="0"/>
                <w:bCs w:val="0"/>
                <w:color w:val="333333"/>
                <w:sz w:val="16"/>
                <w:szCs w:val="16"/>
              </w:rPr>
            </w:pPr>
            <w:r>
              <w:rPr>
                <w:rFonts w:hint="default" w:ascii="cursive" w:hAnsi="cursive" w:eastAsia="cursive" w:cs="cursive"/>
                <w:b w:val="0"/>
                <w:bCs w:val="0"/>
                <w:color w:val="333333"/>
                <w:sz w:val="16"/>
                <w:szCs w:val="16"/>
                <w:bdr w:val="none" w:color="auto" w:sz="0" w:space="0"/>
              </w:rPr>
              <w:t>[ ]无      [ ]有</w:t>
            </w:r>
          </w:p>
        </w:tc>
        <w:tc>
          <w:tcPr>
            <w:tcW w:w="208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b w:val="0"/>
                <w:bCs w:val="0"/>
                <w:color w:val="333333"/>
                <w:sz w:val="16"/>
                <w:szCs w:val="16"/>
              </w:rPr>
            </w:pPr>
            <w:r>
              <w:rPr>
                <w:rFonts w:hint="default" w:ascii="cursive" w:hAnsi="cursive" w:eastAsia="cursive" w:cs="cursive"/>
                <w:b w:val="0"/>
                <w:bCs w:val="0"/>
                <w:color w:val="333333"/>
                <w:sz w:val="16"/>
                <w:szCs w:val="16"/>
                <w:bdr w:val="none" w:color="auto" w:sz="0" w:space="0"/>
              </w:rPr>
              <w:t>备注：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1890" w:type="dxa"/>
            <w:gridSpan w:val="5"/>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b w:val="0"/>
                <w:bCs w:val="0"/>
                <w:color w:val="333333"/>
                <w:sz w:val="16"/>
                <w:szCs w:val="16"/>
              </w:rPr>
            </w:pPr>
            <w:r>
              <w:rPr>
                <w:rFonts w:hint="default" w:ascii="cursive" w:hAnsi="cursive" w:eastAsia="cursive" w:cs="cursive"/>
                <w:b w:val="0"/>
                <w:bCs w:val="0"/>
                <w:color w:val="333333"/>
                <w:sz w:val="16"/>
                <w:szCs w:val="16"/>
                <w:bdr w:val="none" w:color="auto" w:sz="0" w:space="0"/>
              </w:rPr>
              <w:t>场地环境评估结论</w:t>
            </w:r>
          </w:p>
        </w:tc>
        <w:tc>
          <w:tcPr>
            <w:tcW w:w="4000" w:type="dxa"/>
            <w:gridSpan w:val="13"/>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b w:val="0"/>
                <w:bCs w:val="0"/>
                <w:color w:val="333333"/>
                <w:sz w:val="16"/>
                <w:szCs w:val="16"/>
              </w:rPr>
            </w:pPr>
            <w:r>
              <w:rPr>
                <w:rFonts w:hint="default" w:ascii="cursive" w:hAnsi="cursive" w:eastAsia="cursive" w:cs="cursive"/>
                <w:b w:val="0"/>
                <w:bCs w:val="0"/>
                <w:color w:val="333333"/>
                <w:sz w:val="16"/>
                <w:szCs w:val="16"/>
                <w:bdr w:val="none" w:color="auto" w:sz="0" w:space="0"/>
              </w:rPr>
              <w:t>[ ]安全   [ ]待定   [ ]危险</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0" w:type="dxa"/>
            <w:vMerge w:val="restart"/>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b w:val="0"/>
                <w:bCs w:val="0"/>
                <w:color w:val="333333"/>
                <w:sz w:val="16"/>
                <w:szCs w:val="16"/>
              </w:rPr>
            </w:pPr>
            <w:r>
              <w:rPr>
                <w:rFonts w:hint="default" w:ascii="cursive" w:hAnsi="cursive" w:eastAsia="cursive" w:cs="cursive"/>
                <w:b w:val="0"/>
                <w:bCs w:val="0"/>
                <w:color w:val="333333"/>
                <w:sz w:val="16"/>
                <w:szCs w:val="16"/>
                <w:bdr w:val="none" w:color="auto" w:sz="0" w:space="0"/>
              </w:rPr>
              <w:t>地基基础</w:t>
            </w:r>
          </w:p>
        </w:tc>
        <w:tc>
          <w:tcPr>
            <w:tcW w:w="1890" w:type="dxa"/>
            <w:gridSpan w:val="5"/>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b w:val="0"/>
                <w:bCs w:val="0"/>
                <w:color w:val="333333"/>
                <w:sz w:val="16"/>
                <w:szCs w:val="16"/>
              </w:rPr>
            </w:pPr>
            <w:r>
              <w:rPr>
                <w:rFonts w:hint="default" w:ascii="cursive" w:hAnsi="cursive" w:eastAsia="cursive" w:cs="cursive"/>
                <w:b w:val="0"/>
                <w:bCs w:val="0"/>
                <w:color w:val="333333"/>
                <w:sz w:val="16"/>
                <w:szCs w:val="16"/>
                <w:bdr w:val="none" w:color="auto" w:sz="0" w:space="0"/>
              </w:rPr>
              <w:t>地基出现明显液化</w:t>
            </w:r>
          </w:p>
        </w:tc>
        <w:tc>
          <w:tcPr>
            <w:tcW w:w="1780" w:type="dxa"/>
            <w:gridSpan w:val="9"/>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b w:val="0"/>
                <w:bCs w:val="0"/>
                <w:color w:val="333333"/>
                <w:sz w:val="16"/>
                <w:szCs w:val="16"/>
              </w:rPr>
            </w:pPr>
            <w:r>
              <w:rPr>
                <w:rFonts w:hint="default" w:ascii="cursive" w:hAnsi="cursive" w:eastAsia="cursive" w:cs="cursive"/>
                <w:b w:val="0"/>
                <w:bCs w:val="0"/>
                <w:color w:val="333333"/>
                <w:sz w:val="16"/>
                <w:szCs w:val="16"/>
                <w:bdr w:val="none" w:color="auto" w:sz="0" w:space="0"/>
              </w:rPr>
              <w:t>[ ]无      [ ]有</w:t>
            </w:r>
          </w:p>
        </w:tc>
        <w:tc>
          <w:tcPr>
            <w:tcW w:w="208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b w:val="0"/>
                <w:bCs w:val="0"/>
                <w:color w:val="333333"/>
                <w:sz w:val="16"/>
                <w:szCs w:val="16"/>
              </w:rPr>
            </w:pPr>
            <w:r>
              <w:rPr>
                <w:rFonts w:hint="default" w:ascii="cursive" w:hAnsi="cursive" w:eastAsia="cursive" w:cs="cursive"/>
                <w:b w:val="0"/>
                <w:bCs w:val="0"/>
                <w:color w:val="333333"/>
                <w:sz w:val="16"/>
                <w:szCs w:val="16"/>
                <w:bdr w:val="none" w:color="auto" w:sz="0" w:space="0"/>
              </w:rPr>
              <w:t>备注：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1890" w:type="dxa"/>
            <w:gridSpan w:val="5"/>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b w:val="0"/>
                <w:bCs w:val="0"/>
                <w:color w:val="333333"/>
                <w:sz w:val="16"/>
                <w:szCs w:val="16"/>
              </w:rPr>
            </w:pPr>
            <w:r>
              <w:rPr>
                <w:rFonts w:hint="default" w:ascii="cursive" w:hAnsi="cursive" w:eastAsia="cursive" w:cs="cursive"/>
                <w:b w:val="0"/>
                <w:bCs w:val="0"/>
                <w:color w:val="333333"/>
                <w:sz w:val="16"/>
                <w:szCs w:val="16"/>
                <w:bdr w:val="none" w:color="auto" w:sz="0" w:space="0"/>
              </w:rPr>
              <w:t>地基失去稳定</w:t>
            </w:r>
          </w:p>
        </w:tc>
        <w:tc>
          <w:tcPr>
            <w:tcW w:w="1780" w:type="dxa"/>
            <w:gridSpan w:val="9"/>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b w:val="0"/>
                <w:bCs w:val="0"/>
                <w:color w:val="333333"/>
                <w:sz w:val="16"/>
                <w:szCs w:val="16"/>
              </w:rPr>
            </w:pPr>
            <w:r>
              <w:rPr>
                <w:rFonts w:hint="default" w:ascii="cursive" w:hAnsi="cursive" w:eastAsia="cursive" w:cs="cursive"/>
                <w:b w:val="0"/>
                <w:bCs w:val="0"/>
                <w:color w:val="333333"/>
                <w:sz w:val="16"/>
                <w:szCs w:val="16"/>
                <w:bdr w:val="none" w:color="auto" w:sz="0" w:space="0"/>
              </w:rPr>
              <w:t>[ ]无      [ ]有</w:t>
            </w:r>
          </w:p>
        </w:tc>
        <w:tc>
          <w:tcPr>
            <w:tcW w:w="208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b w:val="0"/>
                <w:bCs w:val="0"/>
                <w:color w:val="333333"/>
                <w:sz w:val="16"/>
                <w:szCs w:val="16"/>
              </w:rPr>
            </w:pPr>
            <w:r>
              <w:rPr>
                <w:rFonts w:hint="default" w:ascii="cursive" w:hAnsi="cursive" w:eastAsia="cursive" w:cs="cursive"/>
                <w:b w:val="0"/>
                <w:bCs w:val="0"/>
                <w:color w:val="333333"/>
                <w:sz w:val="16"/>
                <w:szCs w:val="16"/>
                <w:bdr w:val="none" w:color="auto" w:sz="0" w:space="0"/>
              </w:rPr>
              <w:t>备注：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1890" w:type="dxa"/>
            <w:gridSpan w:val="5"/>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b w:val="0"/>
                <w:bCs w:val="0"/>
                <w:color w:val="333333"/>
                <w:sz w:val="16"/>
                <w:szCs w:val="16"/>
              </w:rPr>
            </w:pPr>
            <w:r>
              <w:rPr>
                <w:rFonts w:hint="default" w:ascii="cursive" w:hAnsi="cursive" w:eastAsia="cursive" w:cs="cursive"/>
                <w:b w:val="0"/>
                <w:bCs w:val="0"/>
                <w:color w:val="333333"/>
                <w:sz w:val="16"/>
                <w:szCs w:val="16"/>
                <w:bdr w:val="none" w:color="auto" w:sz="0" w:space="0"/>
              </w:rPr>
              <w:t>地基基础整体破坏</w:t>
            </w:r>
          </w:p>
        </w:tc>
        <w:tc>
          <w:tcPr>
            <w:tcW w:w="1780" w:type="dxa"/>
            <w:gridSpan w:val="9"/>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b w:val="0"/>
                <w:bCs w:val="0"/>
                <w:color w:val="333333"/>
                <w:sz w:val="16"/>
                <w:szCs w:val="16"/>
              </w:rPr>
            </w:pPr>
            <w:r>
              <w:rPr>
                <w:rFonts w:hint="default" w:ascii="cursive" w:hAnsi="cursive" w:eastAsia="cursive" w:cs="cursive"/>
                <w:b w:val="0"/>
                <w:bCs w:val="0"/>
                <w:color w:val="333333"/>
                <w:sz w:val="16"/>
                <w:szCs w:val="16"/>
                <w:bdr w:val="none" w:color="auto" w:sz="0" w:space="0"/>
              </w:rPr>
              <w:t>[ ]无      [ ]有</w:t>
            </w:r>
          </w:p>
        </w:tc>
        <w:tc>
          <w:tcPr>
            <w:tcW w:w="208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b w:val="0"/>
                <w:bCs w:val="0"/>
                <w:color w:val="333333"/>
                <w:sz w:val="16"/>
                <w:szCs w:val="16"/>
              </w:rPr>
            </w:pPr>
            <w:r>
              <w:rPr>
                <w:rFonts w:hint="default" w:ascii="cursive" w:hAnsi="cursive" w:eastAsia="cursive" w:cs="cursive"/>
                <w:b w:val="0"/>
                <w:bCs w:val="0"/>
                <w:color w:val="333333"/>
                <w:sz w:val="16"/>
                <w:szCs w:val="16"/>
                <w:bdr w:val="none" w:color="auto" w:sz="0" w:space="0"/>
              </w:rPr>
              <w:t>备注：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1890" w:type="dxa"/>
            <w:gridSpan w:val="5"/>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b w:val="0"/>
                <w:bCs w:val="0"/>
                <w:color w:val="333333"/>
                <w:sz w:val="16"/>
                <w:szCs w:val="16"/>
              </w:rPr>
            </w:pPr>
            <w:r>
              <w:rPr>
                <w:rFonts w:hint="default" w:ascii="cursive" w:hAnsi="cursive" w:eastAsia="cursive" w:cs="cursive"/>
                <w:b w:val="0"/>
                <w:bCs w:val="0"/>
                <w:color w:val="333333"/>
                <w:sz w:val="16"/>
                <w:szCs w:val="16"/>
                <w:bdr w:val="none" w:color="auto" w:sz="0" w:space="0"/>
              </w:rPr>
              <w:t>基础构件破损情况</w:t>
            </w:r>
          </w:p>
        </w:tc>
        <w:tc>
          <w:tcPr>
            <w:tcW w:w="1780" w:type="dxa"/>
            <w:gridSpan w:val="9"/>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b w:val="0"/>
                <w:bCs w:val="0"/>
                <w:color w:val="333333"/>
                <w:sz w:val="16"/>
                <w:szCs w:val="16"/>
              </w:rPr>
            </w:pPr>
            <w:r>
              <w:rPr>
                <w:rFonts w:hint="default" w:ascii="cursive" w:hAnsi="cursive" w:eastAsia="cursive" w:cs="cursive"/>
                <w:b w:val="0"/>
                <w:bCs w:val="0"/>
                <w:color w:val="333333"/>
                <w:sz w:val="16"/>
                <w:szCs w:val="16"/>
                <w:bdr w:val="none" w:color="auto" w:sz="0" w:space="0"/>
              </w:rPr>
              <w:t>[ ]无      [ ]有</w:t>
            </w:r>
          </w:p>
        </w:tc>
        <w:tc>
          <w:tcPr>
            <w:tcW w:w="208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b w:val="0"/>
                <w:bCs w:val="0"/>
                <w:color w:val="333333"/>
                <w:sz w:val="16"/>
                <w:szCs w:val="16"/>
              </w:rPr>
            </w:pPr>
            <w:r>
              <w:rPr>
                <w:rFonts w:hint="default" w:ascii="cursive" w:hAnsi="cursive" w:eastAsia="cursive" w:cs="cursive"/>
                <w:b w:val="0"/>
                <w:bCs w:val="0"/>
                <w:color w:val="333333"/>
                <w:sz w:val="16"/>
                <w:szCs w:val="16"/>
                <w:bdr w:val="none" w:color="auto" w:sz="0" w:space="0"/>
              </w:rPr>
              <w:t>备注：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1890" w:type="dxa"/>
            <w:gridSpan w:val="5"/>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b w:val="0"/>
                <w:bCs w:val="0"/>
                <w:color w:val="333333"/>
                <w:sz w:val="16"/>
                <w:szCs w:val="16"/>
              </w:rPr>
            </w:pPr>
            <w:r>
              <w:rPr>
                <w:rFonts w:hint="default" w:ascii="cursive" w:hAnsi="cursive" w:eastAsia="cursive" w:cs="cursive"/>
                <w:b w:val="0"/>
                <w:bCs w:val="0"/>
                <w:color w:val="333333"/>
                <w:sz w:val="16"/>
                <w:szCs w:val="16"/>
                <w:bdr w:val="none" w:color="auto" w:sz="0" w:space="0"/>
              </w:rPr>
              <w:t>地基基础评估结论</w:t>
            </w:r>
          </w:p>
        </w:tc>
        <w:tc>
          <w:tcPr>
            <w:tcW w:w="4000" w:type="dxa"/>
            <w:gridSpan w:val="13"/>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b w:val="0"/>
                <w:bCs w:val="0"/>
                <w:color w:val="333333"/>
                <w:sz w:val="16"/>
                <w:szCs w:val="16"/>
              </w:rPr>
            </w:pPr>
            <w:r>
              <w:rPr>
                <w:rFonts w:hint="default" w:ascii="cursive" w:hAnsi="cursive" w:eastAsia="cursive" w:cs="cursive"/>
                <w:b w:val="0"/>
                <w:bCs w:val="0"/>
                <w:color w:val="333333"/>
                <w:sz w:val="16"/>
                <w:szCs w:val="16"/>
                <w:bdr w:val="none" w:color="auto" w:sz="0" w:space="0"/>
              </w:rPr>
              <w:t>[ ]安全   [ ]待定   [ ]危险</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0" w:type="dxa"/>
            <w:vMerge w:val="restart"/>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b w:val="0"/>
                <w:bCs w:val="0"/>
                <w:color w:val="333333"/>
                <w:sz w:val="16"/>
                <w:szCs w:val="16"/>
              </w:rPr>
            </w:pPr>
            <w:r>
              <w:rPr>
                <w:rFonts w:hint="default" w:ascii="cursive" w:hAnsi="cursive" w:eastAsia="cursive" w:cs="cursive"/>
                <w:b w:val="0"/>
                <w:bCs w:val="0"/>
                <w:color w:val="333333"/>
                <w:sz w:val="16"/>
                <w:szCs w:val="16"/>
                <w:bdr w:val="none" w:color="auto" w:sz="0" w:space="0"/>
              </w:rPr>
              <w:t>结构部分</w:t>
            </w:r>
          </w:p>
        </w:tc>
        <w:tc>
          <w:tcPr>
            <w:tcW w:w="320" w:type="dxa"/>
            <w:vMerge w:val="restart"/>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b w:val="0"/>
                <w:bCs w:val="0"/>
                <w:color w:val="333333"/>
                <w:sz w:val="16"/>
                <w:szCs w:val="16"/>
              </w:rPr>
            </w:pPr>
            <w:r>
              <w:rPr>
                <w:rFonts w:hint="default" w:ascii="cursive" w:hAnsi="cursive" w:eastAsia="cursive" w:cs="cursive"/>
                <w:b w:val="0"/>
                <w:bCs w:val="0"/>
                <w:color w:val="333333"/>
                <w:sz w:val="16"/>
                <w:szCs w:val="16"/>
                <w:bdr w:val="none" w:color="auto" w:sz="0" w:space="0"/>
              </w:rPr>
              <w:t>砌体结构房屋</w:t>
            </w:r>
          </w:p>
        </w:tc>
        <w:tc>
          <w:tcPr>
            <w:tcW w:w="142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b w:val="0"/>
                <w:bCs w:val="0"/>
                <w:color w:val="333333"/>
                <w:sz w:val="16"/>
                <w:szCs w:val="16"/>
              </w:rPr>
            </w:pPr>
            <w:r>
              <w:rPr>
                <w:rFonts w:hint="default" w:ascii="cursive" w:hAnsi="cursive" w:eastAsia="cursive" w:cs="cursive"/>
                <w:b w:val="0"/>
                <w:bCs w:val="0"/>
                <w:color w:val="333333"/>
                <w:sz w:val="16"/>
                <w:szCs w:val="16"/>
                <w:bdr w:val="none" w:color="auto" w:sz="0" w:space="0"/>
              </w:rPr>
              <w:t>承重墙（含纵墙连接）</w:t>
            </w:r>
          </w:p>
        </w:tc>
        <w:tc>
          <w:tcPr>
            <w:tcW w:w="1780" w:type="dxa"/>
            <w:gridSpan w:val="9"/>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b w:val="0"/>
                <w:bCs w:val="0"/>
                <w:color w:val="333333"/>
                <w:sz w:val="16"/>
                <w:szCs w:val="16"/>
                <w:bdr w:val="none" w:color="auto" w:sz="0" w:space="0"/>
              </w:rPr>
              <w:t>构件破坏比例</w:t>
            </w:r>
            <w:r>
              <w:rPr>
                <w:rFonts w:hint="default" w:ascii="cursive" w:hAnsi="cursive" w:eastAsia="cursive" w:cs="cursive"/>
                <w:b w:val="0"/>
                <w:bCs w:val="0"/>
                <w:color w:val="333333"/>
                <w:sz w:val="16"/>
                <w:szCs w:val="16"/>
                <w:u w:val="single"/>
                <w:bdr w:val="none" w:color="auto" w:sz="0" w:space="0"/>
              </w:rPr>
              <w:t>      </w:t>
            </w:r>
          </w:p>
        </w:tc>
        <w:tc>
          <w:tcPr>
            <w:tcW w:w="208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b w:val="0"/>
                <w:bCs w:val="0"/>
                <w:color w:val="333333"/>
                <w:sz w:val="16"/>
                <w:szCs w:val="16"/>
              </w:rPr>
            </w:pPr>
            <w:r>
              <w:rPr>
                <w:rFonts w:hint="default" w:ascii="cursive" w:hAnsi="cursive" w:eastAsia="cursive" w:cs="cursive"/>
                <w:b w:val="0"/>
                <w:bCs w:val="0"/>
                <w:color w:val="333333"/>
                <w:sz w:val="16"/>
                <w:szCs w:val="16"/>
                <w:bdr w:val="none" w:color="auto" w:sz="0" w:space="0"/>
              </w:rPr>
              <w:t>备注：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32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142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楼（屋）盖及其与墙体连接</w:t>
            </w:r>
          </w:p>
        </w:tc>
        <w:tc>
          <w:tcPr>
            <w:tcW w:w="1780" w:type="dxa"/>
            <w:gridSpan w:val="9"/>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构件破坏比例</w:t>
            </w:r>
            <w:r>
              <w:rPr>
                <w:rFonts w:hint="default" w:ascii="cursive" w:hAnsi="cursive" w:eastAsia="cursive" w:cs="cursive"/>
                <w:color w:val="333333"/>
                <w:sz w:val="16"/>
                <w:szCs w:val="16"/>
                <w:u w:val="single"/>
                <w:bdr w:val="none" w:color="auto" w:sz="0" w:space="0"/>
              </w:rPr>
              <w:t>      </w:t>
            </w:r>
          </w:p>
        </w:tc>
        <w:tc>
          <w:tcPr>
            <w:tcW w:w="208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备注：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32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142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楼板</w:t>
            </w:r>
          </w:p>
        </w:tc>
        <w:tc>
          <w:tcPr>
            <w:tcW w:w="1780" w:type="dxa"/>
            <w:gridSpan w:val="9"/>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构件破坏比例</w:t>
            </w:r>
            <w:r>
              <w:rPr>
                <w:rFonts w:hint="default" w:ascii="cursive" w:hAnsi="cursive" w:eastAsia="cursive" w:cs="cursive"/>
                <w:color w:val="333333"/>
                <w:sz w:val="16"/>
                <w:szCs w:val="16"/>
                <w:u w:val="single"/>
                <w:bdr w:val="none" w:color="auto" w:sz="0" w:space="0"/>
              </w:rPr>
              <w:t>      </w:t>
            </w:r>
          </w:p>
        </w:tc>
        <w:tc>
          <w:tcPr>
            <w:tcW w:w="208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备注：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320" w:type="dxa"/>
            <w:vMerge w:val="restart"/>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钢筋混凝土结构房屋</w:t>
            </w:r>
          </w:p>
        </w:tc>
        <w:tc>
          <w:tcPr>
            <w:tcW w:w="142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框架梁</w:t>
            </w:r>
          </w:p>
        </w:tc>
        <w:tc>
          <w:tcPr>
            <w:tcW w:w="1780" w:type="dxa"/>
            <w:gridSpan w:val="9"/>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构件破坏比例</w:t>
            </w:r>
            <w:r>
              <w:rPr>
                <w:rFonts w:hint="default" w:ascii="cursive" w:hAnsi="cursive" w:eastAsia="cursive" w:cs="cursive"/>
                <w:color w:val="333333"/>
                <w:sz w:val="16"/>
                <w:szCs w:val="16"/>
                <w:u w:val="single"/>
                <w:bdr w:val="none" w:color="auto" w:sz="0" w:space="0"/>
              </w:rPr>
              <w:t>      </w:t>
            </w:r>
          </w:p>
        </w:tc>
        <w:tc>
          <w:tcPr>
            <w:tcW w:w="208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备注：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32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142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框架柱</w:t>
            </w:r>
          </w:p>
        </w:tc>
        <w:tc>
          <w:tcPr>
            <w:tcW w:w="1780" w:type="dxa"/>
            <w:gridSpan w:val="9"/>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构件破坏比例</w:t>
            </w:r>
            <w:r>
              <w:rPr>
                <w:rFonts w:hint="default" w:ascii="cursive" w:hAnsi="cursive" w:eastAsia="cursive" w:cs="cursive"/>
                <w:color w:val="333333"/>
                <w:sz w:val="16"/>
                <w:szCs w:val="16"/>
                <w:u w:val="single"/>
                <w:bdr w:val="none" w:color="auto" w:sz="0" w:space="0"/>
              </w:rPr>
              <w:t>      </w:t>
            </w:r>
          </w:p>
        </w:tc>
        <w:tc>
          <w:tcPr>
            <w:tcW w:w="208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备注：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32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142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抗震墙</w:t>
            </w:r>
          </w:p>
        </w:tc>
        <w:tc>
          <w:tcPr>
            <w:tcW w:w="1780" w:type="dxa"/>
            <w:gridSpan w:val="9"/>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构件破坏比例</w:t>
            </w:r>
            <w:r>
              <w:rPr>
                <w:rFonts w:hint="default" w:ascii="cursive" w:hAnsi="cursive" w:eastAsia="cursive" w:cs="cursive"/>
                <w:color w:val="333333"/>
                <w:sz w:val="16"/>
                <w:szCs w:val="16"/>
                <w:u w:val="single"/>
                <w:bdr w:val="none" w:color="auto" w:sz="0" w:space="0"/>
              </w:rPr>
              <w:t>      </w:t>
            </w:r>
          </w:p>
        </w:tc>
        <w:tc>
          <w:tcPr>
            <w:tcW w:w="208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备注：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32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142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连梁</w:t>
            </w:r>
          </w:p>
        </w:tc>
        <w:tc>
          <w:tcPr>
            <w:tcW w:w="1780" w:type="dxa"/>
            <w:gridSpan w:val="9"/>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构件破坏比例</w:t>
            </w:r>
            <w:r>
              <w:rPr>
                <w:rFonts w:hint="default" w:ascii="cursive" w:hAnsi="cursive" w:eastAsia="cursive" w:cs="cursive"/>
                <w:color w:val="333333"/>
                <w:sz w:val="16"/>
                <w:szCs w:val="16"/>
                <w:u w:val="single"/>
                <w:bdr w:val="none" w:color="auto" w:sz="0" w:space="0"/>
              </w:rPr>
              <w:t>      </w:t>
            </w:r>
          </w:p>
        </w:tc>
        <w:tc>
          <w:tcPr>
            <w:tcW w:w="208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备注：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320" w:type="dxa"/>
            <w:vMerge w:val="restart"/>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钢筋混凝土结构房屋</w:t>
            </w:r>
          </w:p>
        </w:tc>
        <w:tc>
          <w:tcPr>
            <w:tcW w:w="142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次梁</w:t>
            </w:r>
          </w:p>
        </w:tc>
        <w:tc>
          <w:tcPr>
            <w:tcW w:w="1780" w:type="dxa"/>
            <w:gridSpan w:val="9"/>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构件破坏比例</w:t>
            </w:r>
            <w:r>
              <w:rPr>
                <w:rFonts w:hint="default" w:ascii="cursive" w:hAnsi="cursive" w:eastAsia="cursive" w:cs="cursive"/>
                <w:color w:val="333333"/>
                <w:sz w:val="16"/>
                <w:szCs w:val="16"/>
                <w:u w:val="single"/>
                <w:bdr w:val="none" w:color="auto" w:sz="0" w:space="0"/>
              </w:rPr>
              <w:t>      </w:t>
            </w:r>
          </w:p>
        </w:tc>
        <w:tc>
          <w:tcPr>
            <w:tcW w:w="208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备注：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32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142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楼板</w:t>
            </w:r>
          </w:p>
        </w:tc>
        <w:tc>
          <w:tcPr>
            <w:tcW w:w="1780" w:type="dxa"/>
            <w:gridSpan w:val="9"/>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构件破坏比例</w:t>
            </w:r>
            <w:r>
              <w:rPr>
                <w:rFonts w:hint="default" w:ascii="cursive" w:hAnsi="cursive" w:eastAsia="cursive" w:cs="cursive"/>
                <w:color w:val="333333"/>
                <w:sz w:val="16"/>
                <w:szCs w:val="16"/>
                <w:u w:val="single"/>
                <w:bdr w:val="none" w:color="auto" w:sz="0" w:space="0"/>
              </w:rPr>
              <w:t>      </w:t>
            </w:r>
          </w:p>
        </w:tc>
        <w:tc>
          <w:tcPr>
            <w:tcW w:w="208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备注：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320" w:type="dxa"/>
            <w:vMerge w:val="restart"/>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单层厂房和空旷房屋</w:t>
            </w:r>
          </w:p>
        </w:tc>
        <w:tc>
          <w:tcPr>
            <w:tcW w:w="142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排架柱</w:t>
            </w:r>
          </w:p>
        </w:tc>
        <w:tc>
          <w:tcPr>
            <w:tcW w:w="1780" w:type="dxa"/>
            <w:gridSpan w:val="9"/>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构件破坏比例</w:t>
            </w:r>
            <w:r>
              <w:rPr>
                <w:rFonts w:hint="default" w:ascii="cursive" w:hAnsi="cursive" w:eastAsia="cursive" w:cs="cursive"/>
                <w:color w:val="333333"/>
                <w:sz w:val="16"/>
                <w:szCs w:val="16"/>
                <w:u w:val="single"/>
                <w:bdr w:val="none" w:color="auto" w:sz="0" w:space="0"/>
              </w:rPr>
              <w:t>      </w:t>
            </w:r>
          </w:p>
        </w:tc>
        <w:tc>
          <w:tcPr>
            <w:tcW w:w="208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备注：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32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142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柱间支撑</w:t>
            </w:r>
          </w:p>
        </w:tc>
        <w:tc>
          <w:tcPr>
            <w:tcW w:w="1780" w:type="dxa"/>
            <w:gridSpan w:val="9"/>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构件破坏比例</w:t>
            </w:r>
            <w:r>
              <w:rPr>
                <w:rFonts w:hint="default" w:ascii="cursive" w:hAnsi="cursive" w:eastAsia="cursive" w:cs="cursive"/>
                <w:color w:val="333333"/>
                <w:sz w:val="16"/>
                <w:szCs w:val="16"/>
                <w:u w:val="single"/>
                <w:bdr w:val="none" w:color="auto" w:sz="0" w:space="0"/>
              </w:rPr>
              <w:t>      </w:t>
            </w:r>
          </w:p>
        </w:tc>
        <w:tc>
          <w:tcPr>
            <w:tcW w:w="208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备注：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32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142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屋架和屋面梁</w:t>
            </w:r>
          </w:p>
        </w:tc>
        <w:tc>
          <w:tcPr>
            <w:tcW w:w="1780" w:type="dxa"/>
            <w:gridSpan w:val="9"/>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构件破坏比例</w:t>
            </w:r>
            <w:r>
              <w:rPr>
                <w:rFonts w:hint="default" w:ascii="cursive" w:hAnsi="cursive" w:eastAsia="cursive" w:cs="cursive"/>
                <w:color w:val="333333"/>
                <w:sz w:val="16"/>
                <w:szCs w:val="16"/>
                <w:u w:val="single"/>
                <w:bdr w:val="none" w:color="auto" w:sz="0" w:space="0"/>
              </w:rPr>
              <w:t>      </w:t>
            </w:r>
          </w:p>
        </w:tc>
        <w:tc>
          <w:tcPr>
            <w:tcW w:w="208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备注：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32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142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屋盖支撑</w:t>
            </w:r>
          </w:p>
        </w:tc>
        <w:tc>
          <w:tcPr>
            <w:tcW w:w="1780" w:type="dxa"/>
            <w:gridSpan w:val="9"/>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构件破坏比例</w:t>
            </w:r>
            <w:r>
              <w:rPr>
                <w:rFonts w:hint="default" w:ascii="cursive" w:hAnsi="cursive" w:eastAsia="cursive" w:cs="cursive"/>
                <w:color w:val="333333"/>
                <w:sz w:val="16"/>
                <w:szCs w:val="16"/>
                <w:u w:val="single"/>
                <w:bdr w:val="none" w:color="auto" w:sz="0" w:space="0"/>
              </w:rPr>
              <w:t>      </w:t>
            </w:r>
          </w:p>
        </w:tc>
        <w:tc>
          <w:tcPr>
            <w:tcW w:w="208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备注：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32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142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屋面板</w:t>
            </w:r>
          </w:p>
        </w:tc>
        <w:tc>
          <w:tcPr>
            <w:tcW w:w="1780" w:type="dxa"/>
            <w:gridSpan w:val="9"/>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构件破坏比例</w:t>
            </w:r>
            <w:r>
              <w:rPr>
                <w:rFonts w:hint="default" w:ascii="cursive" w:hAnsi="cursive" w:eastAsia="cursive" w:cs="cursive"/>
                <w:color w:val="333333"/>
                <w:sz w:val="16"/>
                <w:szCs w:val="16"/>
                <w:u w:val="single"/>
                <w:bdr w:val="none" w:color="auto" w:sz="0" w:space="0"/>
              </w:rPr>
              <w:t>      </w:t>
            </w:r>
          </w:p>
        </w:tc>
        <w:tc>
          <w:tcPr>
            <w:tcW w:w="208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备注：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32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142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天窗架</w:t>
            </w:r>
          </w:p>
        </w:tc>
        <w:tc>
          <w:tcPr>
            <w:tcW w:w="1780" w:type="dxa"/>
            <w:gridSpan w:val="9"/>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构件破坏比例</w:t>
            </w:r>
            <w:r>
              <w:rPr>
                <w:rFonts w:hint="default" w:ascii="cursive" w:hAnsi="cursive" w:eastAsia="cursive" w:cs="cursive"/>
                <w:color w:val="333333"/>
                <w:sz w:val="16"/>
                <w:szCs w:val="16"/>
                <w:u w:val="single"/>
                <w:bdr w:val="none" w:color="auto" w:sz="0" w:space="0"/>
              </w:rPr>
              <w:t>      </w:t>
            </w:r>
          </w:p>
        </w:tc>
        <w:tc>
          <w:tcPr>
            <w:tcW w:w="208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备注：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320" w:type="dxa"/>
            <w:vMerge w:val="restart"/>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土、木、石结构房屋</w:t>
            </w:r>
          </w:p>
        </w:tc>
        <w:tc>
          <w:tcPr>
            <w:tcW w:w="142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承重墙（含纵墙连接）</w:t>
            </w:r>
          </w:p>
        </w:tc>
        <w:tc>
          <w:tcPr>
            <w:tcW w:w="1780" w:type="dxa"/>
            <w:gridSpan w:val="9"/>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构件破坏比例</w:t>
            </w:r>
            <w:r>
              <w:rPr>
                <w:rFonts w:hint="default" w:ascii="cursive" w:hAnsi="cursive" w:eastAsia="cursive" w:cs="cursive"/>
                <w:color w:val="333333"/>
                <w:sz w:val="16"/>
                <w:szCs w:val="16"/>
                <w:u w:val="single"/>
                <w:bdr w:val="none" w:color="auto" w:sz="0" w:space="0"/>
              </w:rPr>
              <w:t>      </w:t>
            </w:r>
          </w:p>
        </w:tc>
        <w:tc>
          <w:tcPr>
            <w:tcW w:w="208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备注：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32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142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砖（木）柱</w:t>
            </w:r>
          </w:p>
        </w:tc>
        <w:tc>
          <w:tcPr>
            <w:tcW w:w="1780" w:type="dxa"/>
            <w:gridSpan w:val="9"/>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构件破坏比例</w:t>
            </w:r>
            <w:r>
              <w:rPr>
                <w:rFonts w:hint="default" w:ascii="cursive" w:hAnsi="cursive" w:eastAsia="cursive" w:cs="cursive"/>
                <w:color w:val="333333"/>
                <w:sz w:val="16"/>
                <w:szCs w:val="16"/>
                <w:u w:val="single"/>
                <w:bdr w:val="none" w:color="auto" w:sz="0" w:space="0"/>
              </w:rPr>
              <w:t>      </w:t>
            </w:r>
          </w:p>
        </w:tc>
        <w:tc>
          <w:tcPr>
            <w:tcW w:w="208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备注：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32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142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楼（屋）盖及其与墙体连接</w:t>
            </w:r>
          </w:p>
        </w:tc>
        <w:tc>
          <w:tcPr>
            <w:tcW w:w="1780" w:type="dxa"/>
            <w:gridSpan w:val="9"/>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构件破坏比例</w:t>
            </w:r>
            <w:r>
              <w:rPr>
                <w:rFonts w:hint="default" w:ascii="cursive" w:hAnsi="cursive" w:eastAsia="cursive" w:cs="cursive"/>
                <w:color w:val="333333"/>
                <w:sz w:val="16"/>
                <w:szCs w:val="16"/>
                <w:u w:val="single"/>
                <w:bdr w:val="none" w:color="auto" w:sz="0" w:space="0"/>
              </w:rPr>
              <w:t>      </w:t>
            </w:r>
          </w:p>
        </w:tc>
        <w:tc>
          <w:tcPr>
            <w:tcW w:w="208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备注：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32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142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楼板</w:t>
            </w:r>
          </w:p>
        </w:tc>
        <w:tc>
          <w:tcPr>
            <w:tcW w:w="1780" w:type="dxa"/>
            <w:gridSpan w:val="9"/>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构件破坏比例</w:t>
            </w:r>
            <w:r>
              <w:rPr>
                <w:rFonts w:hint="default" w:ascii="cursive" w:hAnsi="cursive" w:eastAsia="cursive" w:cs="cursive"/>
                <w:color w:val="333333"/>
                <w:sz w:val="16"/>
                <w:szCs w:val="16"/>
                <w:u w:val="single"/>
                <w:bdr w:val="none" w:color="auto" w:sz="0" w:space="0"/>
              </w:rPr>
              <w:t>      </w:t>
            </w:r>
          </w:p>
        </w:tc>
        <w:tc>
          <w:tcPr>
            <w:tcW w:w="208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备注：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1890" w:type="dxa"/>
            <w:gridSpan w:val="5"/>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b w:val="0"/>
                <w:bCs w:val="0"/>
                <w:color w:val="333333"/>
                <w:sz w:val="16"/>
                <w:szCs w:val="16"/>
              </w:rPr>
            </w:pPr>
            <w:r>
              <w:rPr>
                <w:rFonts w:hint="default" w:ascii="cursive" w:hAnsi="cursive" w:eastAsia="cursive" w:cs="cursive"/>
                <w:b w:val="0"/>
                <w:bCs w:val="0"/>
                <w:color w:val="333333"/>
                <w:sz w:val="16"/>
                <w:szCs w:val="16"/>
                <w:bdr w:val="none" w:color="auto" w:sz="0" w:space="0"/>
              </w:rPr>
              <w:t>结构部分评估结论</w:t>
            </w:r>
          </w:p>
        </w:tc>
        <w:tc>
          <w:tcPr>
            <w:tcW w:w="4000" w:type="dxa"/>
            <w:gridSpan w:val="13"/>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b w:val="0"/>
                <w:bCs w:val="0"/>
                <w:color w:val="333333"/>
                <w:sz w:val="16"/>
                <w:szCs w:val="16"/>
              </w:rPr>
            </w:pPr>
            <w:r>
              <w:rPr>
                <w:rFonts w:hint="default" w:ascii="cursive" w:hAnsi="cursive" w:eastAsia="cursive" w:cs="cursive"/>
                <w:b w:val="0"/>
                <w:bCs w:val="0"/>
                <w:color w:val="333333"/>
                <w:sz w:val="16"/>
                <w:szCs w:val="16"/>
                <w:bdr w:val="none" w:color="auto" w:sz="0" w:space="0"/>
              </w:rPr>
              <w:t>[ ]安全   [ ]待定   [ ]危险</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0" w:type="dxa"/>
            <w:vMerge w:val="restart"/>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非结构部分</w:t>
            </w:r>
          </w:p>
        </w:tc>
        <w:tc>
          <w:tcPr>
            <w:tcW w:w="580" w:type="dxa"/>
            <w:gridSpan w:val="3"/>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非承重墙</w:t>
            </w:r>
          </w:p>
        </w:tc>
        <w:tc>
          <w:tcPr>
            <w:tcW w:w="117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构件破坏比例</w:t>
            </w:r>
            <w:r>
              <w:rPr>
                <w:rFonts w:hint="default" w:ascii="cursive" w:hAnsi="cursive" w:eastAsia="cursive" w:cs="cursive"/>
                <w:color w:val="333333"/>
                <w:sz w:val="16"/>
                <w:szCs w:val="16"/>
                <w:u w:val="single"/>
                <w:bdr w:val="none" w:color="auto" w:sz="0" w:space="0"/>
              </w:rPr>
              <w:t>      </w:t>
            </w:r>
          </w:p>
        </w:tc>
        <w:tc>
          <w:tcPr>
            <w:tcW w:w="650" w:type="dxa"/>
            <w:gridSpan w:val="3"/>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备注：</w:t>
            </w:r>
          </w:p>
        </w:tc>
        <w:tc>
          <w:tcPr>
            <w:tcW w:w="81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悬挑阳台</w:t>
            </w:r>
          </w:p>
        </w:tc>
        <w:tc>
          <w:tcPr>
            <w:tcW w:w="1370" w:type="dxa"/>
            <w:gridSpan w:val="5"/>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构件破坏比例</w:t>
            </w:r>
          </w:p>
        </w:tc>
        <w:tc>
          <w:tcPr>
            <w:tcW w:w="7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备注：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580" w:type="dxa"/>
            <w:gridSpan w:val="3"/>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填充墙</w:t>
            </w:r>
          </w:p>
        </w:tc>
        <w:tc>
          <w:tcPr>
            <w:tcW w:w="117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构件破坏比例</w:t>
            </w:r>
            <w:r>
              <w:rPr>
                <w:rFonts w:hint="default" w:ascii="cursive" w:hAnsi="cursive" w:eastAsia="cursive" w:cs="cursive"/>
                <w:color w:val="333333"/>
                <w:sz w:val="16"/>
                <w:szCs w:val="16"/>
                <w:u w:val="single"/>
                <w:bdr w:val="none" w:color="auto" w:sz="0" w:space="0"/>
              </w:rPr>
              <w:t>      </w:t>
            </w:r>
          </w:p>
        </w:tc>
        <w:tc>
          <w:tcPr>
            <w:tcW w:w="650" w:type="dxa"/>
            <w:gridSpan w:val="3"/>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备注：</w:t>
            </w:r>
          </w:p>
        </w:tc>
        <w:tc>
          <w:tcPr>
            <w:tcW w:w="81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雨篷</w:t>
            </w:r>
          </w:p>
        </w:tc>
        <w:tc>
          <w:tcPr>
            <w:tcW w:w="1370" w:type="dxa"/>
            <w:gridSpan w:val="5"/>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构件破坏比例</w:t>
            </w:r>
            <w:r>
              <w:rPr>
                <w:rFonts w:hint="default" w:ascii="cursive" w:hAnsi="cursive" w:eastAsia="cursive" w:cs="cursive"/>
                <w:color w:val="333333"/>
                <w:sz w:val="16"/>
                <w:szCs w:val="16"/>
                <w:u w:val="single"/>
                <w:bdr w:val="none" w:color="auto" w:sz="0" w:space="0"/>
              </w:rPr>
              <w:t>      </w:t>
            </w:r>
          </w:p>
        </w:tc>
        <w:tc>
          <w:tcPr>
            <w:tcW w:w="7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备注：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580" w:type="dxa"/>
            <w:gridSpan w:val="3"/>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烟囱</w:t>
            </w:r>
          </w:p>
        </w:tc>
        <w:tc>
          <w:tcPr>
            <w:tcW w:w="117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构件破坏比例</w:t>
            </w:r>
            <w:r>
              <w:rPr>
                <w:rFonts w:hint="default" w:ascii="cursive" w:hAnsi="cursive" w:eastAsia="cursive" w:cs="cursive"/>
                <w:color w:val="333333"/>
                <w:sz w:val="16"/>
                <w:szCs w:val="16"/>
                <w:u w:val="single"/>
                <w:bdr w:val="none" w:color="auto" w:sz="0" w:space="0"/>
              </w:rPr>
              <w:t>      </w:t>
            </w:r>
          </w:p>
        </w:tc>
        <w:tc>
          <w:tcPr>
            <w:tcW w:w="650" w:type="dxa"/>
            <w:gridSpan w:val="3"/>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备注：</w:t>
            </w:r>
          </w:p>
        </w:tc>
        <w:tc>
          <w:tcPr>
            <w:tcW w:w="81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女儿墙</w:t>
            </w:r>
          </w:p>
        </w:tc>
        <w:tc>
          <w:tcPr>
            <w:tcW w:w="1370" w:type="dxa"/>
            <w:gridSpan w:val="5"/>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构件破坏比例</w:t>
            </w:r>
            <w:r>
              <w:rPr>
                <w:rFonts w:hint="default" w:ascii="cursive" w:hAnsi="cursive" w:eastAsia="cursive" w:cs="cursive"/>
                <w:color w:val="333333"/>
                <w:sz w:val="16"/>
                <w:szCs w:val="16"/>
                <w:u w:val="single"/>
                <w:bdr w:val="none" w:color="auto" w:sz="0" w:space="0"/>
              </w:rPr>
              <w:t>      </w:t>
            </w:r>
          </w:p>
        </w:tc>
        <w:tc>
          <w:tcPr>
            <w:tcW w:w="7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备注：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580" w:type="dxa"/>
            <w:gridSpan w:val="3"/>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悬墙</w:t>
            </w:r>
          </w:p>
        </w:tc>
        <w:tc>
          <w:tcPr>
            <w:tcW w:w="117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构件破坏比例</w:t>
            </w:r>
            <w:r>
              <w:rPr>
                <w:rFonts w:hint="default" w:ascii="cursive" w:hAnsi="cursive" w:eastAsia="cursive" w:cs="cursive"/>
                <w:color w:val="333333"/>
                <w:sz w:val="16"/>
                <w:szCs w:val="16"/>
                <w:u w:val="single"/>
                <w:bdr w:val="none" w:color="auto" w:sz="0" w:space="0"/>
              </w:rPr>
              <w:t>      </w:t>
            </w:r>
          </w:p>
        </w:tc>
        <w:tc>
          <w:tcPr>
            <w:tcW w:w="650" w:type="dxa"/>
            <w:gridSpan w:val="3"/>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备注：</w:t>
            </w:r>
          </w:p>
        </w:tc>
        <w:tc>
          <w:tcPr>
            <w:tcW w:w="81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山墙</w:t>
            </w:r>
          </w:p>
        </w:tc>
        <w:tc>
          <w:tcPr>
            <w:tcW w:w="1370" w:type="dxa"/>
            <w:gridSpan w:val="5"/>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构件破坏比例</w:t>
            </w:r>
            <w:r>
              <w:rPr>
                <w:rFonts w:hint="default" w:ascii="cursive" w:hAnsi="cursive" w:eastAsia="cursive" w:cs="cursive"/>
                <w:color w:val="333333"/>
                <w:sz w:val="16"/>
                <w:szCs w:val="16"/>
                <w:u w:val="single"/>
                <w:bdr w:val="none" w:color="auto" w:sz="0" w:space="0"/>
              </w:rPr>
              <w:t>      </w:t>
            </w:r>
          </w:p>
        </w:tc>
        <w:tc>
          <w:tcPr>
            <w:tcW w:w="7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备注：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580" w:type="dxa"/>
            <w:gridSpan w:val="3"/>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高低跨封墙</w:t>
            </w:r>
          </w:p>
        </w:tc>
        <w:tc>
          <w:tcPr>
            <w:tcW w:w="117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构件破坏比例</w:t>
            </w:r>
            <w:r>
              <w:rPr>
                <w:rFonts w:hint="default" w:ascii="cursive" w:hAnsi="cursive" w:eastAsia="cursive" w:cs="cursive"/>
                <w:color w:val="333333"/>
                <w:sz w:val="16"/>
                <w:szCs w:val="16"/>
                <w:u w:val="single"/>
                <w:bdr w:val="none" w:color="auto" w:sz="0" w:space="0"/>
              </w:rPr>
              <w:t>      </w:t>
            </w:r>
          </w:p>
        </w:tc>
        <w:tc>
          <w:tcPr>
            <w:tcW w:w="650" w:type="dxa"/>
            <w:gridSpan w:val="3"/>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备注：</w:t>
            </w:r>
          </w:p>
        </w:tc>
        <w:tc>
          <w:tcPr>
            <w:tcW w:w="81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抗风柱</w:t>
            </w:r>
          </w:p>
        </w:tc>
        <w:tc>
          <w:tcPr>
            <w:tcW w:w="1370" w:type="dxa"/>
            <w:gridSpan w:val="5"/>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构件破坏比例</w:t>
            </w:r>
            <w:r>
              <w:rPr>
                <w:rFonts w:hint="default" w:ascii="cursive" w:hAnsi="cursive" w:eastAsia="cursive" w:cs="cursive"/>
                <w:color w:val="333333"/>
                <w:sz w:val="16"/>
                <w:szCs w:val="16"/>
                <w:u w:val="single"/>
                <w:bdr w:val="none" w:color="auto" w:sz="0" w:space="0"/>
              </w:rPr>
              <w:t>      </w:t>
            </w:r>
          </w:p>
        </w:tc>
        <w:tc>
          <w:tcPr>
            <w:tcW w:w="7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备注：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580" w:type="dxa"/>
            <w:gridSpan w:val="3"/>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出入口</w:t>
            </w:r>
          </w:p>
        </w:tc>
        <w:tc>
          <w:tcPr>
            <w:tcW w:w="117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构件破坏比例</w:t>
            </w:r>
            <w:r>
              <w:rPr>
                <w:rFonts w:hint="default" w:ascii="cursive" w:hAnsi="cursive" w:eastAsia="cursive" w:cs="cursive"/>
                <w:color w:val="333333"/>
                <w:sz w:val="16"/>
                <w:szCs w:val="16"/>
                <w:u w:val="single"/>
                <w:bdr w:val="none" w:color="auto" w:sz="0" w:space="0"/>
              </w:rPr>
              <w:t>      </w:t>
            </w:r>
          </w:p>
        </w:tc>
        <w:tc>
          <w:tcPr>
            <w:tcW w:w="650" w:type="dxa"/>
            <w:gridSpan w:val="3"/>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备注：</w:t>
            </w:r>
          </w:p>
        </w:tc>
        <w:tc>
          <w:tcPr>
            <w:tcW w:w="81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p>
        </w:tc>
        <w:tc>
          <w:tcPr>
            <w:tcW w:w="1370" w:type="dxa"/>
            <w:gridSpan w:val="5"/>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p>
        </w:tc>
        <w:tc>
          <w:tcPr>
            <w:tcW w:w="7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580" w:type="dxa"/>
            <w:gridSpan w:val="3"/>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出屋面楼（电）梯间</w:t>
            </w:r>
          </w:p>
        </w:tc>
        <w:tc>
          <w:tcPr>
            <w:tcW w:w="117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构件破坏比例</w:t>
            </w:r>
            <w:r>
              <w:rPr>
                <w:rFonts w:hint="default" w:ascii="cursive" w:hAnsi="cursive" w:eastAsia="cursive" w:cs="cursive"/>
                <w:color w:val="333333"/>
                <w:sz w:val="16"/>
                <w:szCs w:val="16"/>
                <w:u w:val="single"/>
                <w:bdr w:val="none" w:color="auto" w:sz="0" w:space="0"/>
              </w:rPr>
              <w:t>      </w:t>
            </w:r>
          </w:p>
        </w:tc>
        <w:tc>
          <w:tcPr>
            <w:tcW w:w="650" w:type="dxa"/>
            <w:gridSpan w:val="3"/>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备注：</w:t>
            </w:r>
          </w:p>
        </w:tc>
        <w:tc>
          <w:tcPr>
            <w:tcW w:w="81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其他附属构件</w:t>
            </w:r>
          </w:p>
        </w:tc>
        <w:tc>
          <w:tcPr>
            <w:tcW w:w="1370" w:type="dxa"/>
            <w:gridSpan w:val="5"/>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构件破坏比例</w:t>
            </w:r>
            <w:r>
              <w:rPr>
                <w:rFonts w:hint="default" w:ascii="cursive" w:hAnsi="cursive" w:eastAsia="cursive" w:cs="cursive"/>
                <w:color w:val="333333"/>
                <w:sz w:val="16"/>
                <w:szCs w:val="16"/>
                <w:u w:val="single"/>
                <w:bdr w:val="none" w:color="auto" w:sz="0" w:space="0"/>
              </w:rPr>
              <w:t>      </w:t>
            </w:r>
          </w:p>
        </w:tc>
        <w:tc>
          <w:tcPr>
            <w:tcW w:w="7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备注：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1890" w:type="dxa"/>
            <w:gridSpan w:val="5"/>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b w:val="0"/>
                <w:bCs w:val="0"/>
                <w:color w:val="333333"/>
                <w:sz w:val="16"/>
                <w:szCs w:val="16"/>
              </w:rPr>
            </w:pPr>
            <w:r>
              <w:rPr>
                <w:rFonts w:hint="default" w:ascii="cursive" w:hAnsi="cursive" w:eastAsia="cursive" w:cs="cursive"/>
                <w:b w:val="0"/>
                <w:bCs w:val="0"/>
                <w:color w:val="333333"/>
                <w:sz w:val="16"/>
                <w:szCs w:val="16"/>
                <w:bdr w:val="none" w:color="auto" w:sz="0" w:space="0"/>
              </w:rPr>
              <w:t>非结构部分评估结论</w:t>
            </w:r>
          </w:p>
        </w:tc>
        <w:tc>
          <w:tcPr>
            <w:tcW w:w="4000" w:type="dxa"/>
            <w:gridSpan w:val="13"/>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b w:val="0"/>
                <w:bCs w:val="0"/>
                <w:color w:val="333333"/>
                <w:sz w:val="16"/>
                <w:szCs w:val="16"/>
              </w:rPr>
            </w:pPr>
            <w:r>
              <w:rPr>
                <w:rFonts w:hint="default" w:ascii="cursive" w:hAnsi="cursive" w:eastAsia="cursive" w:cs="cursive"/>
                <w:b w:val="0"/>
                <w:bCs w:val="0"/>
                <w:color w:val="333333"/>
                <w:sz w:val="16"/>
                <w:szCs w:val="16"/>
                <w:bdr w:val="none" w:color="auto" w:sz="0" w:space="0"/>
              </w:rPr>
              <w:t>[ ]安全   [ ]待定   [ ]危险</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31" w:hRule="atLeast"/>
          <w:jc w:val="center"/>
        </w:trPr>
        <w:tc>
          <w:tcPr>
            <w:tcW w:w="2240" w:type="dxa"/>
            <w:gridSpan w:val="6"/>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b w:val="0"/>
                <w:bCs w:val="0"/>
                <w:color w:val="333333"/>
                <w:sz w:val="16"/>
                <w:szCs w:val="16"/>
              </w:rPr>
            </w:pPr>
            <w:r>
              <w:rPr>
                <w:rFonts w:hint="default" w:ascii="cursive" w:hAnsi="cursive" w:eastAsia="cursive" w:cs="cursive"/>
                <w:b w:val="0"/>
                <w:bCs w:val="0"/>
                <w:color w:val="333333"/>
                <w:sz w:val="16"/>
                <w:szCs w:val="16"/>
                <w:bdr w:val="none" w:color="auto" w:sz="0" w:space="0"/>
              </w:rPr>
              <w:t>震后房屋建筑安全应急评估结论</w:t>
            </w:r>
          </w:p>
        </w:tc>
        <w:tc>
          <w:tcPr>
            <w:tcW w:w="4000" w:type="dxa"/>
            <w:gridSpan w:val="13"/>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b w:val="0"/>
                <w:bCs w:val="0"/>
                <w:color w:val="333333"/>
                <w:sz w:val="16"/>
                <w:szCs w:val="16"/>
              </w:rPr>
            </w:pPr>
            <w:r>
              <w:rPr>
                <w:rFonts w:hint="default" w:ascii="cursive" w:hAnsi="cursive" w:eastAsia="cursive" w:cs="cursive"/>
                <w:b w:val="0"/>
                <w:bCs w:val="0"/>
                <w:color w:val="333333"/>
                <w:sz w:val="16"/>
                <w:szCs w:val="16"/>
                <w:bdr w:val="none" w:color="auto" w:sz="0" w:space="0"/>
              </w:rPr>
              <w:t>[ ]可以使用   [ ]暂停使用   [ ]禁止使用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31" w:hRule="atLeast"/>
          <w:jc w:val="center"/>
        </w:trPr>
        <w:tc>
          <w:tcPr>
            <w:tcW w:w="2240" w:type="dxa"/>
            <w:gridSpan w:val="6"/>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是否建议震后调查研究</w:t>
            </w:r>
          </w:p>
        </w:tc>
        <w:tc>
          <w:tcPr>
            <w:tcW w:w="4000" w:type="dxa"/>
            <w:gridSpan w:val="13"/>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   ]是     [   ]否</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31" w:hRule="atLeast"/>
          <w:jc w:val="center"/>
        </w:trPr>
        <w:tc>
          <w:tcPr>
            <w:tcW w:w="65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评估人</w:t>
            </w:r>
          </w:p>
        </w:tc>
        <w:tc>
          <w:tcPr>
            <w:tcW w:w="660" w:type="dxa"/>
            <w:gridSpan w:val="3"/>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p>
        </w:tc>
        <w:tc>
          <w:tcPr>
            <w:tcW w:w="6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评估日期</w:t>
            </w:r>
          </w:p>
        </w:tc>
        <w:tc>
          <w:tcPr>
            <w:tcW w:w="68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p>
        </w:tc>
        <w:tc>
          <w:tcPr>
            <w:tcW w:w="66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核实人</w:t>
            </w:r>
          </w:p>
        </w:tc>
        <w:tc>
          <w:tcPr>
            <w:tcW w:w="660" w:type="dxa"/>
            <w:gridSpan w:val="4"/>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p>
        </w:tc>
        <w:tc>
          <w:tcPr>
            <w:tcW w:w="6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日期</w:t>
            </w:r>
          </w:p>
        </w:tc>
        <w:tc>
          <w:tcPr>
            <w:tcW w:w="7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70" w:hRule="atLeast"/>
          <w:jc w:val="center"/>
        </w:trPr>
        <w:tc>
          <w:tcPr>
            <w:tcW w:w="6380" w:type="dxa"/>
            <w:gridSpan w:val="19"/>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应急评估组织单位：</w:t>
            </w:r>
            <w:r>
              <w:rPr>
                <w:rFonts w:hint="default" w:ascii="cursive" w:hAnsi="cursive" w:eastAsia="cursive" w:cs="cursive"/>
                <w:color w:val="333333"/>
                <w:sz w:val="16"/>
                <w:szCs w:val="16"/>
                <w:u w:val="single"/>
                <w:bdr w:val="none" w:color="auto" w:sz="0" w:space="0"/>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38" w:lineRule="atLeast"/>
        <w:ind w:left="0" w:right="0" w:firstLine="0"/>
        <w:jc w:val="center"/>
        <w:rPr>
          <w:color w:val="333333"/>
          <w:sz w:val="16"/>
          <w:szCs w:val="1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0"/>
        <w:jc w:val="center"/>
        <w:rPr>
          <w:color w:val="333333"/>
          <w:sz w:val="16"/>
          <w:szCs w:val="16"/>
        </w:rPr>
      </w:pPr>
      <w:r>
        <w:rPr>
          <w:rStyle w:val="6"/>
          <w:rFonts w:hint="default" w:ascii="cursive" w:hAnsi="cursive" w:eastAsia="cursive" w:cs="cursive"/>
          <w:b/>
          <w:bCs/>
          <w:color w:val="333333"/>
          <w:sz w:val="18"/>
          <w:szCs w:val="18"/>
          <w:bdr w:val="none" w:color="auto" w:sz="0" w:space="0"/>
        </w:rPr>
        <w:t>震后房屋建筑安全应急评估汇总表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3" w:lineRule="atLeast"/>
        <w:ind w:left="0" w:right="482" w:firstLine="482"/>
        <w:jc w:val="right"/>
        <w:rPr>
          <w:color w:val="333333"/>
          <w:sz w:val="16"/>
          <w:szCs w:val="16"/>
        </w:rPr>
      </w:pPr>
      <w:r>
        <w:rPr>
          <w:rFonts w:hint="default" w:ascii="cursive" w:hAnsi="cursive" w:eastAsia="cursive" w:cs="cursive"/>
          <w:color w:val="333333"/>
          <w:sz w:val="18"/>
          <w:szCs w:val="18"/>
          <w:bdr w:val="none" w:color="auto" w:sz="0" w:space="0"/>
        </w:rPr>
        <w:t>编号：</w:t>
      </w:r>
    </w:p>
    <w:tbl>
      <w:tblPr>
        <w:tblW w:w="7220" w:type="dxa"/>
        <w:jc w:val="center"/>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Layout w:type="autofit"/>
        <w:tblCellMar>
          <w:top w:w="0" w:type="dxa"/>
          <w:left w:w="0" w:type="dxa"/>
          <w:bottom w:w="0" w:type="dxa"/>
          <w:right w:w="0" w:type="dxa"/>
        </w:tblCellMar>
      </w:tblPr>
      <w:tblGrid>
        <w:gridCol w:w="628"/>
        <w:gridCol w:w="1046"/>
        <w:gridCol w:w="651"/>
        <w:gridCol w:w="965"/>
        <w:gridCol w:w="628"/>
        <w:gridCol w:w="1093"/>
        <w:gridCol w:w="546"/>
        <w:gridCol w:w="1663"/>
      </w:tblGrid>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81" w:hRule="atLeast"/>
          <w:jc w:val="center"/>
        </w:trPr>
        <w:tc>
          <w:tcPr>
            <w:tcW w:w="54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评估人</w:t>
            </w:r>
          </w:p>
        </w:tc>
        <w:tc>
          <w:tcPr>
            <w:tcW w:w="7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p>
        </w:tc>
        <w:tc>
          <w:tcPr>
            <w:tcW w:w="5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日 期</w:t>
            </w:r>
          </w:p>
        </w:tc>
        <w:tc>
          <w:tcPr>
            <w:tcW w:w="8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p>
        </w:tc>
        <w:tc>
          <w:tcPr>
            <w:tcW w:w="54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核实人</w:t>
            </w:r>
          </w:p>
        </w:tc>
        <w:tc>
          <w:tcPr>
            <w:tcW w:w="7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p>
        </w:tc>
        <w:tc>
          <w:tcPr>
            <w:tcW w:w="47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日期</w:t>
            </w:r>
          </w:p>
        </w:tc>
        <w:tc>
          <w:tcPr>
            <w:tcW w:w="78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91" w:hRule="atLeast"/>
          <w:jc w:val="center"/>
        </w:trPr>
        <w:tc>
          <w:tcPr>
            <w:tcW w:w="54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评估总数</w:t>
            </w:r>
          </w:p>
        </w:tc>
        <w:tc>
          <w:tcPr>
            <w:tcW w:w="5530" w:type="dxa"/>
            <w:gridSpan w:val="7"/>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color w:val="333333"/>
                <w:sz w:val="16"/>
                <w:szCs w:val="16"/>
                <w:u w:val="single"/>
                <w:bdr w:val="none" w:color="auto" w:sz="0" w:space="0"/>
              </w:rPr>
              <w:t>                 </w:t>
            </w:r>
            <w:r>
              <w:rPr>
                <w:rFonts w:hint="default" w:ascii="cursive" w:hAnsi="cursive" w:eastAsia="cursive" w:cs="cursive"/>
                <w:color w:val="333333"/>
                <w:sz w:val="16"/>
                <w:szCs w:val="16"/>
                <w:bdr w:val="none" w:color="auto" w:sz="0" w:space="0"/>
              </w:rPr>
              <w:t>栋（间）        建筑面积</w:t>
            </w:r>
            <w:r>
              <w:rPr>
                <w:rFonts w:hint="default" w:ascii="cursive" w:hAnsi="cursive" w:eastAsia="cursive" w:cs="cursive"/>
                <w:color w:val="333333"/>
                <w:sz w:val="16"/>
                <w:szCs w:val="16"/>
                <w:u w:val="single"/>
                <w:bdr w:val="none" w:color="auto" w:sz="0" w:space="0"/>
              </w:rPr>
              <w:t>               </w:t>
            </w:r>
            <w:r>
              <w:rPr>
                <w:rFonts w:hint="default" w:ascii="cursive" w:hAnsi="cursive" w:eastAsia="cursive" w:cs="cursive"/>
                <w:color w:val="333333"/>
                <w:sz w:val="16"/>
                <w:szCs w:val="16"/>
                <w:bdr w:val="none" w:color="auto" w:sz="0" w:space="0"/>
              </w:rPr>
              <w:t>m</w:t>
            </w:r>
            <w:r>
              <w:rPr>
                <w:rFonts w:hint="default" w:ascii="cursive" w:hAnsi="cursive" w:eastAsia="cursive" w:cs="cursive"/>
                <w:color w:val="333333"/>
                <w:sz w:val="16"/>
                <w:szCs w:val="16"/>
                <w:bdr w:val="none" w:color="auto" w:sz="0" w:space="0"/>
                <w:vertAlign w:val="superscript"/>
              </w:rPr>
              <w:t>2</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91" w:hRule="atLeast"/>
          <w:jc w:val="center"/>
        </w:trPr>
        <w:tc>
          <w:tcPr>
            <w:tcW w:w="6210" w:type="dxa"/>
            <w:gridSpan w:val="8"/>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应急评估分项统计</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91" w:hRule="atLeast"/>
          <w:jc w:val="center"/>
        </w:trPr>
        <w:tc>
          <w:tcPr>
            <w:tcW w:w="54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方式</w:t>
            </w:r>
          </w:p>
        </w:tc>
        <w:tc>
          <w:tcPr>
            <w:tcW w:w="7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房屋类别</w:t>
            </w:r>
          </w:p>
        </w:tc>
        <w:tc>
          <w:tcPr>
            <w:tcW w:w="139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结论为“可以使用”的房屋数量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栋（间）/面积（m</w:t>
            </w:r>
            <w:r>
              <w:rPr>
                <w:rFonts w:hint="default" w:ascii="cursive" w:hAnsi="cursive" w:eastAsia="cursive" w:cs="cursive"/>
                <w:color w:val="333333"/>
                <w:sz w:val="16"/>
                <w:szCs w:val="16"/>
                <w:bdr w:val="none" w:color="auto" w:sz="0" w:space="0"/>
                <w:vertAlign w:val="superscript"/>
              </w:rPr>
              <w:t>2</w:t>
            </w:r>
            <w:r>
              <w:rPr>
                <w:rFonts w:hint="default" w:ascii="cursive" w:hAnsi="cursive" w:eastAsia="cursive" w:cs="cursive"/>
                <w:color w:val="333333"/>
                <w:sz w:val="16"/>
                <w:szCs w:val="16"/>
                <w:bdr w:val="none" w:color="auto" w:sz="0" w:space="0"/>
              </w:rPr>
              <w:t>）</w:t>
            </w:r>
          </w:p>
        </w:tc>
        <w:tc>
          <w:tcPr>
            <w:tcW w:w="14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结论为“暂停使用”的房屋数量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栋（间）/面积（m</w:t>
            </w:r>
            <w:r>
              <w:rPr>
                <w:rFonts w:hint="default" w:ascii="cursive" w:hAnsi="cursive" w:eastAsia="cursive" w:cs="cursive"/>
                <w:color w:val="333333"/>
                <w:sz w:val="16"/>
                <w:szCs w:val="16"/>
                <w:bdr w:val="none" w:color="auto" w:sz="0" w:space="0"/>
                <w:vertAlign w:val="superscript"/>
              </w:rPr>
              <w:t>2</w:t>
            </w:r>
            <w:r>
              <w:rPr>
                <w:rFonts w:hint="default" w:ascii="cursive" w:hAnsi="cursive" w:eastAsia="cursive" w:cs="cursive"/>
                <w:color w:val="333333"/>
                <w:sz w:val="16"/>
                <w:szCs w:val="16"/>
                <w:bdr w:val="none" w:color="auto" w:sz="0" w:space="0"/>
              </w:rPr>
              <w:t>）</w:t>
            </w:r>
          </w:p>
        </w:tc>
        <w:tc>
          <w:tcPr>
            <w:tcW w:w="14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结论为“禁止使用”的房屋数量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栋（间）/面积（m</w:t>
            </w:r>
            <w:r>
              <w:rPr>
                <w:rFonts w:hint="default" w:ascii="cursive" w:hAnsi="cursive" w:eastAsia="cursive" w:cs="cursive"/>
                <w:color w:val="333333"/>
                <w:sz w:val="16"/>
                <w:szCs w:val="16"/>
                <w:bdr w:val="none" w:color="auto" w:sz="0" w:space="0"/>
                <w:vertAlign w:val="superscript"/>
              </w:rPr>
              <w:t>2</w:t>
            </w:r>
            <w:r>
              <w:rPr>
                <w:rFonts w:hint="default" w:ascii="cursive" w:hAnsi="cursive" w:eastAsia="cursive" w:cs="cursive"/>
                <w:color w:val="333333"/>
                <w:sz w:val="16"/>
                <w:szCs w:val="16"/>
                <w:bdr w:val="none" w:color="auto" w:sz="0" w:space="0"/>
              </w:rPr>
              <w:t>）</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vMerge w:val="restart"/>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按使用性质</w:t>
            </w:r>
          </w:p>
        </w:tc>
        <w:tc>
          <w:tcPr>
            <w:tcW w:w="7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住宅楼</w:t>
            </w:r>
          </w:p>
        </w:tc>
        <w:tc>
          <w:tcPr>
            <w:tcW w:w="139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c>
          <w:tcPr>
            <w:tcW w:w="14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c>
          <w:tcPr>
            <w:tcW w:w="14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7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农村民居</w:t>
            </w:r>
          </w:p>
        </w:tc>
        <w:tc>
          <w:tcPr>
            <w:tcW w:w="139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c>
          <w:tcPr>
            <w:tcW w:w="14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c>
          <w:tcPr>
            <w:tcW w:w="14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7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学校</w:t>
            </w:r>
          </w:p>
        </w:tc>
        <w:tc>
          <w:tcPr>
            <w:tcW w:w="139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c>
          <w:tcPr>
            <w:tcW w:w="14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c>
          <w:tcPr>
            <w:tcW w:w="14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7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医院</w:t>
            </w:r>
          </w:p>
        </w:tc>
        <w:tc>
          <w:tcPr>
            <w:tcW w:w="139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c>
          <w:tcPr>
            <w:tcW w:w="14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c>
          <w:tcPr>
            <w:tcW w:w="14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7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办公楼</w:t>
            </w:r>
          </w:p>
        </w:tc>
        <w:tc>
          <w:tcPr>
            <w:tcW w:w="139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c>
          <w:tcPr>
            <w:tcW w:w="14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c>
          <w:tcPr>
            <w:tcW w:w="14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jc w:val="center"/>
        </w:trPr>
        <w:tc>
          <w:tcPr>
            <w:tcW w:w="54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7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体育馆、展览馆</w:t>
            </w:r>
          </w:p>
        </w:tc>
        <w:tc>
          <w:tcPr>
            <w:tcW w:w="139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c>
          <w:tcPr>
            <w:tcW w:w="14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c>
          <w:tcPr>
            <w:tcW w:w="14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7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厂房、仓库</w:t>
            </w:r>
          </w:p>
        </w:tc>
        <w:tc>
          <w:tcPr>
            <w:tcW w:w="139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c>
          <w:tcPr>
            <w:tcW w:w="14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c>
          <w:tcPr>
            <w:tcW w:w="14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7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其他</w:t>
            </w:r>
          </w:p>
        </w:tc>
        <w:tc>
          <w:tcPr>
            <w:tcW w:w="139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c>
          <w:tcPr>
            <w:tcW w:w="14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c>
          <w:tcPr>
            <w:tcW w:w="14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vMerge w:val="restart"/>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按结构形式</w:t>
            </w:r>
          </w:p>
        </w:tc>
        <w:tc>
          <w:tcPr>
            <w:tcW w:w="7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砌体</w:t>
            </w:r>
          </w:p>
        </w:tc>
        <w:tc>
          <w:tcPr>
            <w:tcW w:w="139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c>
          <w:tcPr>
            <w:tcW w:w="14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c>
          <w:tcPr>
            <w:tcW w:w="14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7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钢筋混凝土框架</w:t>
            </w:r>
          </w:p>
        </w:tc>
        <w:tc>
          <w:tcPr>
            <w:tcW w:w="139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c>
          <w:tcPr>
            <w:tcW w:w="14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c>
          <w:tcPr>
            <w:tcW w:w="14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7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钢筋混凝土框架-抗震墙</w:t>
            </w:r>
          </w:p>
        </w:tc>
        <w:tc>
          <w:tcPr>
            <w:tcW w:w="139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c>
          <w:tcPr>
            <w:tcW w:w="14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c>
          <w:tcPr>
            <w:tcW w:w="14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7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钢筋混凝土抗震墙</w:t>
            </w:r>
          </w:p>
        </w:tc>
        <w:tc>
          <w:tcPr>
            <w:tcW w:w="139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c>
          <w:tcPr>
            <w:tcW w:w="14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c>
          <w:tcPr>
            <w:tcW w:w="14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7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底部框架砌体</w:t>
            </w:r>
          </w:p>
        </w:tc>
        <w:tc>
          <w:tcPr>
            <w:tcW w:w="139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c>
          <w:tcPr>
            <w:tcW w:w="14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c>
          <w:tcPr>
            <w:tcW w:w="14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7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土、木、石结构</w:t>
            </w:r>
          </w:p>
        </w:tc>
        <w:tc>
          <w:tcPr>
            <w:tcW w:w="139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c>
          <w:tcPr>
            <w:tcW w:w="14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c>
          <w:tcPr>
            <w:tcW w:w="14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7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其他</w:t>
            </w:r>
          </w:p>
        </w:tc>
        <w:tc>
          <w:tcPr>
            <w:tcW w:w="139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c>
          <w:tcPr>
            <w:tcW w:w="14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c>
          <w:tcPr>
            <w:tcW w:w="14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81" w:hRule="atLeast"/>
          <w:jc w:val="center"/>
        </w:trPr>
        <w:tc>
          <w:tcPr>
            <w:tcW w:w="144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cursive" w:hAnsi="cursive" w:eastAsia="cursive" w:cs="cursive"/>
                <w:color w:val="333333"/>
                <w:sz w:val="16"/>
                <w:szCs w:val="16"/>
                <w:bdr w:val="none" w:color="auto" w:sz="0" w:space="0"/>
              </w:rPr>
              <w:t>合计</w:t>
            </w:r>
          </w:p>
        </w:tc>
        <w:tc>
          <w:tcPr>
            <w:tcW w:w="139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14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148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10.5 </w:t>
      </w:r>
      <w:r>
        <w:rPr>
          <w:rFonts w:hint="default" w:ascii="cursive" w:hAnsi="cursive" w:eastAsia="cursive" w:cs="cursive"/>
          <w:color w:val="333333"/>
          <w:sz w:val="18"/>
          <w:szCs w:val="18"/>
          <w:bdr w:val="none" w:color="auto" w:sz="0" w:space="0"/>
        </w:rPr>
        <w:t>住房城乡建设系统应急物资装备表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10.5.1 </w:t>
      </w:r>
      <w:r>
        <w:rPr>
          <w:rFonts w:hint="default" w:ascii="cursive" w:hAnsi="cursive" w:eastAsia="cursive" w:cs="cursive"/>
          <w:color w:val="333333"/>
          <w:sz w:val="18"/>
          <w:szCs w:val="18"/>
          <w:bdr w:val="none" w:color="auto" w:sz="0" w:space="0"/>
        </w:rPr>
        <w:t>应急队伍工作基本装备</w:t>
      </w:r>
      <w:r>
        <w:rPr>
          <w:rFonts w:hint="default" w:ascii="Times New Roman" w:hAnsi="Times New Roman" w:cs="Times New Roman"/>
          <w:color w:val="333333"/>
          <w:sz w:val="18"/>
          <w:szCs w:val="18"/>
          <w:bdr w:val="none" w:color="auto" w:sz="0" w:space="0"/>
        </w:rPr>
        <w:t>(</w:t>
      </w:r>
      <w:r>
        <w:rPr>
          <w:rFonts w:hint="default" w:ascii="cursive" w:hAnsi="cursive" w:eastAsia="cursive" w:cs="cursive"/>
          <w:color w:val="333333"/>
          <w:sz w:val="18"/>
          <w:szCs w:val="18"/>
          <w:bdr w:val="none" w:color="auto" w:sz="0" w:space="0"/>
        </w:rPr>
        <w:t>根据实际工作需要配备</w:t>
      </w:r>
      <w:r>
        <w:rPr>
          <w:rFonts w:hint="default" w:ascii="Times New Roman" w:hAnsi="Times New Roman" w:cs="Times New Roman"/>
          <w:color w:val="333333"/>
          <w:sz w:val="18"/>
          <w:szCs w:val="18"/>
          <w:bdr w:val="none" w:color="auto" w:sz="0" w:space="0"/>
        </w:rPr>
        <w:t>)</w:t>
      </w:r>
    </w:p>
    <w:tbl>
      <w:tblPr>
        <w:tblW w:w="6380" w:type="dxa"/>
        <w:jc w:val="center"/>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Layout w:type="autofit"/>
        <w:tblCellMar>
          <w:top w:w="0" w:type="dxa"/>
          <w:left w:w="0" w:type="dxa"/>
          <w:bottom w:w="0" w:type="dxa"/>
          <w:right w:w="0" w:type="dxa"/>
        </w:tblCellMar>
      </w:tblPr>
      <w:tblGrid>
        <w:gridCol w:w="415"/>
        <w:gridCol w:w="2729"/>
        <w:gridCol w:w="530"/>
        <w:gridCol w:w="2706"/>
      </w:tblGrid>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51" w:hRule="atLeast"/>
          <w:jc w:val="center"/>
        </w:trPr>
        <w:tc>
          <w:tcPr>
            <w:tcW w:w="3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Style w:val="6"/>
                <w:rFonts w:hint="default" w:ascii="cursive" w:hAnsi="cursive" w:eastAsia="cursive" w:cs="cursive"/>
                <w:b/>
                <w:bCs/>
                <w:color w:val="333333"/>
                <w:sz w:val="16"/>
                <w:szCs w:val="16"/>
                <w:bdr w:val="none" w:color="auto" w:sz="0" w:space="0"/>
              </w:rPr>
              <w:t>序号</w:t>
            </w:r>
          </w:p>
        </w:tc>
        <w:tc>
          <w:tcPr>
            <w:tcW w:w="237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Style w:val="6"/>
                <w:rFonts w:hint="default" w:ascii="cursive" w:hAnsi="cursive" w:eastAsia="cursive" w:cs="cursive"/>
                <w:b/>
                <w:bCs/>
                <w:color w:val="333333"/>
                <w:sz w:val="16"/>
                <w:szCs w:val="16"/>
                <w:bdr w:val="none" w:color="auto" w:sz="0" w:space="0"/>
              </w:rPr>
              <w:t>品名</w:t>
            </w:r>
          </w:p>
        </w:tc>
        <w:tc>
          <w:tcPr>
            <w:tcW w:w="4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Style w:val="6"/>
                <w:rFonts w:hint="default" w:ascii="cursive" w:hAnsi="cursive" w:eastAsia="cursive" w:cs="cursive"/>
                <w:b/>
                <w:bCs/>
                <w:color w:val="333333"/>
                <w:sz w:val="16"/>
                <w:szCs w:val="16"/>
                <w:bdr w:val="none" w:color="auto" w:sz="0" w:space="0"/>
              </w:rPr>
              <w:t>序号</w:t>
            </w:r>
          </w:p>
        </w:tc>
        <w:tc>
          <w:tcPr>
            <w:tcW w:w="23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Style w:val="6"/>
                <w:rFonts w:hint="default" w:ascii="cursive" w:hAnsi="cursive" w:eastAsia="cursive" w:cs="cursive"/>
                <w:b/>
                <w:bCs/>
                <w:color w:val="333333"/>
                <w:sz w:val="16"/>
                <w:szCs w:val="16"/>
                <w:bdr w:val="none" w:color="auto" w:sz="0" w:space="0"/>
              </w:rPr>
              <w:t>品名</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61" w:hRule="atLeast"/>
          <w:jc w:val="center"/>
        </w:trPr>
        <w:tc>
          <w:tcPr>
            <w:tcW w:w="3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1</w:t>
            </w:r>
          </w:p>
        </w:tc>
        <w:tc>
          <w:tcPr>
            <w:tcW w:w="237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帐篷</w:t>
            </w:r>
          </w:p>
        </w:tc>
        <w:tc>
          <w:tcPr>
            <w:tcW w:w="4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10</w:t>
            </w:r>
          </w:p>
        </w:tc>
        <w:tc>
          <w:tcPr>
            <w:tcW w:w="23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发电机</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61" w:hRule="atLeast"/>
          <w:jc w:val="center"/>
        </w:trPr>
        <w:tc>
          <w:tcPr>
            <w:tcW w:w="3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2</w:t>
            </w:r>
          </w:p>
        </w:tc>
        <w:tc>
          <w:tcPr>
            <w:tcW w:w="237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睡袋</w:t>
            </w:r>
          </w:p>
        </w:tc>
        <w:tc>
          <w:tcPr>
            <w:tcW w:w="4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11</w:t>
            </w:r>
          </w:p>
        </w:tc>
        <w:tc>
          <w:tcPr>
            <w:tcW w:w="23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便携式电脑</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61" w:hRule="atLeast"/>
          <w:jc w:val="center"/>
        </w:trPr>
        <w:tc>
          <w:tcPr>
            <w:tcW w:w="3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3</w:t>
            </w:r>
          </w:p>
        </w:tc>
        <w:tc>
          <w:tcPr>
            <w:tcW w:w="237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防寒</w:t>
            </w:r>
            <w:r>
              <w:rPr>
                <w:rFonts w:hint="default" w:ascii="Times New Roman" w:hAnsi="Times New Roman" w:cs="Times New Roman"/>
                <w:color w:val="333333"/>
                <w:sz w:val="16"/>
                <w:szCs w:val="16"/>
                <w:bdr w:val="none" w:color="auto" w:sz="0" w:space="0"/>
              </w:rPr>
              <w:t>(</w:t>
            </w:r>
            <w:r>
              <w:rPr>
                <w:rFonts w:hint="default" w:ascii="cursive" w:hAnsi="cursive" w:eastAsia="cursive" w:cs="cursive"/>
                <w:color w:val="333333"/>
                <w:sz w:val="16"/>
                <w:szCs w:val="16"/>
                <w:bdr w:val="none" w:color="auto" w:sz="0" w:space="0"/>
              </w:rPr>
              <w:t>防暑、防雨、防蚊虫</w:t>
            </w:r>
            <w:r>
              <w:rPr>
                <w:rFonts w:hint="default" w:ascii="Times New Roman" w:hAnsi="Times New Roman" w:cs="Times New Roman"/>
                <w:color w:val="333333"/>
                <w:sz w:val="16"/>
                <w:szCs w:val="16"/>
                <w:bdr w:val="none" w:color="auto" w:sz="0" w:space="0"/>
              </w:rPr>
              <w:t>)</w:t>
            </w:r>
            <w:r>
              <w:rPr>
                <w:rFonts w:hint="default" w:ascii="cursive" w:hAnsi="cursive" w:eastAsia="cursive" w:cs="cursive"/>
                <w:color w:val="333333"/>
                <w:sz w:val="16"/>
                <w:szCs w:val="16"/>
                <w:bdr w:val="none" w:color="auto" w:sz="0" w:space="0"/>
              </w:rPr>
              <w:t>衣物</w:t>
            </w:r>
          </w:p>
        </w:tc>
        <w:tc>
          <w:tcPr>
            <w:tcW w:w="4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12</w:t>
            </w:r>
          </w:p>
        </w:tc>
        <w:tc>
          <w:tcPr>
            <w:tcW w:w="23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移动网卡</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61" w:hRule="atLeast"/>
          <w:jc w:val="center"/>
        </w:trPr>
        <w:tc>
          <w:tcPr>
            <w:tcW w:w="3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4</w:t>
            </w:r>
          </w:p>
        </w:tc>
        <w:tc>
          <w:tcPr>
            <w:tcW w:w="237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安全帽、手套、防护鞋、雨衣</w:t>
            </w:r>
          </w:p>
        </w:tc>
        <w:tc>
          <w:tcPr>
            <w:tcW w:w="4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13</w:t>
            </w:r>
          </w:p>
        </w:tc>
        <w:tc>
          <w:tcPr>
            <w:tcW w:w="23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照相机、摄像机</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61" w:hRule="atLeast"/>
          <w:jc w:val="center"/>
        </w:trPr>
        <w:tc>
          <w:tcPr>
            <w:tcW w:w="3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5</w:t>
            </w:r>
          </w:p>
        </w:tc>
        <w:tc>
          <w:tcPr>
            <w:tcW w:w="237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指南针</w:t>
            </w:r>
          </w:p>
        </w:tc>
        <w:tc>
          <w:tcPr>
            <w:tcW w:w="4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14</w:t>
            </w:r>
          </w:p>
        </w:tc>
        <w:tc>
          <w:tcPr>
            <w:tcW w:w="23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便携式净水设备</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61" w:hRule="atLeast"/>
          <w:jc w:val="center"/>
        </w:trPr>
        <w:tc>
          <w:tcPr>
            <w:tcW w:w="3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6</w:t>
            </w:r>
          </w:p>
        </w:tc>
        <w:tc>
          <w:tcPr>
            <w:tcW w:w="237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大比例尺地图</w:t>
            </w:r>
          </w:p>
        </w:tc>
        <w:tc>
          <w:tcPr>
            <w:tcW w:w="4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15</w:t>
            </w:r>
          </w:p>
        </w:tc>
        <w:tc>
          <w:tcPr>
            <w:tcW w:w="23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对讲机</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61" w:hRule="atLeast"/>
          <w:jc w:val="center"/>
        </w:trPr>
        <w:tc>
          <w:tcPr>
            <w:tcW w:w="3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7</w:t>
            </w:r>
          </w:p>
        </w:tc>
        <w:tc>
          <w:tcPr>
            <w:tcW w:w="237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强力照明灯</w:t>
            </w:r>
          </w:p>
        </w:tc>
        <w:tc>
          <w:tcPr>
            <w:tcW w:w="4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16</w:t>
            </w:r>
          </w:p>
        </w:tc>
        <w:tc>
          <w:tcPr>
            <w:tcW w:w="23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药品</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61" w:hRule="atLeast"/>
          <w:jc w:val="center"/>
        </w:trPr>
        <w:tc>
          <w:tcPr>
            <w:tcW w:w="3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8</w:t>
            </w:r>
          </w:p>
        </w:tc>
        <w:tc>
          <w:tcPr>
            <w:tcW w:w="237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移动电话</w:t>
            </w:r>
            <w:r>
              <w:rPr>
                <w:rFonts w:hint="default" w:ascii="Times New Roman" w:hAnsi="Times New Roman" w:cs="Times New Roman"/>
                <w:color w:val="333333"/>
                <w:sz w:val="16"/>
                <w:szCs w:val="16"/>
                <w:bdr w:val="none" w:color="auto" w:sz="0" w:space="0"/>
              </w:rPr>
              <w:t>(</w:t>
            </w:r>
            <w:r>
              <w:rPr>
                <w:rFonts w:hint="default" w:ascii="cursive" w:hAnsi="cursive" w:eastAsia="cursive" w:cs="cursive"/>
                <w:color w:val="333333"/>
                <w:sz w:val="16"/>
                <w:szCs w:val="16"/>
                <w:bdr w:val="none" w:color="auto" w:sz="0" w:space="0"/>
              </w:rPr>
              <w:t>超长待机</w:t>
            </w:r>
            <w:r>
              <w:rPr>
                <w:rFonts w:hint="default" w:ascii="Times New Roman" w:hAnsi="Times New Roman" w:cs="Times New Roman"/>
                <w:color w:val="333333"/>
                <w:sz w:val="16"/>
                <w:szCs w:val="16"/>
                <w:bdr w:val="none" w:color="auto" w:sz="0" w:space="0"/>
              </w:rPr>
              <w:t>)</w:t>
            </w:r>
          </w:p>
        </w:tc>
        <w:tc>
          <w:tcPr>
            <w:tcW w:w="4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23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51" w:hRule="atLeast"/>
          <w:jc w:val="center"/>
        </w:trPr>
        <w:tc>
          <w:tcPr>
            <w:tcW w:w="3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9</w:t>
            </w:r>
          </w:p>
        </w:tc>
        <w:tc>
          <w:tcPr>
            <w:tcW w:w="237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应急车辆</w:t>
            </w:r>
            <w:r>
              <w:rPr>
                <w:rFonts w:hint="default" w:ascii="Times New Roman" w:hAnsi="Times New Roman" w:cs="Times New Roman"/>
                <w:color w:val="333333"/>
                <w:sz w:val="16"/>
                <w:szCs w:val="16"/>
                <w:bdr w:val="none" w:color="auto" w:sz="0" w:space="0"/>
              </w:rPr>
              <w:t>(GPS</w:t>
            </w:r>
            <w:r>
              <w:rPr>
                <w:rFonts w:hint="default" w:ascii="cursive" w:hAnsi="cursive" w:eastAsia="cursive" w:cs="cursive"/>
                <w:color w:val="333333"/>
                <w:sz w:val="16"/>
                <w:szCs w:val="16"/>
                <w:bdr w:val="none" w:color="auto" w:sz="0" w:space="0"/>
              </w:rPr>
              <w:t>定位系统</w:t>
            </w:r>
            <w:r>
              <w:rPr>
                <w:rFonts w:hint="default" w:ascii="Times New Roman" w:hAnsi="Times New Roman" w:cs="Times New Roman"/>
                <w:color w:val="333333"/>
                <w:sz w:val="16"/>
                <w:szCs w:val="16"/>
                <w:bdr w:val="none" w:color="auto" w:sz="0" w:space="0"/>
              </w:rPr>
              <w:t>)</w:t>
            </w:r>
          </w:p>
        </w:tc>
        <w:tc>
          <w:tcPr>
            <w:tcW w:w="46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23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10.5.2 </w:t>
      </w:r>
      <w:r>
        <w:rPr>
          <w:rFonts w:hint="default" w:ascii="cursive" w:hAnsi="cursive" w:eastAsia="cursive" w:cs="cursive"/>
          <w:color w:val="333333"/>
          <w:sz w:val="18"/>
          <w:szCs w:val="18"/>
          <w:bdr w:val="none" w:color="auto" w:sz="0" w:space="0"/>
        </w:rPr>
        <w:t>住房城乡建设系统提供的机械设备</w:t>
      </w:r>
    </w:p>
    <w:tbl>
      <w:tblPr>
        <w:tblW w:w="6510" w:type="dxa"/>
        <w:jc w:val="center"/>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Layout w:type="autofit"/>
        <w:tblCellMar>
          <w:top w:w="0" w:type="dxa"/>
          <w:left w:w="0" w:type="dxa"/>
          <w:bottom w:w="0" w:type="dxa"/>
          <w:right w:w="0" w:type="dxa"/>
        </w:tblCellMar>
      </w:tblPr>
      <w:tblGrid>
        <w:gridCol w:w="373"/>
        <w:gridCol w:w="1453"/>
        <w:gridCol w:w="1569"/>
        <w:gridCol w:w="384"/>
        <w:gridCol w:w="2731"/>
      </w:tblGrid>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PrEx>
        <w:trPr>
          <w:trHeight w:val="101" w:hRule="atLeast"/>
          <w:jc w:val="center"/>
        </w:trPr>
        <w:tc>
          <w:tcPr>
            <w:tcW w:w="32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Style w:val="6"/>
                <w:rFonts w:hint="default" w:ascii="cursive" w:hAnsi="cursive" w:eastAsia="cursive" w:cs="cursive"/>
                <w:b/>
                <w:bCs/>
                <w:color w:val="333333"/>
                <w:sz w:val="16"/>
                <w:szCs w:val="16"/>
                <w:bdr w:val="none" w:color="auto" w:sz="0" w:space="0"/>
              </w:rPr>
              <w:t>序号</w:t>
            </w:r>
          </w:p>
        </w:tc>
        <w:tc>
          <w:tcPr>
            <w:tcW w:w="260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Style w:val="6"/>
                <w:rFonts w:hint="default" w:ascii="cursive" w:hAnsi="cursive" w:eastAsia="cursive" w:cs="cursive"/>
                <w:b/>
                <w:bCs/>
                <w:color w:val="333333"/>
                <w:sz w:val="16"/>
                <w:szCs w:val="16"/>
                <w:bdr w:val="none" w:color="auto" w:sz="0" w:space="0"/>
              </w:rPr>
              <w:t>品名</w:t>
            </w: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Style w:val="6"/>
                <w:rFonts w:hint="default" w:ascii="cursive" w:hAnsi="cursive" w:eastAsia="cursive" w:cs="cursive"/>
                <w:b/>
                <w:bCs/>
                <w:color w:val="333333"/>
                <w:sz w:val="16"/>
                <w:szCs w:val="16"/>
                <w:bdr w:val="none" w:color="auto" w:sz="0" w:space="0"/>
              </w:rPr>
              <w:t>序号</w:t>
            </w:r>
          </w:p>
        </w:tc>
        <w:tc>
          <w:tcPr>
            <w:tcW w:w="23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Style w:val="6"/>
                <w:rFonts w:hint="default" w:ascii="cursive" w:hAnsi="cursive" w:eastAsia="cursive" w:cs="cursive"/>
                <w:b/>
                <w:bCs/>
                <w:color w:val="333333"/>
                <w:sz w:val="16"/>
                <w:szCs w:val="16"/>
                <w:bdr w:val="none" w:color="auto" w:sz="0" w:space="0"/>
              </w:rPr>
              <w:t>品名</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11" w:hRule="atLeast"/>
          <w:jc w:val="center"/>
        </w:trPr>
        <w:tc>
          <w:tcPr>
            <w:tcW w:w="32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1</w:t>
            </w:r>
          </w:p>
        </w:tc>
        <w:tc>
          <w:tcPr>
            <w:tcW w:w="12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挖掘机</w:t>
            </w:r>
          </w:p>
        </w:tc>
        <w:tc>
          <w:tcPr>
            <w:tcW w:w="1210" w:type="dxa"/>
            <w:vMerge w:val="restart"/>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color w:val="333333"/>
                <w:sz w:val="16"/>
                <w:szCs w:val="16"/>
              </w:rPr>
            </w:pPr>
            <w:r>
              <w:rPr>
                <w:rFonts w:hint="default" w:ascii="Times New Roman" w:hAnsi="Times New Roman" w:cs="Times New Roman"/>
                <w:color w:val="333333"/>
                <w:sz w:val="16"/>
                <w:szCs w:val="16"/>
                <w:bdr w:val="none" w:color="auto" w:sz="0" w:space="0"/>
              </w:rPr>
              <w:t>(</w:t>
            </w:r>
            <w:r>
              <w:rPr>
                <w:rFonts w:hint="default" w:ascii="cursive" w:hAnsi="cursive" w:eastAsia="cursive" w:cs="cursive"/>
                <w:color w:val="333333"/>
                <w:sz w:val="16"/>
                <w:szCs w:val="16"/>
                <w:bdr w:val="none" w:color="auto" w:sz="0" w:space="0"/>
              </w:rPr>
              <w:t>适应城市、山区、隧道、地下等不同工作环境</w:t>
            </w:r>
            <w:r>
              <w:rPr>
                <w:rFonts w:hint="default" w:ascii="Times New Roman" w:hAnsi="Times New Roman" w:cs="Times New Roman"/>
                <w:color w:val="333333"/>
                <w:sz w:val="16"/>
                <w:szCs w:val="16"/>
                <w:bdr w:val="none" w:color="auto" w:sz="0" w:space="0"/>
              </w:rPr>
              <w:t>)</w:t>
            </w: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9</w:t>
            </w:r>
          </w:p>
        </w:tc>
        <w:tc>
          <w:tcPr>
            <w:tcW w:w="23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多功能抢险车</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11" w:hRule="atLeast"/>
          <w:jc w:val="center"/>
        </w:trPr>
        <w:tc>
          <w:tcPr>
            <w:tcW w:w="32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2</w:t>
            </w:r>
          </w:p>
        </w:tc>
        <w:tc>
          <w:tcPr>
            <w:tcW w:w="12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推土机</w:t>
            </w:r>
          </w:p>
        </w:tc>
        <w:tc>
          <w:tcPr>
            <w:tcW w:w="121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10</w:t>
            </w:r>
          </w:p>
        </w:tc>
        <w:tc>
          <w:tcPr>
            <w:tcW w:w="23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手动、电动起重机</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11" w:hRule="atLeast"/>
          <w:jc w:val="center"/>
        </w:trPr>
        <w:tc>
          <w:tcPr>
            <w:tcW w:w="32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3</w:t>
            </w:r>
          </w:p>
        </w:tc>
        <w:tc>
          <w:tcPr>
            <w:tcW w:w="12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装载机</w:t>
            </w:r>
          </w:p>
        </w:tc>
        <w:tc>
          <w:tcPr>
            <w:tcW w:w="1210" w:type="dxa"/>
            <w:vMerge w:val="continue"/>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rPr>
                <w:rFonts w:hint="eastAsia" w:ascii="宋体"/>
                <w:color w:val="333333"/>
                <w:sz w:val="24"/>
                <w:szCs w:val="24"/>
              </w:rPr>
            </w:pP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11</w:t>
            </w:r>
          </w:p>
        </w:tc>
        <w:tc>
          <w:tcPr>
            <w:tcW w:w="23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千斤顶</w:t>
            </w:r>
            <w:r>
              <w:rPr>
                <w:rFonts w:hint="default" w:ascii="Times New Roman" w:hAnsi="Times New Roman" w:cs="Times New Roman"/>
                <w:color w:val="333333"/>
                <w:sz w:val="20"/>
                <w:szCs w:val="20"/>
                <w:bdr w:val="none" w:color="auto" w:sz="0" w:space="0"/>
              </w:rPr>
              <w:t>(</w:t>
            </w:r>
            <w:r>
              <w:rPr>
                <w:rFonts w:hint="default" w:ascii="cursive" w:hAnsi="cursive" w:eastAsia="cursive" w:cs="cursive"/>
                <w:color w:val="333333"/>
                <w:sz w:val="20"/>
                <w:szCs w:val="20"/>
                <w:bdr w:val="none" w:color="auto" w:sz="0" w:space="0"/>
              </w:rPr>
              <w:t>油压、液压等不同规格</w:t>
            </w:r>
            <w:r>
              <w:rPr>
                <w:rFonts w:hint="default" w:ascii="Times New Roman" w:hAnsi="Times New Roman" w:cs="Times New Roman"/>
                <w:color w:val="333333"/>
                <w:sz w:val="20"/>
                <w:szCs w:val="20"/>
                <w:bdr w:val="none" w:color="auto" w:sz="0" w:space="0"/>
              </w:rPr>
              <w:t>)</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11" w:hRule="atLeast"/>
          <w:jc w:val="center"/>
        </w:trPr>
        <w:tc>
          <w:tcPr>
            <w:tcW w:w="32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4</w:t>
            </w:r>
          </w:p>
        </w:tc>
        <w:tc>
          <w:tcPr>
            <w:tcW w:w="260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切割机</w:t>
            </w: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12</w:t>
            </w:r>
          </w:p>
        </w:tc>
        <w:tc>
          <w:tcPr>
            <w:tcW w:w="23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剪切钳</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11" w:hRule="atLeast"/>
          <w:jc w:val="center"/>
        </w:trPr>
        <w:tc>
          <w:tcPr>
            <w:tcW w:w="32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5</w:t>
            </w:r>
          </w:p>
        </w:tc>
        <w:tc>
          <w:tcPr>
            <w:tcW w:w="260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吊车</w:t>
            </w: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13</w:t>
            </w:r>
          </w:p>
        </w:tc>
        <w:tc>
          <w:tcPr>
            <w:tcW w:w="23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撬棍</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11" w:hRule="atLeast"/>
          <w:jc w:val="center"/>
        </w:trPr>
        <w:tc>
          <w:tcPr>
            <w:tcW w:w="32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6</w:t>
            </w:r>
          </w:p>
        </w:tc>
        <w:tc>
          <w:tcPr>
            <w:tcW w:w="260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工程破碎机</w:t>
            </w: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14</w:t>
            </w:r>
          </w:p>
        </w:tc>
        <w:tc>
          <w:tcPr>
            <w:tcW w:w="23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铁锤</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11" w:hRule="atLeast"/>
          <w:jc w:val="center"/>
        </w:trPr>
        <w:tc>
          <w:tcPr>
            <w:tcW w:w="32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7</w:t>
            </w:r>
          </w:p>
        </w:tc>
        <w:tc>
          <w:tcPr>
            <w:tcW w:w="260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拖车</w:t>
            </w: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15</w:t>
            </w:r>
          </w:p>
        </w:tc>
        <w:tc>
          <w:tcPr>
            <w:tcW w:w="23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铁锹</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01" w:hRule="atLeast"/>
          <w:jc w:val="center"/>
        </w:trPr>
        <w:tc>
          <w:tcPr>
            <w:tcW w:w="32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8</w:t>
            </w:r>
          </w:p>
        </w:tc>
        <w:tc>
          <w:tcPr>
            <w:tcW w:w="2600" w:type="dxa"/>
            <w:gridSpan w:val="2"/>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自卸车</w:t>
            </w: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c>
          <w:tcPr>
            <w:tcW w:w="23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10.5.3 </w:t>
      </w:r>
      <w:r>
        <w:rPr>
          <w:rFonts w:hint="default" w:ascii="cursive" w:hAnsi="cursive" w:eastAsia="cursive" w:cs="cursive"/>
          <w:color w:val="333333"/>
          <w:sz w:val="18"/>
          <w:szCs w:val="18"/>
          <w:bdr w:val="none" w:color="auto" w:sz="0" w:space="0"/>
        </w:rPr>
        <w:t>应急评估、安全鉴定技术装备</w:t>
      </w:r>
    </w:p>
    <w:tbl>
      <w:tblPr>
        <w:tblW w:w="6440" w:type="dxa"/>
        <w:jc w:val="center"/>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Layout w:type="autofit"/>
        <w:tblCellMar>
          <w:top w:w="0" w:type="dxa"/>
          <w:left w:w="0" w:type="dxa"/>
          <w:bottom w:w="0" w:type="dxa"/>
          <w:right w:w="0" w:type="dxa"/>
        </w:tblCellMar>
      </w:tblPr>
      <w:tblGrid>
        <w:gridCol w:w="369"/>
        <w:gridCol w:w="2989"/>
        <w:gridCol w:w="379"/>
        <w:gridCol w:w="2703"/>
      </w:tblGrid>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81" w:hRule="atLeast"/>
          <w:jc w:val="center"/>
        </w:trPr>
        <w:tc>
          <w:tcPr>
            <w:tcW w:w="32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Style w:val="6"/>
                <w:rFonts w:hint="default" w:ascii="cursive" w:hAnsi="cursive" w:eastAsia="cursive" w:cs="cursive"/>
                <w:b/>
                <w:bCs/>
                <w:color w:val="333333"/>
                <w:sz w:val="16"/>
                <w:szCs w:val="16"/>
                <w:bdr w:val="none" w:color="auto" w:sz="0" w:space="0"/>
              </w:rPr>
              <w:t>序号</w:t>
            </w:r>
          </w:p>
        </w:tc>
        <w:tc>
          <w:tcPr>
            <w:tcW w:w="260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Style w:val="6"/>
                <w:rFonts w:hint="default" w:ascii="cursive" w:hAnsi="cursive" w:eastAsia="cursive" w:cs="cursive"/>
                <w:b/>
                <w:bCs/>
                <w:color w:val="333333"/>
                <w:sz w:val="16"/>
                <w:szCs w:val="16"/>
                <w:bdr w:val="none" w:color="auto" w:sz="0" w:space="0"/>
              </w:rPr>
              <w:t>品名</w:t>
            </w: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Style w:val="6"/>
                <w:rFonts w:hint="default" w:ascii="cursive" w:hAnsi="cursive" w:eastAsia="cursive" w:cs="cursive"/>
                <w:b/>
                <w:bCs/>
                <w:color w:val="333333"/>
                <w:sz w:val="16"/>
                <w:szCs w:val="16"/>
                <w:bdr w:val="none" w:color="auto" w:sz="0" w:space="0"/>
              </w:rPr>
              <w:t>序号</w:t>
            </w:r>
          </w:p>
        </w:tc>
        <w:tc>
          <w:tcPr>
            <w:tcW w:w="23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Style w:val="6"/>
                <w:rFonts w:hint="default" w:ascii="cursive" w:hAnsi="cursive" w:eastAsia="cursive" w:cs="cursive"/>
                <w:b/>
                <w:bCs/>
                <w:color w:val="333333"/>
                <w:sz w:val="16"/>
                <w:szCs w:val="16"/>
                <w:bdr w:val="none" w:color="auto" w:sz="0" w:space="0"/>
              </w:rPr>
              <w:t>品名</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91" w:hRule="atLeast"/>
          <w:jc w:val="center"/>
        </w:trPr>
        <w:tc>
          <w:tcPr>
            <w:tcW w:w="32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1</w:t>
            </w:r>
          </w:p>
        </w:tc>
        <w:tc>
          <w:tcPr>
            <w:tcW w:w="260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砖回弹仪</w:t>
            </w: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10</w:t>
            </w:r>
          </w:p>
        </w:tc>
        <w:tc>
          <w:tcPr>
            <w:tcW w:w="23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相位检测仪</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91" w:hRule="atLeast"/>
          <w:jc w:val="center"/>
        </w:trPr>
        <w:tc>
          <w:tcPr>
            <w:tcW w:w="32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2</w:t>
            </w:r>
          </w:p>
        </w:tc>
        <w:tc>
          <w:tcPr>
            <w:tcW w:w="260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混凝土回弹仪</w:t>
            </w: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11</w:t>
            </w:r>
          </w:p>
        </w:tc>
        <w:tc>
          <w:tcPr>
            <w:tcW w:w="23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漏电开关测试仪</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91" w:hRule="atLeast"/>
          <w:jc w:val="center"/>
        </w:trPr>
        <w:tc>
          <w:tcPr>
            <w:tcW w:w="32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3</w:t>
            </w:r>
          </w:p>
        </w:tc>
        <w:tc>
          <w:tcPr>
            <w:tcW w:w="260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贯入式砂浆强度检测仪</w:t>
            </w: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12</w:t>
            </w:r>
          </w:p>
        </w:tc>
        <w:tc>
          <w:tcPr>
            <w:tcW w:w="23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电磁法检测分析软件</w:t>
            </w:r>
            <w:r>
              <w:rPr>
                <w:rFonts w:hint="default" w:ascii="Times New Roman" w:hAnsi="Times New Roman" w:cs="Times New Roman"/>
                <w:color w:val="333333"/>
                <w:sz w:val="16"/>
                <w:szCs w:val="16"/>
                <w:bdr w:val="none" w:color="auto" w:sz="0" w:space="0"/>
              </w:rPr>
              <w:t>V1.21</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91" w:hRule="atLeast"/>
          <w:jc w:val="center"/>
        </w:trPr>
        <w:tc>
          <w:tcPr>
            <w:tcW w:w="32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4</w:t>
            </w:r>
          </w:p>
        </w:tc>
        <w:tc>
          <w:tcPr>
            <w:tcW w:w="260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钢筋位置测定仪</w:t>
            </w:r>
            <w:r>
              <w:rPr>
                <w:rFonts w:hint="default" w:ascii="Times New Roman" w:hAnsi="Times New Roman" w:cs="Times New Roman"/>
                <w:color w:val="333333"/>
                <w:sz w:val="20"/>
                <w:szCs w:val="20"/>
                <w:bdr w:val="none" w:color="auto" w:sz="0" w:space="0"/>
              </w:rPr>
              <w:t>(KON-RBL(D))</w:t>
            </w: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13</w:t>
            </w:r>
          </w:p>
        </w:tc>
        <w:tc>
          <w:tcPr>
            <w:tcW w:w="23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板厚检测分析软件</w:t>
            </w:r>
            <w:r>
              <w:rPr>
                <w:rFonts w:hint="default" w:ascii="Times New Roman" w:hAnsi="Times New Roman" w:cs="Times New Roman"/>
                <w:color w:val="333333"/>
                <w:sz w:val="16"/>
                <w:szCs w:val="16"/>
                <w:bdr w:val="none" w:color="auto" w:sz="0" w:space="0"/>
              </w:rPr>
              <w:t>V1.3</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91" w:hRule="atLeast"/>
          <w:jc w:val="center"/>
        </w:trPr>
        <w:tc>
          <w:tcPr>
            <w:tcW w:w="32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5</w:t>
            </w:r>
          </w:p>
        </w:tc>
        <w:tc>
          <w:tcPr>
            <w:tcW w:w="260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非金属板厚度测试仪</w:t>
            </w:r>
            <w:r>
              <w:rPr>
                <w:rFonts w:hint="default" w:ascii="Times New Roman" w:hAnsi="Times New Roman" w:cs="Times New Roman"/>
                <w:color w:val="333333"/>
                <w:sz w:val="20"/>
                <w:szCs w:val="20"/>
                <w:bdr w:val="none" w:color="auto" w:sz="0" w:space="0"/>
              </w:rPr>
              <w:t>(KON-LBY)</w:t>
            </w: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14</w:t>
            </w:r>
          </w:p>
        </w:tc>
        <w:tc>
          <w:tcPr>
            <w:tcW w:w="23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记录表、手电、照相机</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91" w:hRule="atLeast"/>
          <w:jc w:val="center"/>
        </w:trPr>
        <w:tc>
          <w:tcPr>
            <w:tcW w:w="32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6</w:t>
            </w:r>
          </w:p>
        </w:tc>
        <w:tc>
          <w:tcPr>
            <w:tcW w:w="260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裂缝综合测试仪</w:t>
            </w: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15</w:t>
            </w:r>
          </w:p>
        </w:tc>
        <w:tc>
          <w:tcPr>
            <w:tcW w:w="23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对讲机、安全帽</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91" w:hRule="atLeast"/>
          <w:jc w:val="center"/>
        </w:trPr>
        <w:tc>
          <w:tcPr>
            <w:tcW w:w="32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7</w:t>
            </w:r>
          </w:p>
        </w:tc>
        <w:tc>
          <w:tcPr>
            <w:tcW w:w="260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激光测距仪</w:t>
            </w: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16</w:t>
            </w:r>
          </w:p>
        </w:tc>
        <w:tc>
          <w:tcPr>
            <w:tcW w:w="23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油漆、警戒线</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91" w:hRule="atLeast"/>
          <w:jc w:val="center"/>
        </w:trPr>
        <w:tc>
          <w:tcPr>
            <w:tcW w:w="32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8</w:t>
            </w:r>
          </w:p>
        </w:tc>
        <w:tc>
          <w:tcPr>
            <w:tcW w:w="260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便携检测包</w:t>
            </w: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17</w:t>
            </w:r>
          </w:p>
        </w:tc>
        <w:tc>
          <w:tcPr>
            <w:tcW w:w="23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混凝土拉脱仪</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81" w:hRule="atLeast"/>
          <w:jc w:val="center"/>
        </w:trPr>
        <w:tc>
          <w:tcPr>
            <w:tcW w:w="32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9</w:t>
            </w:r>
          </w:p>
        </w:tc>
        <w:tc>
          <w:tcPr>
            <w:tcW w:w="260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数显游标卡尺、工程检测尺、卷尺</w:t>
            </w: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18</w:t>
            </w:r>
          </w:p>
        </w:tc>
        <w:tc>
          <w:tcPr>
            <w:tcW w:w="23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光学读数放大镜</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2" w:lineRule="atLeast"/>
        <w:ind w:left="0" w:right="0" w:firstLine="562"/>
        <w:jc w:val="both"/>
        <w:rPr>
          <w:color w:val="333333"/>
          <w:sz w:val="16"/>
          <w:szCs w:val="16"/>
        </w:rPr>
      </w:pPr>
      <w:r>
        <w:rPr>
          <w:rFonts w:hint="default" w:ascii="Times New Roman" w:hAnsi="Times New Roman" w:cs="Times New Roman"/>
          <w:color w:val="333333"/>
          <w:sz w:val="18"/>
          <w:szCs w:val="18"/>
          <w:bdr w:val="none" w:color="auto" w:sz="0" w:space="0"/>
        </w:rPr>
        <w:t>10.5.4 </w:t>
      </w:r>
      <w:r>
        <w:rPr>
          <w:rFonts w:hint="default" w:ascii="cursive" w:hAnsi="cursive" w:eastAsia="cursive" w:cs="cursive"/>
          <w:color w:val="333333"/>
          <w:sz w:val="18"/>
          <w:szCs w:val="18"/>
          <w:bdr w:val="none" w:color="auto" w:sz="0" w:space="0"/>
        </w:rPr>
        <w:t>市政公用设施应急检测和应急处置装备</w:t>
      </w:r>
    </w:p>
    <w:tbl>
      <w:tblPr>
        <w:tblW w:w="6440" w:type="dxa"/>
        <w:jc w:val="center"/>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Layout w:type="autofit"/>
        <w:tblCellMar>
          <w:top w:w="0" w:type="dxa"/>
          <w:left w:w="0" w:type="dxa"/>
          <w:bottom w:w="0" w:type="dxa"/>
          <w:right w:w="0" w:type="dxa"/>
        </w:tblCellMar>
      </w:tblPr>
      <w:tblGrid>
        <w:gridCol w:w="369"/>
        <w:gridCol w:w="2989"/>
        <w:gridCol w:w="379"/>
        <w:gridCol w:w="2703"/>
      </w:tblGrid>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81" w:hRule="atLeast"/>
          <w:jc w:val="center"/>
        </w:trPr>
        <w:tc>
          <w:tcPr>
            <w:tcW w:w="32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Style w:val="6"/>
                <w:rFonts w:hint="default" w:ascii="cursive" w:hAnsi="cursive" w:eastAsia="cursive" w:cs="cursive"/>
                <w:b/>
                <w:bCs/>
                <w:color w:val="333333"/>
                <w:sz w:val="16"/>
                <w:szCs w:val="16"/>
                <w:bdr w:val="none" w:color="auto" w:sz="0" w:space="0"/>
              </w:rPr>
              <w:t>序号</w:t>
            </w:r>
          </w:p>
        </w:tc>
        <w:tc>
          <w:tcPr>
            <w:tcW w:w="260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Style w:val="6"/>
                <w:rFonts w:hint="default" w:ascii="cursive" w:hAnsi="cursive" w:eastAsia="cursive" w:cs="cursive"/>
                <w:b/>
                <w:bCs/>
                <w:color w:val="333333"/>
                <w:sz w:val="16"/>
                <w:szCs w:val="16"/>
                <w:bdr w:val="none" w:color="auto" w:sz="0" w:space="0"/>
              </w:rPr>
              <w:t>品名</w:t>
            </w: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Style w:val="6"/>
                <w:rFonts w:hint="default" w:ascii="cursive" w:hAnsi="cursive" w:eastAsia="cursive" w:cs="cursive"/>
                <w:b/>
                <w:bCs/>
                <w:color w:val="333333"/>
                <w:sz w:val="16"/>
                <w:szCs w:val="16"/>
                <w:bdr w:val="none" w:color="auto" w:sz="0" w:space="0"/>
              </w:rPr>
              <w:t>序号</w:t>
            </w:r>
          </w:p>
        </w:tc>
        <w:tc>
          <w:tcPr>
            <w:tcW w:w="23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Style w:val="6"/>
                <w:rFonts w:hint="default" w:ascii="cursive" w:hAnsi="cursive" w:eastAsia="cursive" w:cs="cursive"/>
                <w:b/>
                <w:bCs/>
                <w:color w:val="333333"/>
                <w:sz w:val="16"/>
                <w:szCs w:val="16"/>
                <w:bdr w:val="none" w:color="auto" w:sz="0" w:space="0"/>
              </w:rPr>
              <w:t>品名</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91" w:hRule="atLeast"/>
          <w:jc w:val="center"/>
        </w:trPr>
        <w:tc>
          <w:tcPr>
            <w:tcW w:w="32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1</w:t>
            </w:r>
          </w:p>
        </w:tc>
        <w:tc>
          <w:tcPr>
            <w:tcW w:w="260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地下管线探测仪</w:t>
            </w: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9</w:t>
            </w:r>
          </w:p>
        </w:tc>
        <w:tc>
          <w:tcPr>
            <w:tcW w:w="23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一体化饮用水净化装置</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91" w:hRule="atLeast"/>
          <w:jc w:val="center"/>
        </w:trPr>
        <w:tc>
          <w:tcPr>
            <w:tcW w:w="32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2</w:t>
            </w:r>
          </w:p>
        </w:tc>
        <w:tc>
          <w:tcPr>
            <w:tcW w:w="260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可燃气体检测仪</w:t>
            </w: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10</w:t>
            </w:r>
          </w:p>
        </w:tc>
        <w:tc>
          <w:tcPr>
            <w:tcW w:w="23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净水材料</w:t>
            </w:r>
            <w:r>
              <w:rPr>
                <w:rFonts w:hint="default" w:ascii="Times New Roman" w:hAnsi="Times New Roman" w:cs="Times New Roman"/>
                <w:color w:val="333333"/>
                <w:sz w:val="16"/>
                <w:szCs w:val="16"/>
                <w:bdr w:val="none" w:color="auto" w:sz="0" w:space="0"/>
              </w:rPr>
              <w:t>/</w:t>
            </w:r>
            <w:r>
              <w:rPr>
                <w:rFonts w:hint="default" w:ascii="cursive" w:hAnsi="cursive" w:eastAsia="cursive" w:cs="cursive"/>
                <w:color w:val="333333"/>
                <w:sz w:val="16"/>
                <w:szCs w:val="16"/>
                <w:bdr w:val="none" w:color="auto" w:sz="0" w:space="0"/>
              </w:rPr>
              <w:t>设备</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91" w:hRule="atLeast"/>
          <w:jc w:val="center"/>
        </w:trPr>
        <w:tc>
          <w:tcPr>
            <w:tcW w:w="32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3</w:t>
            </w:r>
          </w:p>
        </w:tc>
        <w:tc>
          <w:tcPr>
            <w:tcW w:w="260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道路综合检测车</w:t>
            </w: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11</w:t>
            </w:r>
          </w:p>
        </w:tc>
        <w:tc>
          <w:tcPr>
            <w:tcW w:w="23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便携式水质检测设备</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91" w:hRule="atLeast"/>
          <w:jc w:val="center"/>
        </w:trPr>
        <w:tc>
          <w:tcPr>
            <w:tcW w:w="32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4</w:t>
            </w:r>
          </w:p>
        </w:tc>
        <w:tc>
          <w:tcPr>
            <w:tcW w:w="260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桥梁检测车</w:t>
            </w: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12</w:t>
            </w:r>
          </w:p>
        </w:tc>
        <w:tc>
          <w:tcPr>
            <w:tcW w:w="23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压缩式垃圾运输车</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91" w:hRule="atLeast"/>
          <w:jc w:val="center"/>
        </w:trPr>
        <w:tc>
          <w:tcPr>
            <w:tcW w:w="32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5</w:t>
            </w:r>
          </w:p>
        </w:tc>
        <w:tc>
          <w:tcPr>
            <w:tcW w:w="260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管道封堵设备</w:t>
            </w: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13</w:t>
            </w:r>
          </w:p>
        </w:tc>
        <w:tc>
          <w:tcPr>
            <w:tcW w:w="23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洒水车</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91" w:hRule="atLeast"/>
          <w:jc w:val="center"/>
        </w:trPr>
        <w:tc>
          <w:tcPr>
            <w:tcW w:w="32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6</w:t>
            </w:r>
          </w:p>
        </w:tc>
        <w:tc>
          <w:tcPr>
            <w:tcW w:w="260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管道激光检测仪</w:t>
            </w: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14</w:t>
            </w:r>
          </w:p>
        </w:tc>
        <w:tc>
          <w:tcPr>
            <w:tcW w:w="23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垃圾桶</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91" w:hRule="atLeast"/>
          <w:jc w:val="center"/>
        </w:trPr>
        <w:tc>
          <w:tcPr>
            <w:tcW w:w="32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7</w:t>
            </w:r>
          </w:p>
        </w:tc>
        <w:tc>
          <w:tcPr>
            <w:tcW w:w="260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管道压力检测设备</w:t>
            </w: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15</w:t>
            </w:r>
          </w:p>
        </w:tc>
        <w:tc>
          <w:tcPr>
            <w:tcW w:w="23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真空吸污车</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81" w:hRule="atLeast"/>
          <w:jc w:val="center"/>
        </w:trPr>
        <w:tc>
          <w:tcPr>
            <w:tcW w:w="32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8</w:t>
            </w:r>
          </w:p>
        </w:tc>
        <w:tc>
          <w:tcPr>
            <w:tcW w:w="260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应急供水车</w:t>
            </w:r>
          </w:p>
        </w:tc>
        <w:tc>
          <w:tcPr>
            <w:tcW w:w="33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Times New Roman" w:hAnsi="Times New Roman" w:cs="Times New Roman"/>
                <w:color w:val="333333"/>
                <w:sz w:val="16"/>
                <w:szCs w:val="16"/>
                <w:bdr w:val="none" w:color="auto" w:sz="0" w:space="0"/>
              </w:rPr>
              <w:t>16</w:t>
            </w:r>
          </w:p>
        </w:tc>
        <w:tc>
          <w:tcPr>
            <w:tcW w:w="2350" w:type="dxa"/>
            <w:tcBorders>
              <w:top w:val="single" w:color="CCCCCC" w:sz="4" w:space="0"/>
              <w:left w:val="single" w:color="CCCCCC" w:sz="4" w:space="0"/>
              <w:bottom w:val="single" w:color="CCCCCC" w:sz="4" w:space="0"/>
              <w:right w:val="single" w:color="CCCCCC" w:sz="4" w:space="0"/>
            </w:tcBorders>
            <w:shd w:val="clear"/>
            <w:tcMar>
              <w:top w:w="50" w:type="dxa"/>
              <w:left w:w="80" w:type="dxa"/>
              <w:bottom w:w="50" w:type="dxa"/>
              <w:right w:w="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color w:val="333333"/>
                <w:sz w:val="16"/>
                <w:szCs w:val="16"/>
              </w:rPr>
            </w:pPr>
            <w:r>
              <w:rPr>
                <w:rFonts w:hint="default" w:ascii="cursive" w:hAnsi="cursive" w:eastAsia="cursive" w:cs="cursive"/>
                <w:color w:val="333333"/>
                <w:sz w:val="16"/>
                <w:szCs w:val="16"/>
                <w:bdr w:val="none" w:color="auto" w:sz="0" w:space="0"/>
              </w:rPr>
              <w:t>移动厕所</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79" w:lineRule="atLeast"/>
        <w:ind w:left="0" w:right="840" w:firstLine="0"/>
        <w:jc w:val="left"/>
        <w:rPr>
          <w:color w:val="333333"/>
          <w:sz w:val="16"/>
          <w:szCs w:val="16"/>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ursiv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Y2YzZDZhYzY1NjcyYTcxYjJjNDg4NDI5MjAyYzkifQ=="/>
  </w:docVars>
  <w:rsids>
    <w:rsidRoot w:val="4B1E4355"/>
    <w:rsid w:val="4B1E4355"/>
    <w:rsid w:val="5EA13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2022-11-08T01:07:00Z</dcterms:created>
  <dc:creator>安宁</dc:creator>
  <cp:lastModifiedBy>安宁</cp:lastModifiedBy>
  <dcterms:modified xsi:type="dcterms:W3CDTF">2022-11-08T03:27:38Z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90537AF4C5B44533A5826031C0588B79</vt:lpwstr>
  </property>
</Properties>
</file>