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adjustRightInd w:val="0"/>
        <w:snapToGrid w:val="0"/>
        <w:spacing w:line="52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煤矿建设项目安全设施设计审查申请表</w:t>
      </w: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45"/>
        <w:gridCol w:w="342"/>
        <w:gridCol w:w="1499"/>
        <w:gridCol w:w="850"/>
        <w:gridCol w:w="64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建设性质</w:t>
            </w:r>
          </w:p>
        </w:tc>
        <w:tc>
          <w:tcPr>
            <w:tcW w:w="3486" w:type="dxa"/>
            <w:gridSpan w:val="3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7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设计能力</w:t>
            </w:r>
          </w:p>
        </w:tc>
        <w:tc>
          <w:tcPr>
            <w:tcW w:w="1751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06" w:type="dxa"/>
            <w:vMerge w:val="restart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项目法人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5089" w:type="dxa"/>
            <w:gridSpan w:val="5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0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地址</w:t>
            </w:r>
          </w:p>
        </w:tc>
        <w:tc>
          <w:tcPr>
            <w:tcW w:w="5089" w:type="dxa"/>
            <w:gridSpan w:val="5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立项批准部门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设计单位及资质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项目总概算</w:t>
            </w:r>
          </w:p>
        </w:tc>
        <w:tc>
          <w:tcPr>
            <w:tcW w:w="1987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9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安全概算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主要安全条件概述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项目法人意见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</w:t>
            </w: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506" w:type="dxa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市、县</w:t>
            </w:r>
            <w:r>
              <w:rPr>
                <w:rFonts w:hint="eastAsia" w:cs="Times New Roman"/>
                <w:szCs w:val="21"/>
                <w:lang w:eastAsia="zh-CN"/>
              </w:rPr>
              <w:t>（属地）</w:t>
            </w:r>
            <w:r>
              <w:rPr>
                <w:rFonts w:hint="eastAsia" w:ascii="宋体" w:hAnsi="宋体" w:eastAsia="宋体" w:cs="Times New Roman"/>
                <w:szCs w:val="21"/>
              </w:rPr>
              <w:t>煤矿</w:t>
            </w:r>
            <w:r>
              <w:rPr>
                <w:rFonts w:hint="eastAsia" w:cs="Times New Roman"/>
                <w:szCs w:val="21"/>
                <w:lang w:eastAsia="zh-CN"/>
              </w:rPr>
              <w:t>安全</w:t>
            </w:r>
            <w:r>
              <w:rPr>
                <w:rFonts w:hint="eastAsia" w:ascii="宋体" w:hAnsi="宋体" w:eastAsia="宋体" w:cs="Times New Roman"/>
                <w:szCs w:val="21"/>
              </w:rPr>
              <w:t>监管部门意见</w:t>
            </w:r>
          </w:p>
        </w:tc>
        <w:tc>
          <w:tcPr>
            <w:tcW w:w="6734" w:type="dxa"/>
            <w:gridSpan w:val="6"/>
            <w:vAlign w:val="top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月   日</w:t>
            </w:r>
          </w:p>
        </w:tc>
      </w:tr>
    </w:tbl>
    <w:p/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leU8Q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A52AD"/>
    <w:rsid w:val="0059147D"/>
    <w:rsid w:val="02E96E5E"/>
    <w:rsid w:val="03EE2592"/>
    <w:rsid w:val="097B2C7D"/>
    <w:rsid w:val="0DCC2D2A"/>
    <w:rsid w:val="1105328C"/>
    <w:rsid w:val="1CFF3275"/>
    <w:rsid w:val="1DD43BD2"/>
    <w:rsid w:val="1DDA0238"/>
    <w:rsid w:val="1EB86347"/>
    <w:rsid w:val="25B24DAC"/>
    <w:rsid w:val="2C56492A"/>
    <w:rsid w:val="2F960F2A"/>
    <w:rsid w:val="33012D9E"/>
    <w:rsid w:val="39880985"/>
    <w:rsid w:val="3B05322D"/>
    <w:rsid w:val="3CA710A4"/>
    <w:rsid w:val="3EBE31BA"/>
    <w:rsid w:val="3FEC4FC4"/>
    <w:rsid w:val="42B27346"/>
    <w:rsid w:val="42EE250A"/>
    <w:rsid w:val="44D30092"/>
    <w:rsid w:val="456A52AD"/>
    <w:rsid w:val="46AD7389"/>
    <w:rsid w:val="4C9B5495"/>
    <w:rsid w:val="4DA67468"/>
    <w:rsid w:val="4F9A29AD"/>
    <w:rsid w:val="517C0FBE"/>
    <w:rsid w:val="543E25C9"/>
    <w:rsid w:val="54657A75"/>
    <w:rsid w:val="549E1434"/>
    <w:rsid w:val="555B7428"/>
    <w:rsid w:val="56EF3578"/>
    <w:rsid w:val="57CD2152"/>
    <w:rsid w:val="5A012309"/>
    <w:rsid w:val="5D696A64"/>
    <w:rsid w:val="61076EC0"/>
    <w:rsid w:val="62480154"/>
    <w:rsid w:val="646B11E3"/>
    <w:rsid w:val="647516CD"/>
    <w:rsid w:val="651A1574"/>
    <w:rsid w:val="65852F9E"/>
    <w:rsid w:val="68C60DCA"/>
    <w:rsid w:val="6B1B4ADC"/>
    <w:rsid w:val="6C9B6AFB"/>
    <w:rsid w:val="6DD23F91"/>
    <w:rsid w:val="6F8B4BC5"/>
    <w:rsid w:val="6FDE3601"/>
    <w:rsid w:val="74630E5C"/>
    <w:rsid w:val="77842B35"/>
    <w:rsid w:val="77BE4A48"/>
    <w:rsid w:val="7A317741"/>
    <w:rsid w:val="7FC94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default" w:ascii="宋体" w:hAnsi="宋体" w:eastAsia="宋体" w:cs="宋体"/>
      <w:sz w:val="21"/>
      <w:szCs w:val="24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outlineLvl w:val="3"/>
    </w:pPr>
    <w:rPr>
      <w:rFonts w:hint="default" w:eastAsia="黑体"/>
      <w:b/>
      <w:sz w:val="21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2021-11-15T03:23:00Z</dcterms:created>
  <dc:creator>NTKO</dc:creator>
  <cp:lastModifiedBy>方安宁</cp:lastModifiedBy>
  <dcterms:modified xsi:type="dcterms:W3CDTF">2021-11-18T02:01:22Z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