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default" w:ascii="宋体" w:hAnsi="宋体"/>
          <w:b/>
          <w:sz w:val="32"/>
          <w:szCs w:val="32"/>
        </w:rPr>
      </w:pPr>
      <w:r>
        <w:rPr>
          <w:rFonts w:ascii="宋体" w:hAnsi="宋体"/>
          <w:b/>
          <w:sz w:val="32"/>
          <w:szCs w:val="32"/>
        </w:rPr>
        <w:t>省级范围内危险化学品生产企业安全生产许可证核发</w:t>
      </w:r>
    </w:p>
    <w:p>
      <w:pPr>
        <w:spacing w:line="400" w:lineRule="exact"/>
        <w:jc w:val="center"/>
        <w:rPr>
          <w:rFonts w:hint="eastAsia" w:ascii="宋体" w:eastAsia="宋体"/>
          <w:b/>
          <w:sz w:val="28"/>
          <w:szCs w:val="28"/>
          <w:lang w:eastAsia="zh-CN"/>
        </w:rPr>
      </w:pPr>
      <w:r>
        <w:rPr>
          <w:rFonts w:ascii="宋体" w:hAnsi="宋体"/>
          <w:b/>
          <w:sz w:val="28"/>
          <w:szCs w:val="28"/>
        </w:rPr>
        <w:t>操作规范</w:t>
      </w:r>
      <w:r>
        <w:rPr>
          <w:rFonts w:hint="eastAsia" w:ascii="宋体" w:hAnsi="宋体"/>
          <w:b/>
          <w:sz w:val="28"/>
          <w:szCs w:val="28"/>
          <w:lang w:eastAsia="zh-CN"/>
        </w:rPr>
        <w:t>（新申请）</w:t>
      </w:r>
    </w:p>
    <w:p>
      <w:pPr>
        <w:adjustRightInd w:val="0"/>
        <w:snapToGrid w:val="0"/>
        <w:ind w:firstLine="686" w:firstLineChars="244"/>
        <w:jc w:val="left"/>
        <w:rPr>
          <w:rFonts w:hint="default" w:ascii="宋体"/>
          <w:b/>
          <w:sz w:val="28"/>
          <w:szCs w:val="28"/>
        </w:rPr>
      </w:pPr>
    </w:p>
    <w:p>
      <w:pPr>
        <w:adjustRightInd w:val="0"/>
        <w:snapToGrid w:val="0"/>
        <w:spacing w:line="360" w:lineRule="exact"/>
        <w:ind w:firstLine="562" w:firstLineChars="200"/>
        <w:jc w:val="left"/>
        <w:rPr>
          <w:rFonts w:hint="default" w:ascii="宋体"/>
          <w:b/>
          <w:sz w:val="28"/>
          <w:szCs w:val="28"/>
        </w:rPr>
      </w:pPr>
      <w:r>
        <w:rPr>
          <w:rFonts w:ascii="宋体" w:hAnsi="宋体"/>
          <w:b/>
          <w:sz w:val="28"/>
          <w:szCs w:val="28"/>
        </w:rPr>
        <w:t>一、行政审批项目名称、性质</w:t>
      </w:r>
    </w:p>
    <w:p>
      <w:pPr>
        <w:spacing w:line="360" w:lineRule="exact"/>
        <w:ind w:firstLine="560" w:firstLineChars="200"/>
        <w:jc w:val="left"/>
        <w:rPr>
          <w:rFonts w:hint="default" w:ascii="宋体" w:hAnsi="宋体"/>
          <w:sz w:val="28"/>
          <w:szCs w:val="28"/>
        </w:rPr>
      </w:pPr>
      <w:r>
        <w:rPr>
          <w:rFonts w:ascii="宋体" w:hAnsi="宋体"/>
          <w:sz w:val="28"/>
          <w:szCs w:val="28"/>
        </w:rPr>
        <w:t>（一）名称：省级范围内危险化学品生产企业安全生产许可证核发</w:t>
      </w:r>
      <w:r>
        <w:rPr>
          <w:rFonts w:hint="default" w:ascii="宋体" w:hAnsi="宋体"/>
          <w:sz w:val="28"/>
          <w:szCs w:val="28"/>
        </w:rPr>
        <w:t>(</w:t>
      </w:r>
      <w:r>
        <w:rPr>
          <w:rFonts w:hint="eastAsia" w:ascii="宋体" w:hAnsi="宋体"/>
          <w:sz w:val="28"/>
          <w:szCs w:val="28"/>
          <w:lang w:eastAsia="zh-CN"/>
        </w:rPr>
        <w:t>新申请</w:t>
      </w:r>
      <w:r>
        <w:rPr>
          <w:rFonts w:hint="default" w:ascii="宋体" w:hAnsi="宋体"/>
          <w:sz w:val="28"/>
          <w:szCs w:val="28"/>
        </w:rPr>
        <w:t>)</w:t>
      </w:r>
    </w:p>
    <w:p>
      <w:pPr>
        <w:spacing w:line="360" w:lineRule="exact"/>
        <w:ind w:firstLine="560" w:firstLineChars="200"/>
        <w:jc w:val="left"/>
        <w:rPr>
          <w:rFonts w:hint="default" w:ascii="宋体" w:hAnsi="宋体"/>
          <w:sz w:val="28"/>
          <w:szCs w:val="28"/>
        </w:rPr>
      </w:pPr>
      <w:r>
        <w:rPr>
          <w:rFonts w:ascii="宋体" w:hAnsi="宋体"/>
          <w:sz w:val="28"/>
          <w:szCs w:val="28"/>
        </w:rPr>
        <w:t>（二）性质：行政许可</w:t>
      </w:r>
    </w:p>
    <w:p>
      <w:pPr>
        <w:adjustRightInd w:val="0"/>
        <w:snapToGrid w:val="0"/>
        <w:spacing w:line="360" w:lineRule="exact"/>
        <w:ind w:firstLine="562" w:firstLineChars="200"/>
        <w:jc w:val="left"/>
        <w:rPr>
          <w:rFonts w:hint="default" w:ascii="宋体"/>
          <w:b/>
          <w:sz w:val="28"/>
          <w:szCs w:val="28"/>
        </w:rPr>
      </w:pPr>
      <w:r>
        <w:rPr>
          <w:rFonts w:ascii="宋体" w:hAnsi="宋体"/>
          <w:b/>
          <w:sz w:val="28"/>
          <w:szCs w:val="28"/>
        </w:rPr>
        <w:t>二、设定依据</w:t>
      </w:r>
    </w:p>
    <w:p>
      <w:pPr>
        <w:spacing w:line="360" w:lineRule="exact"/>
        <w:ind w:firstLine="560" w:firstLineChars="200"/>
        <w:jc w:val="left"/>
        <w:rPr>
          <w:rFonts w:hint="default" w:ascii="宋体" w:hAnsi="宋体"/>
          <w:sz w:val="28"/>
          <w:szCs w:val="28"/>
        </w:rPr>
      </w:pPr>
      <w:r>
        <w:rPr>
          <w:rFonts w:ascii="宋体" w:hAnsi="宋体"/>
          <w:sz w:val="28"/>
          <w:szCs w:val="28"/>
        </w:rPr>
        <w:t>依据《安全生产许可证条例》（中华人民共和国国务院令第397号公布，2014年中华人民共和国国务院令第653号修正）第二条：国家对矿山企业、建筑施工企业和危险化学品、烟花爆竹、民用爆炸物品生产企业(以下统称企业)实行安全生产许可制度。</w:t>
      </w:r>
    </w:p>
    <w:p>
      <w:pPr>
        <w:adjustRightInd w:val="0"/>
        <w:snapToGrid w:val="0"/>
        <w:spacing w:line="360" w:lineRule="exact"/>
        <w:ind w:firstLine="562" w:firstLineChars="200"/>
        <w:jc w:val="left"/>
        <w:rPr>
          <w:rFonts w:hint="default" w:ascii="宋体"/>
          <w:b/>
          <w:sz w:val="28"/>
          <w:szCs w:val="28"/>
        </w:rPr>
      </w:pPr>
      <w:r>
        <w:rPr>
          <w:rFonts w:ascii="宋体" w:hAnsi="宋体"/>
          <w:b/>
          <w:sz w:val="28"/>
          <w:szCs w:val="28"/>
        </w:rPr>
        <w:t>三、实施权限和实施主体</w:t>
      </w:r>
    </w:p>
    <w:p>
      <w:pPr>
        <w:spacing w:line="360" w:lineRule="exact"/>
        <w:ind w:firstLine="560" w:firstLineChars="200"/>
        <w:jc w:val="left"/>
        <w:rPr>
          <w:rFonts w:hint="default" w:ascii="宋体" w:hAnsi="宋体"/>
          <w:sz w:val="28"/>
          <w:szCs w:val="28"/>
        </w:rPr>
      </w:pPr>
      <w:r>
        <w:rPr>
          <w:rFonts w:ascii="宋体" w:hAnsi="宋体"/>
          <w:sz w:val="28"/>
          <w:szCs w:val="28"/>
        </w:rPr>
        <w:t>《危险化学品生产企业安全生产许可证实施办法》（</w:t>
      </w:r>
      <w:r>
        <w:rPr>
          <w:rFonts w:hint="eastAsia" w:ascii="宋体" w:hAnsi="宋体"/>
          <w:sz w:val="28"/>
          <w:szCs w:val="28"/>
          <w:lang w:eastAsia="zh-CN"/>
        </w:rPr>
        <w:t>原</w:t>
      </w:r>
      <w:r>
        <w:rPr>
          <w:rFonts w:ascii="宋体" w:hAnsi="宋体"/>
          <w:sz w:val="28"/>
          <w:szCs w:val="28"/>
        </w:rPr>
        <w:t>国家安全</w:t>
      </w:r>
      <w:r>
        <w:rPr>
          <w:rFonts w:hint="eastAsia" w:ascii="宋体" w:hAnsi="宋体"/>
          <w:sz w:val="28"/>
          <w:szCs w:val="28"/>
          <w:lang w:eastAsia="zh-CN"/>
        </w:rPr>
        <w:t>监管</w:t>
      </w:r>
      <w:r>
        <w:rPr>
          <w:rFonts w:ascii="宋体" w:hAnsi="宋体"/>
          <w:sz w:val="28"/>
          <w:szCs w:val="28"/>
        </w:rPr>
        <w:t>总局令第41号公布，2015年</w:t>
      </w:r>
      <w:r>
        <w:rPr>
          <w:rFonts w:hint="eastAsia" w:ascii="宋体" w:hAnsi="宋体"/>
          <w:sz w:val="28"/>
          <w:szCs w:val="28"/>
          <w:lang w:eastAsia="zh-CN"/>
        </w:rPr>
        <w:t>原</w:t>
      </w:r>
      <w:r>
        <w:rPr>
          <w:rFonts w:ascii="宋体" w:hAnsi="宋体"/>
          <w:sz w:val="28"/>
          <w:szCs w:val="28"/>
        </w:rPr>
        <w:t>国家</w:t>
      </w:r>
      <w:r>
        <w:rPr>
          <w:rFonts w:hint="eastAsia" w:ascii="宋体" w:hAnsi="宋体"/>
          <w:sz w:val="28"/>
          <w:szCs w:val="28"/>
          <w:lang w:eastAsia="zh-CN"/>
        </w:rPr>
        <w:t>安全监管</w:t>
      </w:r>
      <w:r>
        <w:rPr>
          <w:rFonts w:ascii="宋体" w:hAnsi="宋体"/>
          <w:sz w:val="28"/>
          <w:szCs w:val="28"/>
        </w:rPr>
        <w:t>总局第79号令修正）第五条：国家安全生产监督管理总局指导、监督全国安全生产许可证的颁发管理工作。</w:t>
      </w:r>
    </w:p>
    <w:p>
      <w:pPr>
        <w:spacing w:line="360" w:lineRule="exact"/>
        <w:ind w:firstLine="560" w:firstLineChars="200"/>
        <w:jc w:val="left"/>
        <w:rPr>
          <w:rFonts w:hint="default" w:ascii="宋体" w:hAnsi="宋体"/>
          <w:sz w:val="28"/>
          <w:szCs w:val="28"/>
        </w:rPr>
      </w:pPr>
      <w:r>
        <w:rPr>
          <w:rFonts w:ascii="宋体" w:hAnsi="宋体"/>
          <w:sz w:val="28"/>
          <w:szCs w:val="28"/>
        </w:rPr>
        <w:t>省、自治区、直辖市安全生产监督管理部门（以下简称省级安全生产监督管理部门）负责本行政区域内中央企业及其直接控股涉及危险化学品生产的企业（总部）以外的企业安全生产许可证的颁发管理。</w:t>
      </w:r>
    </w:p>
    <w:p>
      <w:pPr>
        <w:spacing w:line="360" w:lineRule="exact"/>
        <w:ind w:firstLine="560" w:firstLineChars="200"/>
        <w:jc w:val="left"/>
        <w:rPr>
          <w:rFonts w:ascii="宋体" w:hAnsi="宋体"/>
          <w:sz w:val="28"/>
          <w:szCs w:val="28"/>
        </w:rPr>
      </w:pPr>
      <w:r>
        <w:rPr>
          <w:rFonts w:ascii="宋体" w:hAnsi="宋体"/>
          <w:sz w:val="28"/>
          <w:szCs w:val="28"/>
        </w:rPr>
        <w:t>根据桂政发﹝2016﹞76号、桂政发﹝2018﹞15号和桂安监管法规﹝2018﹞4号，自治区</w:t>
      </w:r>
      <w:r>
        <w:rPr>
          <w:rFonts w:hint="eastAsia" w:ascii="宋体" w:hAnsi="宋体"/>
          <w:sz w:val="28"/>
          <w:szCs w:val="28"/>
          <w:lang w:eastAsia="zh-CN"/>
        </w:rPr>
        <w:t>应急管理厅</w:t>
      </w:r>
      <w:r>
        <w:rPr>
          <w:rFonts w:ascii="宋体" w:hAnsi="宋体"/>
          <w:sz w:val="28"/>
          <w:szCs w:val="28"/>
        </w:rPr>
        <w:t>把省级范围内危险化学品生产企业安全生产许可证核发</w:t>
      </w:r>
      <w:r>
        <w:rPr>
          <w:rFonts w:hint="eastAsia" w:ascii="宋体" w:hAnsi="宋体"/>
          <w:sz w:val="28"/>
          <w:szCs w:val="28"/>
          <w:lang w:eastAsia="zh-CN"/>
        </w:rPr>
        <w:t>有部分实施权限</w:t>
      </w:r>
      <w:r>
        <w:rPr>
          <w:rFonts w:ascii="宋体" w:hAnsi="宋体"/>
          <w:sz w:val="28"/>
          <w:szCs w:val="28"/>
        </w:rPr>
        <w:t>委托设区市、县（市）</w:t>
      </w:r>
      <w:r>
        <w:rPr>
          <w:rFonts w:hint="eastAsia" w:ascii="宋体" w:hAnsi="宋体"/>
          <w:sz w:val="28"/>
          <w:szCs w:val="28"/>
          <w:lang w:eastAsia="zh-CN"/>
        </w:rPr>
        <w:t>应急管理</w:t>
      </w:r>
      <w:r>
        <w:rPr>
          <w:rFonts w:ascii="宋体" w:hAnsi="宋体"/>
          <w:sz w:val="28"/>
          <w:szCs w:val="28"/>
        </w:rPr>
        <w:t>局实施。</w:t>
      </w:r>
    </w:p>
    <w:p>
      <w:pPr>
        <w:pStyle w:val="2"/>
        <w:rPr>
          <w:rFonts w:hint="eastAsia" w:eastAsia="宋体"/>
          <w:sz w:val="28"/>
          <w:szCs w:val="28"/>
          <w:lang w:val="en-US" w:eastAsia="zh-CN"/>
        </w:rPr>
      </w:pPr>
      <w:r>
        <w:rPr>
          <w:rFonts w:hint="eastAsia" w:ascii="宋体" w:hAnsi="宋体"/>
          <w:sz w:val="28"/>
          <w:szCs w:val="28"/>
          <w:lang w:val="en-US" w:eastAsia="zh-CN"/>
        </w:rPr>
        <w:t xml:space="preserve">    （一）自治区应急管理厅负责</w:t>
      </w:r>
      <w:r>
        <w:rPr>
          <w:rFonts w:ascii="宋体" w:hAnsi="宋体"/>
          <w:sz w:val="28"/>
          <w:szCs w:val="28"/>
        </w:rPr>
        <w:t>涉及剧毒化学品生产企业</w:t>
      </w:r>
      <w:r>
        <w:rPr>
          <w:rFonts w:hint="eastAsia" w:ascii="宋体" w:hAnsi="宋体"/>
          <w:sz w:val="28"/>
          <w:szCs w:val="28"/>
          <w:lang w:eastAsia="zh-CN"/>
        </w:rPr>
        <w:t>的安全生产许可证核发。</w:t>
      </w:r>
    </w:p>
    <w:p>
      <w:pPr>
        <w:spacing w:line="360" w:lineRule="exact"/>
        <w:ind w:firstLine="560" w:firstLineChars="200"/>
        <w:jc w:val="left"/>
        <w:rPr>
          <w:rFonts w:hint="default" w:ascii="宋体" w:hAnsi="宋体"/>
          <w:sz w:val="28"/>
          <w:szCs w:val="28"/>
        </w:rPr>
      </w:pPr>
      <w:r>
        <w:rPr>
          <w:rFonts w:ascii="宋体" w:hAnsi="宋体"/>
          <w:sz w:val="28"/>
          <w:szCs w:val="28"/>
        </w:rPr>
        <w:t>（一）设区市</w:t>
      </w:r>
      <w:r>
        <w:rPr>
          <w:rFonts w:hint="eastAsia" w:ascii="宋体" w:hAnsi="宋体"/>
          <w:sz w:val="28"/>
          <w:szCs w:val="28"/>
          <w:lang w:eastAsia="zh-CN"/>
        </w:rPr>
        <w:t>应急管理局</w:t>
      </w:r>
      <w:r>
        <w:rPr>
          <w:rFonts w:ascii="宋体" w:hAnsi="宋体"/>
          <w:sz w:val="28"/>
          <w:szCs w:val="28"/>
        </w:rPr>
        <w:t>负责国家</w:t>
      </w:r>
      <w:r>
        <w:rPr>
          <w:rFonts w:hint="eastAsia" w:ascii="宋体" w:hAnsi="宋体"/>
          <w:sz w:val="28"/>
          <w:szCs w:val="28"/>
          <w:lang w:eastAsia="zh-CN"/>
        </w:rPr>
        <w:t>应急管理部</w:t>
      </w:r>
      <w:r>
        <w:rPr>
          <w:rFonts w:ascii="宋体" w:hAnsi="宋体"/>
          <w:sz w:val="28"/>
          <w:szCs w:val="28"/>
        </w:rPr>
        <w:t>公布的涉及危险化工工艺、重点监管危险化学品以及构成重大危险源的危险化学品企业的安全生产许可证核发；</w:t>
      </w:r>
    </w:p>
    <w:p>
      <w:pPr>
        <w:spacing w:line="360" w:lineRule="exact"/>
        <w:ind w:firstLine="560" w:firstLineChars="200"/>
        <w:jc w:val="left"/>
        <w:rPr>
          <w:rFonts w:hint="default" w:ascii="宋体" w:hAnsi="宋体"/>
          <w:sz w:val="28"/>
          <w:szCs w:val="28"/>
        </w:rPr>
      </w:pPr>
      <w:r>
        <w:rPr>
          <w:rFonts w:ascii="宋体" w:hAnsi="宋体"/>
          <w:sz w:val="28"/>
          <w:szCs w:val="28"/>
        </w:rPr>
        <w:t>（二）县（</w:t>
      </w:r>
      <w:r>
        <w:rPr>
          <w:rFonts w:hint="eastAsia" w:ascii="宋体" w:hAnsi="宋体"/>
          <w:sz w:val="28"/>
          <w:szCs w:val="28"/>
          <w:lang w:eastAsia="zh-CN"/>
        </w:rPr>
        <w:t>县级</w:t>
      </w:r>
      <w:r>
        <w:rPr>
          <w:rFonts w:ascii="宋体" w:hAnsi="宋体"/>
          <w:sz w:val="28"/>
          <w:szCs w:val="28"/>
        </w:rPr>
        <w:t>市</w:t>
      </w:r>
      <w:r>
        <w:rPr>
          <w:rFonts w:hint="eastAsia" w:ascii="宋体" w:hAnsi="宋体"/>
          <w:sz w:val="28"/>
          <w:szCs w:val="28"/>
          <w:lang w:eastAsia="zh-CN"/>
        </w:rPr>
        <w:t>、区</w:t>
      </w:r>
      <w:r>
        <w:rPr>
          <w:rFonts w:ascii="宋体" w:hAnsi="宋体"/>
          <w:sz w:val="28"/>
          <w:szCs w:val="28"/>
        </w:rPr>
        <w:t>）</w:t>
      </w:r>
      <w:r>
        <w:rPr>
          <w:rFonts w:hint="eastAsia" w:ascii="宋体" w:hAnsi="宋体"/>
          <w:sz w:val="28"/>
          <w:szCs w:val="28"/>
          <w:lang w:eastAsia="zh-CN"/>
        </w:rPr>
        <w:t>应急管理局负责</w:t>
      </w:r>
      <w:r>
        <w:rPr>
          <w:rFonts w:ascii="宋体" w:hAnsi="宋体"/>
          <w:sz w:val="28"/>
          <w:szCs w:val="28"/>
        </w:rPr>
        <w:t>辖区内除规定由</w:t>
      </w:r>
      <w:r>
        <w:rPr>
          <w:rFonts w:hint="eastAsia" w:ascii="宋体" w:hAnsi="宋体"/>
          <w:sz w:val="28"/>
          <w:szCs w:val="28"/>
          <w:lang w:eastAsia="zh-CN"/>
        </w:rPr>
        <w:t>自治区应急管理厅、</w:t>
      </w:r>
      <w:r>
        <w:rPr>
          <w:rFonts w:ascii="宋体" w:hAnsi="宋体"/>
          <w:sz w:val="28"/>
          <w:szCs w:val="28"/>
        </w:rPr>
        <w:t>设区市</w:t>
      </w:r>
      <w:r>
        <w:rPr>
          <w:rFonts w:hint="eastAsia" w:ascii="宋体" w:hAnsi="宋体"/>
          <w:sz w:val="28"/>
          <w:szCs w:val="28"/>
          <w:lang w:eastAsia="zh-CN"/>
        </w:rPr>
        <w:t>应急管理</w:t>
      </w:r>
      <w:r>
        <w:rPr>
          <w:rFonts w:ascii="宋体" w:hAnsi="宋体"/>
          <w:sz w:val="28"/>
          <w:szCs w:val="28"/>
        </w:rPr>
        <w:t>局实施以外的危险化学品生产企业的安全生产许可证核发。</w:t>
      </w:r>
    </w:p>
    <w:p>
      <w:pPr>
        <w:adjustRightInd w:val="0"/>
        <w:snapToGrid w:val="0"/>
        <w:spacing w:line="360" w:lineRule="exact"/>
        <w:ind w:firstLine="562" w:firstLineChars="200"/>
        <w:jc w:val="left"/>
        <w:rPr>
          <w:rFonts w:hint="default" w:ascii="宋体"/>
          <w:b/>
          <w:sz w:val="28"/>
          <w:szCs w:val="28"/>
        </w:rPr>
      </w:pPr>
      <w:r>
        <w:rPr>
          <w:rFonts w:ascii="宋体" w:hAnsi="宋体"/>
          <w:b/>
          <w:sz w:val="28"/>
          <w:szCs w:val="28"/>
        </w:rPr>
        <w:t>四、行政审批条件</w:t>
      </w:r>
    </w:p>
    <w:p>
      <w:pPr>
        <w:spacing w:line="360" w:lineRule="exact"/>
        <w:ind w:firstLine="560" w:firstLineChars="200"/>
        <w:jc w:val="left"/>
        <w:rPr>
          <w:rFonts w:hint="default" w:ascii="宋体" w:hAnsi="宋体"/>
          <w:sz w:val="28"/>
          <w:szCs w:val="28"/>
        </w:rPr>
      </w:pPr>
      <w:r>
        <w:rPr>
          <w:rFonts w:ascii="宋体" w:hAnsi="宋体"/>
          <w:sz w:val="28"/>
          <w:szCs w:val="28"/>
        </w:rPr>
        <w:t>《危险化学品生产企业安全生产许可证实施办法》（</w:t>
      </w:r>
      <w:r>
        <w:rPr>
          <w:rFonts w:hint="eastAsia" w:ascii="宋体" w:hAnsi="宋体"/>
          <w:sz w:val="28"/>
          <w:szCs w:val="28"/>
          <w:lang w:eastAsia="zh-CN"/>
        </w:rPr>
        <w:t>原</w:t>
      </w:r>
      <w:r>
        <w:rPr>
          <w:rFonts w:ascii="宋体" w:hAnsi="宋体"/>
          <w:sz w:val="28"/>
          <w:szCs w:val="28"/>
        </w:rPr>
        <w:t>国家安全</w:t>
      </w:r>
      <w:r>
        <w:rPr>
          <w:rFonts w:hint="eastAsia" w:ascii="宋体" w:hAnsi="宋体"/>
          <w:sz w:val="28"/>
          <w:szCs w:val="28"/>
          <w:lang w:eastAsia="zh-CN"/>
        </w:rPr>
        <w:t>监管</w:t>
      </w:r>
      <w:r>
        <w:rPr>
          <w:rFonts w:ascii="宋体" w:hAnsi="宋体"/>
          <w:sz w:val="28"/>
          <w:szCs w:val="28"/>
        </w:rPr>
        <w:t>总局令第41号公布，2015年</w:t>
      </w:r>
      <w:r>
        <w:rPr>
          <w:rFonts w:hint="eastAsia" w:ascii="宋体" w:hAnsi="宋体"/>
          <w:sz w:val="28"/>
          <w:szCs w:val="28"/>
          <w:lang w:eastAsia="zh-CN"/>
        </w:rPr>
        <w:t>原</w:t>
      </w:r>
      <w:r>
        <w:rPr>
          <w:rFonts w:ascii="宋体" w:hAnsi="宋体"/>
          <w:sz w:val="28"/>
          <w:szCs w:val="28"/>
        </w:rPr>
        <w:t>国家</w:t>
      </w:r>
      <w:r>
        <w:rPr>
          <w:rFonts w:hint="eastAsia" w:ascii="宋体" w:hAnsi="宋体"/>
          <w:sz w:val="28"/>
          <w:szCs w:val="28"/>
          <w:lang w:eastAsia="zh-CN"/>
        </w:rPr>
        <w:t>安全监管</w:t>
      </w:r>
      <w:r>
        <w:rPr>
          <w:rFonts w:ascii="宋体" w:hAnsi="宋体"/>
          <w:sz w:val="28"/>
          <w:szCs w:val="28"/>
        </w:rPr>
        <w:t>总局第79号令修正）第二章规定，危险化学品生产企业取得安全生产许可证，应当具备下列安全生产条件：</w:t>
      </w:r>
    </w:p>
    <w:p>
      <w:pPr>
        <w:spacing w:line="360" w:lineRule="exact"/>
        <w:ind w:firstLine="560" w:firstLineChars="200"/>
        <w:jc w:val="left"/>
        <w:rPr>
          <w:rFonts w:hint="default" w:ascii="宋体" w:hAnsi="宋体"/>
          <w:sz w:val="28"/>
          <w:szCs w:val="28"/>
        </w:rPr>
      </w:pPr>
      <w:r>
        <w:rPr>
          <w:rFonts w:ascii="宋体" w:hAnsi="宋体"/>
          <w:kern w:val="0"/>
          <w:sz w:val="28"/>
          <w:szCs w:val="28"/>
        </w:rPr>
        <w:t xml:space="preserve">第八条  </w:t>
      </w:r>
      <w:r>
        <w:rPr>
          <w:rFonts w:ascii="宋体" w:hAnsi="宋体"/>
          <w:sz w:val="28"/>
          <w:szCs w:val="28"/>
        </w:rPr>
        <w:t>企业选址布局、规划设计以及与重要场所、设施、区域的距离应当符合下列要求：</w:t>
      </w:r>
    </w:p>
    <w:p>
      <w:pPr>
        <w:spacing w:line="360" w:lineRule="exact"/>
        <w:ind w:firstLine="560" w:firstLineChars="200"/>
        <w:jc w:val="left"/>
        <w:rPr>
          <w:rFonts w:hint="default" w:ascii="宋体" w:hAnsi="宋体"/>
          <w:sz w:val="28"/>
          <w:szCs w:val="28"/>
        </w:rPr>
      </w:pPr>
      <w:r>
        <w:rPr>
          <w:rFonts w:ascii="宋体" w:hAnsi="宋体"/>
          <w:sz w:val="28"/>
          <w:szCs w:val="28"/>
        </w:rPr>
        <w:t>（一）国家产业政策；当地县级以上（含县级）人民政府的规划和布局；新设立企业建在地方人民政府规划的专门用于危险化学品生产、储存的区域内；</w:t>
      </w:r>
    </w:p>
    <w:p>
      <w:pPr>
        <w:spacing w:line="360" w:lineRule="exact"/>
        <w:ind w:firstLine="560" w:firstLineChars="200"/>
        <w:jc w:val="left"/>
        <w:rPr>
          <w:rFonts w:hint="default" w:ascii="宋体" w:hAnsi="宋体"/>
          <w:sz w:val="28"/>
          <w:szCs w:val="28"/>
        </w:rPr>
      </w:pPr>
      <w:r>
        <w:rPr>
          <w:rFonts w:ascii="宋体" w:hAnsi="宋体"/>
          <w:sz w:val="28"/>
          <w:szCs w:val="28"/>
        </w:rPr>
        <w:t>（二）危险化学品生产装置或者储存危险化学品数量构成重大危险源的储存设施，与《危险化学品安全管理条例》第十九条第一款规定的八类场所、设施、区域的距离符合有关法律、法规、规章和国家标准或者行业标准的规定；</w:t>
      </w:r>
    </w:p>
    <w:p>
      <w:pPr>
        <w:spacing w:line="360" w:lineRule="exact"/>
        <w:ind w:firstLine="560" w:firstLineChars="200"/>
        <w:jc w:val="left"/>
        <w:rPr>
          <w:rFonts w:hint="default" w:ascii="宋体" w:hAnsi="宋体"/>
          <w:sz w:val="28"/>
          <w:szCs w:val="28"/>
        </w:rPr>
      </w:pPr>
      <w:r>
        <w:rPr>
          <w:rFonts w:ascii="宋体" w:hAnsi="宋体"/>
          <w:sz w:val="28"/>
          <w:szCs w:val="28"/>
        </w:rPr>
        <w:t>（三）总体布局符合《化工企业总图运输设计规范》（GB50489）、《工业企业总平面设计规范》（GB50187）、《建筑设计防火规范》（GB50016）等标准的要求。</w:t>
      </w:r>
    </w:p>
    <w:p>
      <w:pPr>
        <w:spacing w:line="360" w:lineRule="exact"/>
        <w:ind w:firstLine="560" w:firstLineChars="200"/>
        <w:jc w:val="left"/>
        <w:rPr>
          <w:rFonts w:hint="default" w:ascii="宋体" w:hAnsi="宋体"/>
          <w:sz w:val="28"/>
          <w:szCs w:val="28"/>
        </w:rPr>
      </w:pPr>
      <w:r>
        <w:rPr>
          <w:rFonts w:ascii="宋体" w:hAnsi="宋体"/>
          <w:sz w:val="28"/>
          <w:szCs w:val="28"/>
        </w:rPr>
        <w:t>石油化工企业除符合本条第一款规定条件外，还应当符合《石油化工企业设计防火规范》（GB50160）的要求。</w:t>
      </w:r>
    </w:p>
    <w:p>
      <w:pPr>
        <w:spacing w:line="360" w:lineRule="exact"/>
        <w:ind w:firstLine="700" w:firstLineChars="250"/>
        <w:jc w:val="left"/>
        <w:rPr>
          <w:rFonts w:hint="default" w:ascii="宋体" w:hAnsi="宋体"/>
          <w:sz w:val="28"/>
          <w:szCs w:val="28"/>
        </w:rPr>
      </w:pPr>
      <w:r>
        <w:rPr>
          <w:rFonts w:ascii="宋体" w:hAnsi="宋体"/>
          <w:kern w:val="0"/>
          <w:sz w:val="28"/>
          <w:szCs w:val="28"/>
        </w:rPr>
        <w:t xml:space="preserve">第九条  </w:t>
      </w:r>
      <w:r>
        <w:rPr>
          <w:rFonts w:ascii="宋体" w:hAnsi="宋体"/>
          <w:sz w:val="28"/>
          <w:szCs w:val="28"/>
        </w:rPr>
        <w:t>企业的厂房、作业场所、储存设施和安全设施、设备、工艺应当符合下列要求：</w:t>
      </w:r>
    </w:p>
    <w:p>
      <w:pPr>
        <w:spacing w:line="360" w:lineRule="exact"/>
        <w:ind w:firstLine="560" w:firstLineChars="200"/>
        <w:jc w:val="left"/>
        <w:rPr>
          <w:rFonts w:hint="default" w:ascii="宋体" w:hAnsi="宋体"/>
          <w:sz w:val="28"/>
          <w:szCs w:val="28"/>
        </w:rPr>
      </w:pPr>
      <w:r>
        <w:rPr>
          <w:rFonts w:ascii="宋体" w:hAnsi="宋体"/>
          <w:sz w:val="28"/>
          <w:szCs w:val="28"/>
        </w:rPr>
        <w:t>（一）新建、改建、扩建建设项目经具备国家规定资质的单位设计、制造和施工建设；涉及危险化工工艺、重点监管危险化学品的装置，由具有综合甲级资质或者化工石化专业甲级设计资质的化工石化设计单位设计；</w:t>
      </w:r>
    </w:p>
    <w:p>
      <w:pPr>
        <w:spacing w:line="360" w:lineRule="exact"/>
        <w:ind w:firstLine="560" w:firstLineChars="200"/>
        <w:jc w:val="left"/>
        <w:rPr>
          <w:rFonts w:hint="default" w:ascii="宋体" w:hAnsi="宋体"/>
          <w:sz w:val="28"/>
          <w:szCs w:val="28"/>
        </w:rPr>
      </w:pPr>
      <w:r>
        <w:rPr>
          <w:rFonts w:ascii="宋体" w:hAnsi="宋体"/>
          <w:sz w:val="28"/>
          <w:szCs w:val="28"/>
        </w:rPr>
        <w:t>（二）不得采用国家明令淘汰、禁止使用和危及安全生产的工艺、设备；新开发的危险化学品生产工艺必须在小试、中试、工业化试验的基础上逐步放大到工业化生产；国内首次使用的化工工艺，必须经过省级人民政府有关部门组织的安全可靠性论证；</w:t>
      </w:r>
    </w:p>
    <w:p>
      <w:pPr>
        <w:spacing w:line="360" w:lineRule="exact"/>
        <w:ind w:firstLine="560" w:firstLineChars="200"/>
        <w:jc w:val="left"/>
        <w:rPr>
          <w:rFonts w:hint="default" w:ascii="宋体" w:hAnsi="宋体"/>
          <w:sz w:val="28"/>
          <w:szCs w:val="28"/>
        </w:rPr>
      </w:pPr>
      <w:r>
        <w:rPr>
          <w:rFonts w:ascii="宋体" w:hAnsi="宋体"/>
          <w:sz w:val="28"/>
          <w:szCs w:val="28"/>
        </w:rPr>
        <w:t>（三）涉及危险化工工艺、重点监管危险化学品的装置装设自动化控制系统；涉及危险化工工艺的大型化工装置装设紧急停车系统；涉及易燃易爆、有毒有害气体化学品的场所装设易燃易爆、有毒有害介质泄漏报警等安全设施；</w:t>
      </w:r>
    </w:p>
    <w:p>
      <w:pPr>
        <w:spacing w:line="360" w:lineRule="exact"/>
        <w:ind w:firstLine="560" w:firstLineChars="200"/>
        <w:jc w:val="left"/>
        <w:rPr>
          <w:rFonts w:hint="default" w:ascii="宋体" w:hAnsi="宋体"/>
          <w:sz w:val="28"/>
          <w:szCs w:val="28"/>
        </w:rPr>
      </w:pPr>
      <w:r>
        <w:rPr>
          <w:rFonts w:ascii="宋体" w:hAnsi="宋体"/>
          <w:sz w:val="28"/>
          <w:szCs w:val="28"/>
        </w:rPr>
        <w:t>（四）生产区与非生产区分开设置，并符合国家标准或者行业标准规定的距离；</w:t>
      </w:r>
    </w:p>
    <w:p>
      <w:pPr>
        <w:spacing w:line="360" w:lineRule="exact"/>
        <w:ind w:firstLine="560" w:firstLineChars="200"/>
        <w:jc w:val="left"/>
        <w:rPr>
          <w:rFonts w:hint="default" w:ascii="宋体" w:hAnsi="宋体"/>
          <w:sz w:val="28"/>
          <w:szCs w:val="28"/>
        </w:rPr>
      </w:pPr>
      <w:r>
        <w:rPr>
          <w:rFonts w:ascii="宋体" w:hAnsi="宋体"/>
          <w:sz w:val="28"/>
          <w:szCs w:val="28"/>
        </w:rPr>
        <w:t>（五）危险化学品生产装置和储存设施之间及其与建（构）筑物之间的距离符合有关标准规范的规定。</w:t>
      </w:r>
    </w:p>
    <w:p>
      <w:pPr>
        <w:spacing w:line="360" w:lineRule="exact"/>
        <w:ind w:firstLine="700" w:firstLineChars="250"/>
        <w:jc w:val="left"/>
        <w:rPr>
          <w:rFonts w:hint="default" w:ascii="宋体" w:hAnsi="宋体"/>
          <w:sz w:val="28"/>
          <w:szCs w:val="28"/>
        </w:rPr>
      </w:pPr>
      <w:r>
        <w:rPr>
          <w:rFonts w:ascii="宋体" w:hAnsi="宋体"/>
          <w:sz w:val="28"/>
          <w:szCs w:val="28"/>
        </w:rPr>
        <w:t>同一厂区内的设备、设施及建（构）筑物的布置必须适用同一标准的规定。</w:t>
      </w:r>
    </w:p>
    <w:p>
      <w:pPr>
        <w:widowControl/>
        <w:adjustRightInd w:val="0"/>
        <w:snapToGrid w:val="0"/>
        <w:spacing w:line="360" w:lineRule="exact"/>
        <w:ind w:firstLine="700" w:firstLineChars="250"/>
        <w:jc w:val="left"/>
        <w:rPr>
          <w:rFonts w:hint="default" w:ascii="宋体"/>
          <w:kern w:val="0"/>
          <w:sz w:val="28"/>
          <w:szCs w:val="28"/>
        </w:rPr>
      </w:pPr>
      <w:r>
        <w:rPr>
          <w:rFonts w:ascii="宋体" w:hAnsi="宋体"/>
          <w:kern w:val="0"/>
          <w:sz w:val="28"/>
          <w:szCs w:val="28"/>
        </w:rPr>
        <w:t xml:space="preserve">第十条  </w:t>
      </w:r>
      <w:r>
        <w:rPr>
          <w:rFonts w:ascii="宋体" w:hAnsi="宋体"/>
          <w:sz w:val="28"/>
          <w:szCs w:val="28"/>
        </w:rPr>
        <w:t>企业应当有相应的职业危害防护设施，并为从业人员配备符合国家标准或者行业标准的劳动防护用品。</w:t>
      </w:r>
    </w:p>
    <w:p>
      <w:pPr>
        <w:spacing w:line="360" w:lineRule="exact"/>
        <w:ind w:firstLine="700" w:firstLineChars="250"/>
        <w:jc w:val="left"/>
        <w:rPr>
          <w:rFonts w:hint="default" w:ascii="宋体" w:hAnsi="宋体"/>
          <w:sz w:val="28"/>
          <w:szCs w:val="28"/>
        </w:rPr>
      </w:pPr>
      <w:r>
        <w:rPr>
          <w:rFonts w:ascii="宋体" w:hAnsi="宋体"/>
          <w:kern w:val="0"/>
          <w:sz w:val="28"/>
          <w:szCs w:val="28"/>
        </w:rPr>
        <w:t xml:space="preserve">第十一条  </w:t>
      </w:r>
      <w:r>
        <w:rPr>
          <w:rFonts w:ascii="宋体" w:hAnsi="宋体"/>
          <w:sz w:val="28"/>
          <w:szCs w:val="28"/>
        </w:rPr>
        <w:t xml:space="preserve">企业应当依据《危险化学品重大危险源辨识》（GB18218），对本企业的生产、储存和使用装置、设施或者场所进行重大危险源辨识。 </w:t>
      </w:r>
    </w:p>
    <w:p>
      <w:pPr>
        <w:spacing w:line="360" w:lineRule="exact"/>
        <w:ind w:firstLine="700" w:firstLineChars="250"/>
        <w:jc w:val="left"/>
        <w:rPr>
          <w:rFonts w:hint="default" w:ascii="宋体" w:hAnsi="宋体"/>
          <w:sz w:val="28"/>
          <w:szCs w:val="28"/>
        </w:rPr>
      </w:pPr>
      <w:r>
        <w:rPr>
          <w:rFonts w:ascii="宋体" w:hAnsi="宋体"/>
          <w:sz w:val="28"/>
          <w:szCs w:val="28"/>
        </w:rPr>
        <w:t>对已确定为重大危险源的生产和储存设施，应当执行《危险化学品重大危险源监督管理暂行规定》。</w:t>
      </w:r>
    </w:p>
    <w:p>
      <w:pPr>
        <w:widowControl/>
        <w:adjustRightInd w:val="0"/>
        <w:snapToGrid w:val="0"/>
        <w:spacing w:line="360" w:lineRule="exact"/>
        <w:ind w:firstLine="700" w:firstLineChars="250"/>
        <w:jc w:val="left"/>
        <w:rPr>
          <w:rFonts w:hint="default" w:ascii="宋体"/>
          <w:kern w:val="0"/>
          <w:sz w:val="28"/>
          <w:szCs w:val="28"/>
        </w:rPr>
      </w:pPr>
      <w:r>
        <w:rPr>
          <w:rFonts w:ascii="宋体" w:hAnsi="宋体"/>
          <w:kern w:val="0"/>
          <w:sz w:val="28"/>
          <w:szCs w:val="28"/>
        </w:rPr>
        <w:t>第十二条  企业应当依法设置安全生产管理机构，配备专职安全生产管理人员。配备的专职安全生产管理人员必须能够满足安全生产的需要。</w:t>
      </w:r>
    </w:p>
    <w:p>
      <w:pPr>
        <w:widowControl/>
        <w:adjustRightInd w:val="0"/>
        <w:snapToGrid w:val="0"/>
        <w:spacing w:line="360" w:lineRule="exact"/>
        <w:ind w:firstLine="700" w:firstLineChars="250"/>
        <w:jc w:val="left"/>
        <w:rPr>
          <w:rFonts w:hint="default" w:ascii="宋体"/>
          <w:kern w:val="0"/>
          <w:sz w:val="28"/>
          <w:szCs w:val="28"/>
        </w:rPr>
      </w:pPr>
      <w:r>
        <w:rPr>
          <w:rFonts w:ascii="宋体" w:hAnsi="宋体"/>
          <w:kern w:val="0"/>
          <w:sz w:val="28"/>
          <w:szCs w:val="28"/>
        </w:rPr>
        <w:t>第十三条  企业应当建立全员安全生产责任制，保证每位从业人员的安全生产责任与职务、岗位相匹配。</w:t>
      </w:r>
    </w:p>
    <w:p>
      <w:pPr>
        <w:widowControl/>
        <w:adjustRightInd w:val="0"/>
        <w:snapToGrid w:val="0"/>
        <w:spacing w:line="360" w:lineRule="exact"/>
        <w:ind w:firstLine="700" w:firstLineChars="250"/>
        <w:jc w:val="left"/>
        <w:rPr>
          <w:rFonts w:hint="default" w:ascii="宋体"/>
          <w:kern w:val="0"/>
          <w:sz w:val="28"/>
          <w:szCs w:val="28"/>
        </w:rPr>
      </w:pPr>
      <w:r>
        <w:rPr>
          <w:rFonts w:ascii="宋体" w:hAnsi="宋体"/>
          <w:kern w:val="0"/>
          <w:sz w:val="28"/>
          <w:szCs w:val="28"/>
        </w:rPr>
        <w:t>第十四条  企业应当根据化工工艺、装置、设施等实际情况，制定完善下列主要安全生产规章制度：</w:t>
      </w:r>
    </w:p>
    <w:p>
      <w:pPr>
        <w:spacing w:line="360" w:lineRule="exact"/>
        <w:ind w:firstLine="560" w:firstLineChars="200"/>
        <w:jc w:val="left"/>
        <w:rPr>
          <w:rFonts w:hint="default" w:ascii="宋体" w:hAnsi="宋体"/>
          <w:sz w:val="28"/>
          <w:szCs w:val="28"/>
        </w:rPr>
      </w:pPr>
      <w:r>
        <w:rPr>
          <w:rFonts w:ascii="宋体" w:hAnsi="宋体"/>
          <w:sz w:val="28"/>
          <w:szCs w:val="28"/>
        </w:rPr>
        <w:t>（一）安全生产例会等安全生产会议制度；</w:t>
      </w:r>
    </w:p>
    <w:p>
      <w:pPr>
        <w:spacing w:line="360" w:lineRule="exact"/>
        <w:ind w:firstLine="560" w:firstLineChars="200"/>
        <w:jc w:val="left"/>
        <w:rPr>
          <w:rFonts w:hint="default" w:ascii="宋体" w:hAnsi="宋体"/>
          <w:sz w:val="28"/>
          <w:szCs w:val="28"/>
        </w:rPr>
      </w:pPr>
      <w:r>
        <w:rPr>
          <w:rFonts w:ascii="宋体" w:hAnsi="宋体"/>
          <w:sz w:val="28"/>
          <w:szCs w:val="28"/>
        </w:rPr>
        <w:t>（二）安全投入保障制度；</w:t>
      </w:r>
    </w:p>
    <w:p>
      <w:pPr>
        <w:spacing w:line="360" w:lineRule="exact"/>
        <w:ind w:firstLine="560" w:firstLineChars="200"/>
        <w:jc w:val="left"/>
        <w:rPr>
          <w:rFonts w:hint="default" w:ascii="宋体" w:hAnsi="宋体"/>
          <w:sz w:val="28"/>
          <w:szCs w:val="28"/>
        </w:rPr>
      </w:pPr>
      <w:r>
        <w:rPr>
          <w:rFonts w:ascii="宋体" w:hAnsi="宋体"/>
          <w:sz w:val="28"/>
          <w:szCs w:val="28"/>
        </w:rPr>
        <w:t>（三）安全生产奖惩制度；</w:t>
      </w:r>
    </w:p>
    <w:p>
      <w:pPr>
        <w:spacing w:line="360" w:lineRule="exact"/>
        <w:ind w:firstLine="560" w:firstLineChars="200"/>
        <w:jc w:val="left"/>
        <w:rPr>
          <w:rFonts w:hint="default" w:ascii="宋体" w:hAnsi="宋体"/>
          <w:sz w:val="28"/>
          <w:szCs w:val="28"/>
        </w:rPr>
      </w:pPr>
      <w:r>
        <w:rPr>
          <w:rFonts w:ascii="宋体" w:hAnsi="宋体"/>
          <w:sz w:val="28"/>
          <w:szCs w:val="28"/>
        </w:rPr>
        <w:t xml:space="preserve">（四）安全培训教育制度； </w:t>
      </w:r>
    </w:p>
    <w:p>
      <w:pPr>
        <w:spacing w:line="360" w:lineRule="exact"/>
        <w:ind w:firstLine="560" w:firstLineChars="200"/>
        <w:jc w:val="left"/>
        <w:rPr>
          <w:rFonts w:hint="default" w:ascii="宋体" w:hAnsi="宋体"/>
          <w:sz w:val="28"/>
          <w:szCs w:val="28"/>
        </w:rPr>
      </w:pPr>
      <w:r>
        <w:rPr>
          <w:rFonts w:ascii="宋体" w:hAnsi="宋体"/>
          <w:sz w:val="28"/>
          <w:szCs w:val="28"/>
        </w:rPr>
        <w:t>（五）领导干部轮流现场带班制度；</w:t>
      </w:r>
    </w:p>
    <w:p>
      <w:pPr>
        <w:spacing w:line="360" w:lineRule="exact"/>
        <w:ind w:firstLine="560" w:firstLineChars="200"/>
        <w:jc w:val="left"/>
        <w:rPr>
          <w:rFonts w:hint="default" w:ascii="宋体" w:hAnsi="宋体"/>
          <w:sz w:val="28"/>
          <w:szCs w:val="28"/>
        </w:rPr>
      </w:pPr>
      <w:r>
        <w:rPr>
          <w:rFonts w:ascii="宋体" w:hAnsi="宋体"/>
          <w:sz w:val="28"/>
          <w:szCs w:val="28"/>
        </w:rPr>
        <w:t>（六）特种作业人员管理制度；</w:t>
      </w:r>
    </w:p>
    <w:p>
      <w:pPr>
        <w:spacing w:line="360" w:lineRule="exact"/>
        <w:ind w:firstLine="560" w:firstLineChars="200"/>
        <w:jc w:val="left"/>
        <w:rPr>
          <w:rFonts w:hint="default" w:ascii="宋体" w:hAnsi="宋体"/>
          <w:sz w:val="28"/>
          <w:szCs w:val="28"/>
        </w:rPr>
      </w:pPr>
      <w:r>
        <w:rPr>
          <w:rFonts w:ascii="宋体" w:hAnsi="宋体"/>
          <w:sz w:val="28"/>
          <w:szCs w:val="28"/>
        </w:rPr>
        <w:t>（七）安全检查和隐患排查治理制度；</w:t>
      </w:r>
    </w:p>
    <w:p>
      <w:pPr>
        <w:spacing w:line="360" w:lineRule="exact"/>
        <w:ind w:firstLine="560" w:firstLineChars="200"/>
        <w:jc w:val="left"/>
        <w:rPr>
          <w:rFonts w:hint="default" w:ascii="宋体" w:hAnsi="宋体"/>
          <w:sz w:val="28"/>
          <w:szCs w:val="28"/>
        </w:rPr>
      </w:pPr>
      <w:r>
        <w:rPr>
          <w:rFonts w:ascii="宋体" w:hAnsi="宋体"/>
          <w:sz w:val="28"/>
          <w:szCs w:val="28"/>
        </w:rPr>
        <w:t>（八）重大危险源评估和安全管理制度；</w:t>
      </w:r>
    </w:p>
    <w:p>
      <w:pPr>
        <w:widowControl/>
        <w:adjustRightInd w:val="0"/>
        <w:snapToGrid w:val="0"/>
        <w:spacing w:line="360" w:lineRule="exact"/>
        <w:ind w:firstLine="560" w:firstLineChars="200"/>
        <w:jc w:val="left"/>
        <w:rPr>
          <w:rFonts w:hint="default" w:ascii="宋体"/>
          <w:kern w:val="0"/>
          <w:sz w:val="28"/>
          <w:szCs w:val="28"/>
        </w:rPr>
      </w:pPr>
      <w:r>
        <w:rPr>
          <w:rFonts w:ascii="宋体" w:hAnsi="宋体"/>
          <w:kern w:val="0"/>
          <w:sz w:val="28"/>
          <w:szCs w:val="28"/>
        </w:rPr>
        <w:t>（九）变更管理制度；</w:t>
      </w:r>
    </w:p>
    <w:p>
      <w:pPr>
        <w:widowControl/>
        <w:adjustRightInd w:val="0"/>
        <w:snapToGrid w:val="0"/>
        <w:spacing w:line="360" w:lineRule="exact"/>
        <w:ind w:firstLine="560" w:firstLineChars="200"/>
        <w:jc w:val="left"/>
        <w:rPr>
          <w:rFonts w:hint="default" w:ascii="宋体"/>
          <w:kern w:val="0"/>
          <w:sz w:val="28"/>
          <w:szCs w:val="28"/>
        </w:rPr>
      </w:pPr>
      <w:r>
        <w:rPr>
          <w:rFonts w:ascii="宋体" w:hAnsi="宋体"/>
          <w:kern w:val="0"/>
          <w:sz w:val="28"/>
          <w:szCs w:val="28"/>
        </w:rPr>
        <w:t>（十）应急管理制度；</w:t>
      </w:r>
    </w:p>
    <w:p>
      <w:pPr>
        <w:widowControl/>
        <w:adjustRightInd w:val="0"/>
        <w:snapToGrid w:val="0"/>
        <w:spacing w:line="360" w:lineRule="exact"/>
        <w:ind w:firstLine="560" w:firstLineChars="200"/>
        <w:jc w:val="left"/>
        <w:rPr>
          <w:rFonts w:hint="default" w:ascii="宋体"/>
          <w:kern w:val="0"/>
          <w:sz w:val="28"/>
          <w:szCs w:val="28"/>
        </w:rPr>
      </w:pPr>
      <w:r>
        <w:rPr>
          <w:rFonts w:ascii="宋体" w:hAnsi="宋体"/>
          <w:kern w:val="0"/>
          <w:sz w:val="28"/>
          <w:szCs w:val="28"/>
        </w:rPr>
        <w:t>（十一）生产安全事故或者重大事件管理制度；</w:t>
      </w:r>
    </w:p>
    <w:p>
      <w:pPr>
        <w:widowControl/>
        <w:adjustRightInd w:val="0"/>
        <w:snapToGrid w:val="0"/>
        <w:spacing w:line="360" w:lineRule="exact"/>
        <w:ind w:firstLine="560" w:firstLineChars="200"/>
        <w:jc w:val="left"/>
        <w:rPr>
          <w:rFonts w:hint="default" w:ascii="宋体"/>
          <w:kern w:val="0"/>
          <w:sz w:val="28"/>
          <w:szCs w:val="28"/>
        </w:rPr>
      </w:pPr>
      <w:r>
        <w:rPr>
          <w:rFonts w:ascii="宋体" w:hAnsi="宋体"/>
          <w:kern w:val="0"/>
          <w:sz w:val="28"/>
          <w:szCs w:val="28"/>
        </w:rPr>
        <w:t>（十二）防火、防爆、防中毒、防泄漏管理制度；</w:t>
      </w:r>
    </w:p>
    <w:p>
      <w:pPr>
        <w:widowControl/>
        <w:adjustRightInd w:val="0"/>
        <w:snapToGrid w:val="0"/>
        <w:spacing w:line="360" w:lineRule="exact"/>
        <w:ind w:firstLine="560" w:firstLineChars="200"/>
        <w:jc w:val="left"/>
        <w:rPr>
          <w:rFonts w:hint="default" w:ascii="宋体"/>
          <w:kern w:val="0"/>
          <w:sz w:val="28"/>
          <w:szCs w:val="28"/>
        </w:rPr>
      </w:pPr>
      <w:r>
        <w:rPr>
          <w:rFonts w:ascii="宋体" w:hAnsi="宋体"/>
          <w:kern w:val="0"/>
          <w:sz w:val="28"/>
          <w:szCs w:val="28"/>
        </w:rPr>
        <w:t>（十三）工艺、设备、电气仪表、公用工程安全管理制度；</w:t>
      </w:r>
    </w:p>
    <w:p>
      <w:pPr>
        <w:widowControl/>
        <w:adjustRightInd w:val="0"/>
        <w:snapToGrid w:val="0"/>
        <w:spacing w:line="360" w:lineRule="exact"/>
        <w:ind w:firstLine="560" w:firstLineChars="200"/>
        <w:jc w:val="left"/>
        <w:rPr>
          <w:rFonts w:hint="default" w:ascii="宋体"/>
          <w:kern w:val="0"/>
          <w:sz w:val="28"/>
          <w:szCs w:val="28"/>
        </w:rPr>
      </w:pPr>
      <w:r>
        <w:rPr>
          <w:rFonts w:ascii="宋体" w:hAnsi="宋体"/>
          <w:kern w:val="0"/>
          <w:sz w:val="28"/>
          <w:szCs w:val="28"/>
        </w:rPr>
        <w:t>（十四）动火、进入受限空间、吊装、高处、盲板抽堵、动土、断路、设备检维修等作业安全管理制度；</w:t>
      </w:r>
    </w:p>
    <w:p>
      <w:pPr>
        <w:widowControl/>
        <w:adjustRightInd w:val="0"/>
        <w:snapToGrid w:val="0"/>
        <w:spacing w:line="360" w:lineRule="exact"/>
        <w:ind w:firstLine="560" w:firstLineChars="200"/>
        <w:jc w:val="left"/>
        <w:rPr>
          <w:rFonts w:hint="default" w:ascii="宋体"/>
          <w:kern w:val="0"/>
          <w:sz w:val="28"/>
          <w:szCs w:val="28"/>
        </w:rPr>
      </w:pPr>
      <w:r>
        <w:rPr>
          <w:rFonts w:ascii="宋体" w:hAnsi="宋体"/>
          <w:kern w:val="0"/>
          <w:sz w:val="28"/>
          <w:szCs w:val="28"/>
        </w:rPr>
        <w:t>（十五）危险化学品安全管理制度；</w:t>
      </w:r>
    </w:p>
    <w:p>
      <w:pPr>
        <w:widowControl/>
        <w:adjustRightInd w:val="0"/>
        <w:snapToGrid w:val="0"/>
        <w:spacing w:line="360" w:lineRule="exact"/>
        <w:ind w:firstLine="560" w:firstLineChars="200"/>
        <w:jc w:val="left"/>
        <w:rPr>
          <w:rFonts w:hint="default" w:ascii="宋体"/>
          <w:kern w:val="0"/>
          <w:sz w:val="28"/>
          <w:szCs w:val="28"/>
        </w:rPr>
      </w:pPr>
      <w:r>
        <w:rPr>
          <w:rFonts w:ascii="宋体" w:hAnsi="宋体"/>
          <w:kern w:val="0"/>
          <w:sz w:val="28"/>
          <w:szCs w:val="28"/>
        </w:rPr>
        <w:t>（十六）职业健康相关管理制度；</w:t>
      </w:r>
    </w:p>
    <w:p>
      <w:pPr>
        <w:widowControl/>
        <w:adjustRightInd w:val="0"/>
        <w:snapToGrid w:val="0"/>
        <w:spacing w:line="360" w:lineRule="exact"/>
        <w:ind w:firstLine="560" w:firstLineChars="200"/>
        <w:jc w:val="left"/>
        <w:rPr>
          <w:rFonts w:hint="default" w:ascii="宋体"/>
          <w:kern w:val="0"/>
          <w:sz w:val="28"/>
          <w:szCs w:val="28"/>
        </w:rPr>
      </w:pPr>
      <w:r>
        <w:rPr>
          <w:rFonts w:ascii="宋体" w:hAnsi="宋体"/>
          <w:kern w:val="0"/>
          <w:sz w:val="28"/>
          <w:szCs w:val="28"/>
        </w:rPr>
        <w:t>（十七）劳动防护用品使用维护管理制度；</w:t>
      </w:r>
    </w:p>
    <w:p>
      <w:pPr>
        <w:widowControl/>
        <w:adjustRightInd w:val="0"/>
        <w:snapToGrid w:val="0"/>
        <w:spacing w:line="360" w:lineRule="exact"/>
        <w:ind w:firstLine="560" w:firstLineChars="200"/>
        <w:jc w:val="left"/>
        <w:rPr>
          <w:rFonts w:hint="default" w:ascii="宋体"/>
          <w:kern w:val="0"/>
          <w:sz w:val="28"/>
          <w:szCs w:val="28"/>
        </w:rPr>
      </w:pPr>
      <w:r>
        <w:rPr>
          <w:rFonts w:ascii="宋体" w:hAnsi="宋体"/>
          <w:kern w:val="0"/>
          <w:sz w:val="28"/>
          <w:szCs w:val="28"/>
        </w:rPr>
        <w:t>（十八）承包商管理制度；</w:t>
      </w:r>
    </w:p>
    <w:p>
      <w:pPr>
        <w:widowControl/>
        <w:adjustRightInd w:val="0"/>
        <w:snapToGrid w:val="0"/>
        <w:spacing w:line="360" w:lineRule="exact"/>
        <w:ind w:firstLine="560" w:firstLineChars="200"/>
        <w:jc w:val="left"/>
        <w:rPr>
          <w:rFonts w:hint="default" w:ascii="宋体"/>
          <w:kern w:val="0"/>
          <w:sz w:val="28"/>
          <w:szCs w:val="28"/>
        </w:rPr>
      </w:pPr>
      <w:r>
        <w:rPr>
          <w:rFonts w:ascii="宋体" w:hAnsi="宋体"/>
          <w:kern w:val="0"/>
          <w:sz w:val="28"/>
          <w:szCs w:val="28"/>
        </w:rPr>
        <w:t>（十九）安全管理制度及操作规程定期修订制度。</w:t>
      </w:r>
    </w:p>
    <w:p>
      <w:pPr>
        <w:widowControl/>
        <w:adjustRightInd w:val="0"/>
        <w:snapToGrid w:val="0"/>
        <w:spacing w:line="360" w:lineRule="exact"/>
        <w:ind w:firstLine="700" w:firstLineChars="250"/>
        <w:jc w:val="left"/>
        <w:rPr>
          <w:rFonts w:hint="default" w:ascii="宋体" w:hAnsi="宋体"/>
          <w:kern w:val="0"/>
          <w:sz w:val="28"/>
          <w:szCs w:val="28"/>
        </w:rPr>
      </w:pPr>
      <w:r>
        <w:rPr>
          <w:rFonts w:ascii="宋体" w:hAnsi="宋体"/>
          <w:kern w:val="0"/>
          <w:sz w:val="28"/>
          <w:szCs w:val="28"/>
        </w:rPr>
        <w:t xml:space="preserve">第十五条  企业应当根据危险化学品的生产工艺、技术、设备特点和原辅料、产品的危险性编制岗位操作安全规程。 </w:t>
      </w:r>
    </w:p>
    <w:p>
      <w:pPr>
        <w:widowControl/>
        <w:adjustRightInd w:val="0"/>
        <w:snapToGrid w:val="0"/>
        <w:spacing w:line="360" w:lineRule="exact"/>
        <w:ind w:firstLine="700" w:firstLineChars="250"/>
        <w:jc w:val="left"/>
        <w:rPr>
          <w:rFonts w:hint="default" w:ascii="宋体"/>
          <w:kern w:val="0"/>
          <w:sz w:val="28"/>
          <w:szCs w:val="28"/>
        </w:rPr>
      </w:pPr>
      <w:r>
        <w:rPr>
          <w:rFonts w:ascii="宋体" w:hAnsi="宋体"/>
          <w:kern w:val="0"/>
          <w:sz w:val="28"/>
          <w:szCs w:val="28"/>
        </w:rPr>
        <w:t>第十六条  企业主要负责人、分管安全负责人和安全生产管理人员必须具备与其从事的生产经营活动相适应的安全生产知识和管理能力，依法参加安全生产培训，并经考核合格，取得安全资格证书。</w:t>
      </w:r>
    </w:p>
    <w:p>
      <w:pPr>
        <w:widowControl/>
        <w:adjustRightInd w:val="0"/>
        <w:snapToGrid w:val="0"/>
        <w:spacing w:line="360" w:lineRule="exact"/>
        <w:ind w:firstLine="700" w:firstLineChars="250"/>
        <w:jc w:val="left"/>
        <w:rPr>
          <w:rFonts w:hint="default" w:ascii="宋体"/>
          <w:kern w:val="0"/>
          <w:sz w:val="28"/>
          <w:szCs w:val="28"/>
        </w:rPr>
      </w:pPr>
      <w:r>
        <w:rPr>
          <w:rFonts w:ascii="宋体" w:hAnsi="宋体"/>
          <w:kern w:val="0"/>
          <w:sz w:val="28"/>
          <w:szCs w:val="28"/>
        </w:rPr>
        <w:t>企业分管安全负责人、分管生产负责人、分管技术负责人应当具有一定的化工专业知识或者相应的专业学历，专职安全生产管理人员应当具备国民教育化工化学类（或安全工程）中等职业教育以上学历或者化工化学类中级以上专业技术职称。</w:t>
      </w:r>
    </w:p>
    <w:p>
      <w:pPr>
        <w:widowControl/>
        <w:adjustRightInd w:val="0"/>
        <w:snapToGrid w:val="0"/>
        <w:spacing w:line="360" w:lineRule="exact"/>
        <w:ind w:firstLine="700" w:firstLineChars="250"/>
        <w:jc w:val="left"/>
        <w:rPr>
          <w:rFonts w:hint="default" w:ascii="宋体"/>
          <w:kern w:val="0"/>
          <w:sz w:val="28"/>
          <w:szCs w:val="28"/>
        </w:rPr>
      </w:pPr>
      <w:r>
        <w:rPr>
          <w:rFonts w:ascii="宋体" w:hAnsi="宋体"/>
          <w:kern w:val="0"/>
          <w:sz w:val="28"/>
          <w:szCs w:val="28"/>
        </w:rPr>
        <w:t>企业应当有危险物品安全类注册安全工程师从事安全生产管理工作。</w:t>
      </w:r>
    </w:p>
    <w:p>
      <w:pPr>
        <w:widowControl/>
        <w:adjustRightInd w:val="0"/>
        <w:snapToGrid w:val="0"/>
        <w:spacing w:line="360" w:lineRule="exact"/>
        <w:ind w:firstLine="700" w:firstLineChars="250"/>
        <w:jc w:val="left"/>
        <w:rPr>
          <w:rFonts w:hint="default" w:ascii="宋体"/>
          <w:kern w:val="0"/>
          <w:sz w:val="28"/>
          <w:szCs w:val="28"/>
        </w:rPr>
      </w:pPr>
      <w:r>
        <w:rPr>
          <w:rFonts w:ascii="宋体" w:hAnsi="宋体"/>
          <w:kern w:val="0"/>
          <w:sz w:val="28"/>
          <w:szCs w:val="28"/>
        </w:rPr>
        <w:t>特种作业人员应当依照《特种作业人员安全技术培训考核管理规定》，经专门的安全技术培训并考核合格，取得特种作业操作证书。</w:t>
      </w:r>
    </w:p>
    <w:p>
      <w:pPr>
        <w:widowControl/>
        <w:adjustRightInd w:val="0"/>
        <w:snapToGrid w:val="0"/>
        <w:spacing w:line="360" w:lineRule="exact"/>
        <w:ind w:firstLine="700" w:firstLineChars="250"/>
        <w:jc w:val="left"/>
        <w:rPr>
          <w:rFonts w:hint="default" w:ascii="宋体"/>
          <w:kern w:val="0"/>
          <w:sz w:val="28"/>
          <w:szCs w:val="28"/>
        </w:rPr>
      </w:pPr>
      <w:r>
        <w:rPr>
          <w:rFonts w:ascii="宋体" w:hAnsi="宋体"/>
          <w:kern w:val="0"/>
          <w:sz w:val="28"/>
          <w:szCs w:val="28"/>
        </w:rPr>
        <w:t>本条第一、二、四款规定以外的其他从业人员应当按照国家有关规定，经安全教育培训合格。</w:t>
      </w:r>
    </w:p>
    <w:p>
      <w:pPr>
        <w:widowControl/>
        <w:adjustRightInd w:val="0"/>
        <w:snapToGrid w:val="0"/>
        <w:spacing w:line="360" w:lineRule="exact"/>
        <w:ind w:firstLine="700" w:firstLineChars="250"/>
        <w:jc w:val="left"/>
        <w:rPr>
          <w:rFonts w:hint="default" w:ascii="宋体"/>
          <w:kern w:val="0"/>
          <w:sz w:val="28"/>
          <w:szCs w:val="28"/>
        </w:rPr>
      </w:pPr>
      <w:r>
        <w:rPr>
          <w:rFonts w:ascii="宋体" w:hAnsi="宋体"/>
          <w:kern w:val="0"/>
          <w:sz w:val="28"/>
          <w:szCs w:val="28"/>
        </w:rPr>
        <w:t>第十七条  企业应当按照国家规定提取与安全生产有关的费用，并保证安全生产所必须的资金投入。</w:t>
      </w:r>
    </w:p>
    <w:p>
      <w:pPr>
        <w:widowControl/>
        <w:adjustRightInd w:val="0"/>
        <w:snapToGrid w:val="0"/>
        <w:spacing w:line="360" w:lineRule="exact"/>
        <w:ind w:firstLine="700" w:firstLineChars="250"/>
        <w:jc w:val="left"/>
        <w:rPr>
          <w:rFonts w:hint="default" w:ascii="宋体"/>
          <w:kern w:val="0"/>
          <w:sz w:val="28"/>
          <w:szCs w:val="28"/>
        </w:rPr>
      </w:pPr>
      <w:r>
        <w:rPr>
          <w:rFonts w:ascii="宋体" w:hAnsi="宋体"/>
          <w:kern w:val="0"/>
          <w:sz w:val="28"/>
          <w:szCs w:val="28"/>
        </w:rPr>
        <w:t>第十八条  企业应当依法参加工伤保险，为从业人员缴纳保险费。</w:t>
      </w:r>
    </w:p>
    <w:p>
      <w:pPr>
        <w:widowControl/>
        <w:adjustRightInd w:val="0"/>
        <w:snapToGrid w:val="0"/>
        <w:spacing w:line="360" w:lineRule="exact"/>
        <w:ind w:firstLine="700" w:firstLineChars="250"/>
        <w:jc w:val="left"/>
        <w:rPr>
          <w:rFonts w:hint="default" w:ascii="宋体"/>
          <w:kern w:val="0"/>
          <w:sz w:val="28"/>
          <w:szCs w:val="28"/>
        </w:rPr>
      </w:pPr>
      <w:r>
        <w:rPr>
          <w:rFonts w:ascii="宋体" w:hAnsi="宋体"/>
          <w:kern w:val="0"/>
          <w:sz w:val="28"/>
          <w:szCs w:val="28"/>
        </w:rPr>
        <w:t>第十九条  企业应当依法委托具备国家规定资质的安全评价机构进行安全评价，并按照安全评价报告的意见对存在的安全生产问题进行整改。</w:t>
      </w:r>
    </w:p>
    <w:p>
      <w:pPr>
        <w:widowControl/>
        <w:adjustRightInd w:val="0"/>
        <w:snapToGrid w:val="0"/>
        <w:spacing w:line="360" w:lineRule="exact"/>
        <w:ind w:firstLine="700" w:firstLineChars="250"/>
        <w:jc w:val="left"/>
        <w:rPr>
          <w:rFonts w:hint="default" w:ascii="宋体"/>
          <w:kern w:val="0"/>
          <w:sz w:val="28"/>
          <w:szCs w:val="28"/>
        </w:rPr>
      </w:pPr>
      <w:r>
        <w:rPr>
          <w:rFonts w:ascii="宋体" w:hAnsi="宋体"/>
          <w:kern w:val="0"/>
          <w:sz w:val="28"/>
          <w:szCs w:val="28"/>
        </w:rPr>
        <w:t>第二十条  企业应当依法进行危险化学品登记，为用户提供化学品安全技术说明书，并在危险化学品包装（包括外包装件）上粘贴或者拴挂与包装内危险化学品相符的化学品安全标签。</w:t>
      </w:r>
    </w:p>
    <w:p>
      <w:pPr>
        <w:widowControl/>
        <w:adjustRightInd w:val="0"/>
        <w:snapToGrid w:val="0"/>
        <w:spacing w:line="360" w:lineRule="exact"/>
        <w:ind w:firstLine="700" w:firstLineChars="250"/>
        <w:jc w:val="left"/>
        <w:rPr>
          <w:rFonts w:hint="default" w:ascii="宋体"/>
          <w:kern w:val="0"/>
          <w:sz w:val="28"/>
          <w:szCs w:val="28"/>
        </w:rPr>
      </w:pPr>
      <w:r>
        <w:rPr>
          <w:rFonts w:ascii="宋体" w:hAnsi="宋体"/>
          <w:kern w:val="0"/>
          <w:sz w:val="28"/>
          <w:szCs w:val="28"/>
        </w:rPr>
        <w:t>第二十一条  企业应当符合下列应急管理要求：</w:t>
      </w:r>
    </w:p>
    <w:p>
      <w:pPr>
        <w:widowControl/>
        <w:adjustRightInd w:val="0"/>
        <w:snapToGrid w:val="0"/>
        <w:spacing w:line="360" w:lineRule="exact"/>
        <w:ind w:firstLine="560" w:firstLineChars="200"/>
        <w:jc w:val="left"/>
        <w:rPr>
          <w:rFonts w:hint="default" w:ascii="宋体"/>
          <w:kern w:val="0"/>
          <w:sz w:val="28"/>
          <w:szCs w:val="28"/>
        </w:rPr>
      </w:pPr>
      <w:r>
        <w:rPr>
          <w:rFonts w:ascii="宋体" w:hAnsi="宋体"/>
          <w:kern w:val="0"/>
          <w:sz w:val="28"/>
          <w:szCs w:val="28"/>
        </w:rPr>
        <w:t>（一）按照国家有关规定编制危险化学品事故应急预案并报有关部门备案；</w:t>
      </w:r>
    </w:p>
    <w:p>
      <w:pPr>
        <w:widowControl/>
        <w:adjustRightInd w:val="0"/>
        <w:snapToGrid w:val="0"/>
        <w:spacing w:line="360" w:lineRule="exact"/>
        <w:ind w:firstLine="560" w:firstLineChars="200"/>
        <w:jc w:val="left"/>
        <w:rPr>
          <w:rFonts w:hint="default" w:ascii="宋体"/>
          <w:kern w:val="0"/>
          <w:sz w:val="28"/>
          <w:szCs w:val="28"/>
        </w:rPr>
      </w:pPr>
      <w:r>
        <w:rPr>
          <w:rFonts w:ascii="宋体" w:hAnsi="宋体"/>
          <w:kern w:val="0"/>
          <w:sz w:val="28"/>
          <w:szCs w:val="28"/>
        </w:rPr>
        <w:t>（二）建立应急救援组织，规模较小的企业可以不建立应急救援组织，但应指定兼职的应急救援人员；</w:t>
      </w:r>
    </w:p>
    <w:p>
      <w:pPr>
        <w:widowControl/>
        <w:adjustRightInd w:val="0"/>
        <w:snapToGrid w:val="0"/>
        <w:spacing w:line="360" w:lineRule="exact"/>
        <w:ind w:firstLine="560" w:firstLineChars="200"/>
        <w:jc w:val="left"/>
        <w:rPr>
          <w:rFonts w:hint="default" w:ascii="宋体"/>
          <w:kern w:val="0"/>
          <w:sz w:val="28"/>
          <w:szCs w:val="28"/>
        </w:rPr>
      </w:pPr>
      <w:r>
        <w:rPr>
          <w:rFonts w:ascii="宋体" w:hAnsi="宋体"/>
          <w:kern w:val="0"/>
          <w:sz w:val="28"/>
          <w:szCs w:val="28"/>
        </w:rPr>
        <w:t>（三）配备必要的应急救援器材、设备和物资，并进行经常性维护、保养，保证正常运转。</w:t>
      </w:r>
    </w:p>
    <w:p>
      <w:pPr>
        <w:widowControl/>
        <w:adjustRightInd w:val="0"/>
        <w:snapToGrid w:val="0"/>
        <w:spacing w:line="340" w:lineRule="exact"/>
        <w:ind w:firstLine="700" w:firstLineChars="250"/>
        <w:jc w:val="left"/>
        <w:rPr>
          <w:rFonts w:hint="default" w:ascii="宋体"/>
          <w:kern w:val="0"/>
          <w:sz w:val="28"/>
          <w:szCs w:val="28"/>
        </w:rPr>
      </w:pPr>
      <w:r>
        <w:rPr>
          <w:rFonts w:ascii="宋体" w:hAnsi="宋体"/>
          <w:kern w:val="0"/>
          <w:sz w:val="28"/>
          <w:szCs w:val="28"/>
        </w:rPr>
        <w:t>生产、储存和使用氯气、氨气、光气、硫化氢等吸入性有毒有害气体的企业，除符合本条第一款的规定外，还应当配备至少两套以上全封闭防化服；构成重大危险源的，还应当设立气体防护站（组）。</w:t>
      </w:r>
    </w:p>
    <w:p>
      <w:pPr>
        <w:adjustRightInd w:val="0"/>
        <w:snapToGrid w:val="0"/>
        <w:spacing w:line="340" w:lineRule="exact"/>
        <w:ind w:firstLine="562" w:firstLineChars="200"/>
        <w:jc w:val="left"/>
        <w:rPr>
          <w:rFonts w:hint="default" w:ascii="宋体"/>
          <w:b/>
          <w:sz w:val="28"/>
          <w:szCs w:val="28"/>
        </w:rPr>
      </w:pPr>
      <w:r>
        <w:rPr>
          <w:rFonts w:ascii="宋体" w:hAnsi="宋体"/>
          <w:b/>
          <w:sz w:val="28"/>
          <w:szCs w:val="28"/>
        </w:rPr>
        <w:t>五、实施对象和范围</w:t>
      </w:r>
    </w:p>
    <w:p>
      <w:pPr>
        <w:pStyle w:val="3"/>
        <w:adjustRightInd w:val="0"/>
        <w:snapToGrid w:val="0"/>
        <w:spacing w:line="340" w:lineRule="exact"/>
        <w:ind w:firstLine="560" w:firstLineChars="200"/>
        <w:jc w:val="left"/>
        <w:rPr>
          <w:rFonts w:hint="default" w:ascii="宋体"/>
          <w:sz w:val="28"/>
          <w:szCs w:val="28"/>
        </w:rPr>
      </w:pPr>
      <w:r>
        <w:rPr>
          <w:rFonts w:ascii="宋体" w:hAnsi="宋体"/>
          <w:sz w:val="28"/>
          <w:szCs w:val="28"/>
        </w:rPr>
        <w:t>广西壮族自治区行政区域内的下列企业：（1）危险化学品生产企业；（2）驻桂中央企业及其直接控股涉及危险化学品生产的企业（总部）以外的企业。</w:t>
      </w:r>
    </w:p>
    <w:p>
      <w:pPr>
        <w:adjustRightInd w:val="0"/>
        <w:snapToGrid w:val="0"/>
        <w:spacing w:line="340" w:lineRule="exact"/>
        <w:ind w:firstLine="562" w:firstLineChars="200"/>
        <w:jc w:val="left"/>
        <w:rPr>
          <w:rFonts w:hint="default" w:ascii="宋体"/>
          <w:b/>
          <w:sz w:val="28"/>
          <w:szCs w:val="28"/>
        </w:rPr>
      </w:pPr>
      <w:r>
        <w:rPr>
          <w:rFonts w:ascii="宋体" w:hAnsi="宋体"/>
          <w:b/>
          <w:sz w:val="28"/>
          <w:szCs w:val="28"/>
        </w:rPr>
        <w:t>六、申请材料</w:t>
      </w:r>
    </w:p>
    <w:p>
      <w:pPr>
        <w:tabs>
          <w:tab w:val="left" w:pos="640"/>
        </w:tabs>
        <w:overflowPunct w:val="0"/>
        <w:adjustRightInd w:val="0"/>
        <w:snapToGrid w:val="0"/>
        <w:spacing w:line="340" w:lineRule="exact"/>
        <w:ind w:firstLine="560" w:firstLineChars="200"/>
        <w:jc w:val="left"/>
        <w:rPr>
          <w:rFonts w:hint="default" w:ascii="宋体"/>
          <w:kern w:val="0"/>
          <w:sz w:val="28"/>
          <w:szCs w:val="28"/>
        </w:rPr>
      </w:pPr>
      <w:r>
        <w:rPr>
          <w:rFonts w:ascii="宋体" w:hAnsi="宋体"/>
          <w:kern w:val="0"/>
          <w:sz w:val="28"/>
          <w:szCs w:val="28"/>
        </w:rPr>
        <w:t>（一）申请安全生产许可证的文件及申请书（一式三份）；</w:t>
      </w:r>
    </w:p>
    <w:p>
      <w:pPr>
        <w:widowControl/>
        <w:tabs>
          <w:tab w:val="left" w:pos="640"/>
        </w:tabs>
        <w:overflowPunct w:val="0"/>
        <w:adjustRightInd w:val="0"/>
        <w:snapToGrid w:val="0"/>
        <w:spacing w:line="340" w:lineRule="exact"/>
        <w:ind w:firstLine="560" w:firstLineChars="200"/>
        <w:jc w:val="left"/>
        <w:rPr>
          <w:rFonts w:hint="default" w:ascii="宋体"/>
          <w:kern w:val="0"/>
          <w:sz w:val="28"/>
          <w:szCs w:val="28"/>
        </w:rPr>
      </w:pPr>
      <w:r>
        <w:rPr>
          <w:rFonts w:ascii="宋体" w:hAnsi="宋体"/>
          <w:kern w:val="0"/>
          <w:sz w:val="28"/>
          <w:szCs w:val="28"/>
        </w:rPr>
        <w:t>（二）设置安全生产管理机构，配备专职安全生产管理人员的文件复制件；</w:t>
      </w:r>
    </w:p>
    <w:p>
      <w:pPr>
        <w:widowControl/>
        <w:tabs>
          <w:tab w:val="left" w:pos="640"/>
        </w:tabs>
        <w:overflowPunct w:val="0"/>
        <w:adjustRightInd w:val="0"/>
        <w:snapToGrid w:val="0"/>
        <w:spacing w:line="340" w:lineRule="exact"/>
        <w:ind w:left="15" w:leftChars="7" w:firstLine="560" w:firstLineChars="200"/>
        <w:jc w:val="left"/>
        <w:rPr>
          <w:rFonts w:hint="default" w:ascii="宋体"/>
          <w:kern w:val="0"/>
          <w:sz w:val="28"/>
          <w:szCs w:val="28"/>
        </w:rPr>
      </w:pPr>
      <w:r>
        <w:rPr>
          <w:rFonts w:ascii="宋体" w:hAnsi="宋体"/>
          <w:kern w:val="0"/>
          <w:sz w:val="28"/>
          <w:szCs w:val="28"/>
        </w:rPr>
        <w:t>（三）主要负责人、分管安全负责人、安全生产管理人员和特种作业人员的安全资格证、</w:t>
      </w:r>
      <w:r>
        <w:rPr>
          <w:rFonts w:ascii="宋体" w:hAnsi="宋体"/>
          <w:sz w:val="28"/>
          <w:szCs w:val="28"/>
        </w:rPr>
        <w:t>危险物品安全类注册安全工程师证书</w:t>
      </w:r>
      <w:r>
        <w:rPr>
          <w:rFonts w:ascii="宋体" w:hAnsi="宋体"/>
          <w:kern w:val="0"/>
          <w:sz w:val="28"/>
          <w:szCs w:val="28"/>
        </w:rPr>
        <w:t>或者特种作业操作证复制件；</w:t>
      </w:r>
    </w:p>
    <w:p>
      <w:pPr>
        <w:widowControl/>
        <w:tabs>
          <w:tab w:val="left" w:pos="640"/>
        </w:tabs>
        <w:overflowPunct w:val="0"/>
        <w:adjustRightInd w:val="0"/>
        <w:snapToGrid w:val="0"/>
        <w:spacing w:line="340" w:lineRule="exact"/>
        <w:ind w:left="15" w:leftChars="7" w:firstLine="560" w:firstLineChars="200"/>
        <w:jc w:val="left"/>
        <w:rPr>
          <w:rFonts w:hint="default" w:ascii="宋体"/>
          <w:kern w:val="0"/>
          <w:sz w:val="28"/>
          <w:szCs w:val="28"/>
        </w:rPr>
      </w:pPr>
      <w:r>
        <w:rPr>
          <w:rFonts w:ascii="宋体" w:hAnsi="宋体"/>
          <w:kern w:val="0"/>
          <w:sz w:val="28"/>
          <w:szCs w:val="28"/>
        </w:rPr>
        <w:t>（四）与安全生产有关的费用提取和使用情况报告，新建企业提交有关安全生产费用提取和使用规定的文件；</w:t>
      </w:r>
    </w:p>
    <w:p>
      <w:pPr>
        <w:widowControl/>
        <w:tabs>
          <w:tab w:val="left" w:pos="640"/>
        </w:tabs>
        <w:overflowPunct w:val="0"/>
        <w:adjustRightInd w:val="0"/>
        <w:snapToGrid w:val="0"/>
        <w:spacing w:line="340" w:lineRule="exact"/>
        <w:ind w:firstLine="560" w:firstLineChars="200"/>
        <w:jc w:val="left"/>
        <w:rPr>
          <w:rFonts w:hint="default" w:ascii="宋体"/>
          <w:kern w:val="0"/>
          <w:sz w:val="28"/>
          <w:szCs w:val="28"/>
        </w:rPr>
      </w:pPr>
      <w:r>
        <w:rPr>
          <w:rFonts w:ascii="宋体" w:hAnsi="宋体"/>
          <w:kern w:val="0"/>
          <w:sz w:val="28"/>
          <w:szCs w:val="28"/>
        </w:rPr>
        <w:t>（五）为从业人员缴纳工伤保险费的证明材料；</w:t>
      </w:r>
    </w:p>
    <w:p>
      <w:pPr>
        <w:widowControl/>
        <w:tabs>
          <w:tab w:val="left" w:pos="640"/>
        </w:tabs>
        <w:overflowPunct w:val="0"/>
        <w:adjustRightInd w:val="0"/>
        <w:snapToGrid w:val="0"/>
        <w:spacing w:line="340" w:lineRule="exact"/>
        <w:ind w:firstLine="560" w:firstLineChars="200"/>
        <w:jc w:val="left"/>
        <w:rPr>
          <w:rFonts w:hint="default" w:ascii="宋体"/>
          <w:kern w:val="0"/>
          <w:sz w:val="28"/>
          <w:szCs w:val="28"/>
        </w:rPr>
      </w:pPr>
      <w:r>
        <w:rPr>
          <w:rFonts w:ascii="宋体" w:hAnsi="宋体"/>
          <w:kern w:val="0"/>
          <w:sz w:val="28"/>
          <w:szCs w:val="28"/>
        </w:rPr>
        <w:t>（六）危险化学品事故应急救援预案的备案证明文件</w:t>
      </w:r>
      <w:r>
        <w:rPr>
          <w:rFonts w:hint="eastAsia" w:ascii="宋体" w:hAnsi="宋体"/>
          <w:kern w:val="0"/>
          <w:sz w:val="28"/>
          <w:szCs w:val="28"/>
          <w:lang w:eastAsia="zh-CN"/>
        </w:rPr>
        <w:t>（申请人不用提交，通过内部信息共享获取）</w:t>
      </w:r>
      <w:r>
        <w:rPr>
          <w:rFonts w:ascii="宋体" w:hAnsi="宋体"/>
          <w:kern w:val="0"/>
          <w:sz w:val="28"/>
          <w:szCs w:val="28"/>
        </w:rPr>
        <w:t>；</w:t>
      </w:r>
    </w:p>
    <w:p>
      <w:pPr>
        <w:widowControl/>
        <w:tabs>
          <w:tab w:val="left" w:pos="640"/>
        </w:tabs>
        <w:overflowPunct w:val="0"/>
        <w:adjustRightInd w:val="0"/>
        <w:snapToGrid w:val="0"/>
        <w:spacing w:line="340" w:lineRule="exact"/>
        <w:ind w:firstLine="560" w:firstLineChars="200"/>
        <w:jc w:val="left"/>
        <w:rPr>
          <w:rFonts w:hint="default" w:ascii="宋体"/>
          <w:kern w:val="0"/>
          <w:sz w:val="28"/>
          <w:szCs w:val="28"/>
        </w:rPr>
      </w:pPr>
      <w:r>
        <w:rPr>
          <w:rFonts w:ascii="宋体" w:hAnsi="宋体"/>
          <w:kern w:val="0"/>
          <w:sz w:val="28"/>
          <w:szCs w:val="28"/>
        </w:rPr>
        <w:t>（七）危险化学品登记证复制件</w:t>
      </w:r>
      <w:r>
        <w:rPr>
          <w:rFonts w:hint="eastAsia" w:ascii="宋体" w:hAnsi="宋体"/>
          <w:kern w:val="0"/>
          <w:sz w:val="28"/>
          <w:szCs w:val="28"/>
          <w:lang w:eastAsia="zh-CN"/>
        </w:rPr>
        <w:t>（申请人不用提交，通过内部核查获取）</w:t>
      </w:r>
      <w:r>
        <w:rPr>
          <w:rFonts w:ascii="宋体" w:hAnsi="宋体"/>
          <w:kern w:val="0"/>
          <w:sz w:val="28"/>
          <w:szCs w:val="28"/>
        </w:rPr>
        <w:t>；</w:t>
      </w:r>
    </w:p>
    <w:p>
      <w:pPr>
        <w:widowControl/>
        <w:tabs>
          <w:tab w:val="left" w:pos="640"/>
        </w:tabs>
        <w:overflowPunct w:val="0"/>
        <w:adjustRightInd w:val="0"/>
        <w:snapToGrid w:val="0"/>
        <w:spacing w:line="340" w:lineRule="exact"/>
        <w:ind w:firstLine="560" w:firstLineChars="200"/>
        <w:jc w:val="left"/>
        <w:rPr>
          <w:rFonts w:hint="default" w:ascii="宋体"/>
          <w:kern w:val="0"/>
          <w:sz w:val="28"/>
          <w:szCs w:val="28"/>
        </w:rPr>
      </w:pPr>
      <w:r>
        <w:rPr>
          <w:rFonts w:ascii="宋体" w:hAnsi="宋体"/>
          <w:kern w:val="0"/>
          <w:sz w:val="28"/>
          <w:szCs w:val="28"/>
        </w:rPr>
        <w:t>（八）工商营业执照副本或者工商核准文件复制件</w:t>
      </w:r>
      <w:r>
        <w:rPr>
          <w:rFonts w:hint="eastAsia" w:ascii="宋体" w:hAnsi="宋体"/>
          <w:kern w:val="0"/>
          <w:sz w:val="28"/>
          <w:szCs w:val="28"/>
          <w:lang w:eastAsia="zh-CN"/>
        </w:rPr>
        <w:t>（申请人不用提交，通过政府部门信息共享获取）</w:t>
      </w:r>
      <w:r>
        <w:rPr>
          <w:rFonts w:ascii="宋体" w:hAnsi="宋体"/>
          <w:kern w:val="0"/>
          <w:sz w:val="28"/>
          <w:szCs w:val="28"/>
        </w:rPr>
        <w:t>；</w:t>
      </w:r>
    </w:p>
    <w:p>
      <w:pPr>
        <w:widowControl/>
        <w:tabs>
          <w:tab w:val="left" w:pos="640"/>
        </w:tabs>
        <w:adjustRightInd w:val="0"/>
        <w:snapToGrid w:val="0"/>
        <w:spacing w:line="340" w:lineRule="exact"/>
        <w:ind w:firstLine="560" w:firstLineChars="200"/>
        <w:jc w:val="left"/>
        <w:rPr>
          <w:rFonts w:hint="default" w:ascii="宋体"/>
          <w:kern w:val="0"/>
          <w:sz w:val="28"/>
          <w:szCs w:val="28"/>
        </w:rPr>
      </w:pPr>
      <w:r>
        <w:rPr>
          <w:rFonts w:ascii="宋体" w:hAnsi="宋体"/>
          <w:kern w:val="0"/>
          <w:sz w:val="28"/>
          <w:szCs w:val="28"/>
        </w:rPr>
        <w:t>（九）具备资质的中介机构出具的安全评价报告；</w:t>
      </w:r>
    </w:p>
    <w:p>
      <w:pPr>
        <w:widowControl/>
        <w:tabs>
          <w:tab w:val="left" w:pos="640"/>
        </w:tabs>
        <w:adjustRightInd w:val="0"/>
        <w:snapToGrid w:val="0"/>
        <w:spacing w:line="340" w:lineRule="exact"/>
        <w:ind w:firstLine="560" w:firstLineChars="200"/>
        <w:jc w:val="left"/>
        <w:rPr>
          <w:rFonts w:hint="default" w:ascii="宋体"/>
          <w:kern w:val="0"/>
          <w:sz w:val="28"/>
          <w:szCs w:val="28"/>
        </w:rPr>
      </w:pPr>
      <w:r>
        <w:rPr>
          <w:rFonts w:ascii="宋体" w:hAnsi="宋体"/>
          <w:kern w:val="0"/>
          <w:sz w:val="28"/>
          <w:szCs w:val="28"/>
        </w:rPr>
        <w:t>（十）新建企业的竣工验收报告复制件；</w:t>
      </w:r>
    </w:p>
    <w:p>
      <w:pPr>
        <w:widowControl/>
        <w:tabs>
          <w:tab w:val="left" w:pos="640"/>
        </w:tabs>
        <w:adjustRightInd w:val="0"/>
        <w:snapToGrid w:val="0"/>
        <w:spacing w:line="340" w:lineRule="exact"/>
        <w:ind w:firstLine="560" w:firstLineChars="200"/>
        <w:jc w:val="left"/>
        <w:rPr>
          <w:rFonts w:hint="default" w:ascii="宋体"/>
          <w:kern w:val="0"/>
          <w:sz w:val="28"/>
          <w:szCs w:val="28"/>
        </w:rPr>
      </w:pPr>
      <w:r>
        <w:rPr>
          <w:rFonts w:ascii="宋体" w:hAnsi="宋体"/>
          <w:kern w:val="0"/>
          <w:sz w:val="28"/>
          <w:szCs w:val="28"/>
        </w:rPr>
        <w:t>（十一）应急救援组织或者兼职应急救援人员（规模较小的企业），以及应急救援器材、设备设施和物资清单。</w:t>
      </w:r>
    </w:p>
    <w:p>
      <w:pPr>
        <w:widowControl/>
        <w:overflowPunct w:val="0"/>
        <w:adjustRightInd w:val="0"/>
        <w:snapToGrid w:val="0"/>
        <w:spacing w:line="340" w:lineRule="exact"/>
        <w:ind w:firstLine="700" w:firstLineChars="250"/>
        <w:jc w:val="left"/>
        <w:rPr>
          <w:rFonts w:hint="default" w:ascii="宋体"/>
          <w:kern w:val="0"/>
          <w:sz w:val="28"/>
          <w:szCs w:val="28"/>
        </w:rPr>
      </w:pPr>
      <w:r>
        <w:rPr>
          <w:rFonts w:hint="eastAsia" w:ascii="宋体" w:hAnsi="宋体"/>
          <w:kern w:val="0"/>
          <w:sz w:val="28"/>
          <w:szCs w:val="28"/>
          <w:lang w:eastAsia="zh-CN"/>
        </w:rPr>
        <w:t>（十二）</w:t>
      </w:r>
      <w:r>
        <w:rPr>
          <w:rFonts w:ascii="宋体" w:hAnsi="宋体"/>
          <w:kern w:val="0"/>
          <w:sz w:val="28"/>
          <w:szCs w:val="28"/>
        </w:rPr>
        <w:t>有危险化学品重大危险源的企业，除提交本条第一款规定的文件、资料外，还应当提供重大危险源及其应急预案的备案证明文件、资料</w:t>
      </w:r>
      <w:r>
        <w:rPr>
          <w:rFonts w:hint="eastAsia" w:ascii="宋体" w:hAnsi="宋体"/>
          <w:kern w:val="0"/>
          <w:sz w:val="28"/>
          <w:szCs w:val="28"/>
          <w:lang w:eastAsia="zh-CN"/>
        </w:rPr>
        <w:t>（申请人不用提交，通过内部信息共享获取）</w:t>
      </w:r>
      <w:r>
        <w:rPr>
          <w:rFonts w:ascii="宋体" w:hAnsi="宋体"/>
          <w:kern w:val="0"/>
          <w:sz w:val="28"/>
          <w:szCs w:val="28"/>
        </w:rPr>
        <w:t>。</w:t>
      </w:r>
    </w:p>
    <w:p>
      <w:pPr>
        <w:adjustRightInd w:val="0"/>
        <w:snapToGrid w:val="0"/>
        <w:spacing w:line="340" w:lineRule="exact"/>
        <w:ind w:firstLine="562" w:firstLineChars="200"/>
        <w:jc w:val="left"/>
        <w:rPr>
          <w:rFonts w:hint="default" w:ascii="宋体"/>
          <w:b/>
          <w:sz w:val="28"/>
          <w:szCs w:val="28"/>
        </w:rPr>
      </w:pPr>
      <w:r>
        <w:rPr>
          <w:rFonts w:ascii="宋体" w:hAnsi="宋体"/>
          <w:b/>
          <w:sz w:val="28"/>
          <w:szCs w:val="28"/>
        </w:rPr>
        <w:t>七、办结时限</w:t>
      </w:r>
    </w:p>
    <w:p>
      <w:pPr>
        <w:tabs>
          <w:tab w:val="left" w:pos="960"/>
        </w:tabs>
        <w:adjustRightInd w:val="0"/>
        <w:snapToGrid w:val="0"/>
        <w:spacing w:line="340" w:lineRule="exact"/>
        <w:ind w:firstLine="560" w:firstLineChars="200"/>
        <w:jc w:val="left"/>
        <w:rPr>
          <w:rFonts w:hint="default" w:ascii="宋体"/>
          <w:sz w:val="28"/>
          <w:szCs w:val="28"/>
        </w:rPr>
      </w:pPr>
      <w:r>
        <w:rPr>
          <w:rFonts w:ascii="宋体" w:hAnsi="宋体"/>
          <w:sz w:val="28"/>
          <w:szCs w:val="28"/>
        </w:rPr>
        <w:t>（一）法定办结时限：45日</w:t>
      </w:r>
    </w:p>
    <w:p>
      <w:pPr>
        <w:tabs>
          <w:tab w:val="left" w:pos="960"/>
        </w:tabs>
        <w:adjustRightInd w:val="0"/>
        <w:snapToGrid w:val="0"/>
        <w:spacing w:line="340" w:lineRule="exact"/>
        <w:ind w:firstLine="560" w:firstLineChars="200"/>
        <w:jc w:val="left"/>
        <w:rPr>
          <w:rFonts w:hint="default" w:ascii="宋体"/>
          <w:sz w:val="28"/>
          <w:szCs w:val="28"/>
        </w:rPr>
      </w:pPr>
      <w:r>
        <w:rPr>
          <w:rFonts w:ascii="宋体" w:hAnsi="宋体"/>
          <w:sz w:val="28"/>
          <w:szCs w:val="28"/>
        </w:rPr>
        <w:t>（二）承诺办结时限：15个工作日</w:t>
      </w:r>
    </w:p>
    <w:p>
      <w:pPr>
        <w:tabs>
          <w:tab w:val="left" w:pos="960"/>
        </w:tabs>
        <w:adjustRightInd w:val="0"/>
        <w:snapToGrid w:val="0"/>
        <w:spacing w:line="340" w:lineRule="exact"/>
        <w:ind w:firstLine="562" w:firstLineChars="200"/>
        <w:jc w:val="left"/>
        <w:rPr>
          <w:rFonts w:hint="default" w:ascii="宋体"/>
          <w:b/>
          <w:sz w:val="28"/>
          <w:szCs w:val="28"/>
        </w:rPr>
      </w:pPr>
      <w:r>
        <w:rPr>
          <w:rFonts w:ascii="宋体" w:hAnsi="宋体"/>
          <w:b/>
          <w:sz w:val="28"/>
          <w:szCs w:val="28"/>
        </w:rPr>
        <w:t>八、行政审批数量</w:t>
      </w:r>
    </w:p>
    <w:p>
      <w:pPr>
        <w:adjustRightInd w:val="0"/>
        <w:snapToGrid w:val="0"/>
        <w:spacing w:line="340" w:lineRule="exact"/>
        <w:ind w:firstLine="560" w:firstLineChars="200"/>
        <w:jc w:val="left"/>
        <w:rPr>
          <w:rFonts w:hint="default" w:ascii="宋体"/>
          <w:sz w:val="28"/>
          <w:szCs w:val="28"/>
        </w:rPr>
      </w:pPr>
      <w:r>
        <w:rPr>
          <w:rFonts w:ascii="宋体" w:hAnsi="宋体"/>
          <w:sz w:val="28"/>
          <w:szCs w:val="28"/>
        </w:rPr>
        <w:t>无数量限制</w:t>
      </w:r>
    </w:p>
    <w:p>
      <w:pPr>
        <w:adjustRightInd w:val="0"/>
        <w:snapToGrid w:val="0"/>
        <w:spacing w:line="340" w:lineRule="exact"/>
        <w:ind w:firstLine="562" w:firstLineChars="200"/>
        <w:jc w:val="left"/>
        <w:rPr>
          <w:rFonts w:hint="default" w:ascii="宋体"/>
          <w:b/>
          <w:sz w:val="28"/>
          <w:szCs w:val="28"/>
        </w:rPr>
      </w:pPr>
      <w:r>
        <w:rPr>
          <w:rFonts w:ascii="宋体" w:hAnsi="宋体"/>
          <w:b/>
          <w:sz w:val="28"/>
          <w:szCs w:val="28"/>
        </w:rPr>
        <w:t>九、收费项目、标准及其依据</w:t>
      </w:r>
    </w:p>
    <w:p>
      <w:pPr>
        <w:adjustRightInd w:val="0"/>
        <w:snapToGrid w:val="0"/>
        <w:spacing w:line="340" w:lineRule="exact"/>
        <w:ind w:firstLine="560" w:firstLineChars="200"/>
        <w:jc w:val="left"/>
        <w:rPr>
          <w:rFonts w:hint="default" w:ascii="宋体"/>
          <w:sz w:val="28"/>
          <w:szCs w:val="28"/>
        </w:rPr>
      </w:pPr>
      <w:r>
        <w:rPr>
          <w:rFonts w:ascii="宋体" w:hAnsi="宋体"/>
          <w:sz w:val="28"/>
          <w:szCs w:val="28"/>
        </w:rPr>
        <w:t>不收费</w:t>
      </w:r>
    </w:p>
    <w:p>
      <w:pPr>
        <w:adjustRightInd w:val="0"/>
        <w:snapToGrid w:val="0"/>
        <w:spacing w:line="340" w:lineRule="exact"/>
        <w:ind w:firstLine="562" w:firstLineChars="200"/>
        <w:jc w:val="left"/>
        <w:rPr>
          <w:rFonts w:hint="default" w:ascii="宋体"/>
          <w:b/>
          <w:sz w:val="28"/>
          <w:szCs w:val="28"/>
        </w:rPr>
      </w:pPr>
      <w:r>
        <w:rPr>
          <w:rFonts w:ascii="宋体" w:hAnsi="宋体"/>
          <w:b/>
          <w:sz w:val="28"/>
          <w:szCs w:val="28"/>
        </w:rPr>
        <w:t>十、咨询、投诉电话</w:t>
      </w:r>
    </w:p>
    <w:p>
      <w:pPr>
        <w:adjustRightInd w:val="0"/>
        <w:snapToGrid w:val="0"/>
        <w:spacing w:line="340" w:lineRule="exact"/>
        <w:ind w:firstLine="560" w:firstLineChars="200"/>
        <w:jc w:val="left"/>
        <w:rPr>
          <w:rFonts w:hint="default" w:ascii="宋体" w:hAnsi="宋体"/>
          <w:sz w:val="28"/>
          <w:szCs w:val="28"/>
        </w:rPr>
      </w:pPr>
      <w:r>
        <w:rPr>
          <w:rFonts w:ascii="宋体" w:hAnsi="宋体"/>
          <w:sz w:val="28"/>
          <w:szCs w:val="28"/>
        </w:rPr>
        <w:t xml:space="preserve">自治区本级咨询电话：0771-5659063  5595543   </w:t>
      </w:r>
    </w:p>
    <w:p>
      <w:pPr>
        <w:adjustRightInd w:val="0"/>
        <w:snapToGrid w:val="0"/>
        <w:spacing w:line="340" w:lineRule="exact"/>
        <w:ind w:firstLine="560" w:firstLineChars="200"/>
        <w:jc w:val="left"/>
        <w:rPr>
          <w:rFonts w:hint="default" w:ascii="宋体" w:hAnsi="宋体"/>
          <w:sz w:val="28"/>
          <w:szCs w:val="28"/>
        </w:rPr>
      </w:pPr>
      <w:r>
        <w:rPr>
          <w:rFonts w:ascii="宋体" w:hAnsi="宋体"/>
          <w:sz w:val="28"/>
          <w:szCs w:val="28"/>
        </w:rPr>
        <w:t>投诉电话：0771-5595845</w:t>
      </w:r>
    </w:p>
    <w:p>
      <w:pPr>
        <w:pStyle w:val="2"/>
        <w:spacing w:line="340" w:lineRule="exact"/>
        <w:ind w:firstLine="560" w:firstLineChars="200"/>
        <w:rPr>
          <w:rFonts w:ascii="宋体" w:hAnsi="宋体"/>
          <w:sz w:val="28"/>
          <w:szCs w:val="28"/>
        </w:rPr>
      </w:pPr>
      <w:r>
        <w:rPr>
          <w:rFonts w:ascii="宋体" w:hAnsi="宋体"/>
          <w:sz w:val="28"/>
          <w:szCs w:val="28"/>
        </w:rPr>
        <w:t>各设区市、县的咨询和投诉电话由各设区市、县</w:t>
      </w:r>
      <w:r>
        <w:rPr>
          <w:rFonts w:hint="eastAsia" w:ascii="宋体" w:hAnsi="宋体"/>
          <w:sz w:val="28"/>
          <w:szCs w:val="28"/>
          <w:lang w:eastAsia="zh-CN"/>
        </w:rPr>
        <w:t>应急管理</w:t>
      </w:r>
      <w:r>
        <w:rPr>
          <w:rFonts w:ascii="宋体" w:hAnsi="宋体"/>
          <w:sz w:val="28"/>
          <w:szCs w:val="28"/>
        </w:rPr>
        <w:t>局公布</w:t>
      </w:r>
    </w:p>
    <w:p>
      <w:pPr>
        <w:pStyle w:val="2"/>
        <w:spacing w:line="340" w:lineRule="exact"/>
        <w:ind w:firstLine="560" w:firstLineChars="200"/>
        <w:rPr>
          <w:rFonts w:ascii="宋体" w:hAnsi="宋体"/>
          <w:sz w:val="28"/>
          <w:szCs w:val="28"/>
        </w:rPr>
      </w:pPr>
    </w:p>
    <w:p>
      <w:pPr>
        <w:pStyle w:val="2"/>
        <w:spacing w:line="340" w:lineRule="exact"/>
        <w:ind w:firstLine="560" w:firstLineChars="200"/>
        <w:rPr>
          <w:rFonts w:ascii="宋体" w:hAnsi="宋体"/>
          <w:sz w:val="28"/>
          <w:szCs w:val="28"/>
        </w:rPr>
      </w:pPr>
      <w:r>
        <w:rPr>
          <w:rFonts w:ascii="宋体" w:hAnsi="宋体"/>
          <w:sz w:val="28"/>
          <w:szCs w:val="28"/>
        </w:rPr>
        <w:t>附件：1.行政审批流程表</w:t>
      </w:r>
    </w:p>
    <w:p>
      <w:pPr>
        <w:pStyle w:val="2"/>
        <w:spacing w:line="340" w:lineRule="exact"/>
        <w:ind w:firstLine="560" w:firstLineChars="200"/>
        <w:rPr>
          <w:rFonts w:hint="default"/>
          <w:sz w:val="28"/>
          <w:szCs w:val="28"/>
        </w:rPr>
      </w:pPr>
      <w:r>
        <w:rPr>
          <w:rFonts w:ascii="宋体" w:hAnsi="宋体"/>
          <w:sz w:val="28"/>
          <w:szCs w:val="28"/>
        </w:rPr>
        <w:t>2.申请书示范文本</w:t>
      </w:r>
    </w:p>
    <w:p>
      <w:pPr>
        <w:adjustRightInd w:val="0"/>
        <w:snapToGrid w:val="0"/>
        <w:rPr>
          <w:rFonts w:hint="default" w:ascii="宋体"/>
          <w:sz w:val="28"/>
          <w:szCs w:val="28"/>
        </w:rPr>
      </w:pPr>
    </w:p>
    <w:p>
      <w:pPr>
        <w:pStyle w:val="2"/>
        <w:rPr>
          <w:rFonts w:hint="default" w:eastAsia="Times New Roman"/>
          <w:sz w:val="28"/>
          <w:szCs w:val="28"/>
        </w:rPr>
        <w:sectPr>
          <w:headerReference r:id="rId3" w:type="default"/>
          <w:footerReference r:id="rId4" w:type="default"/>
          <w:pgSz w:w="11906" w:h="16838"/>
          <w:pgMar w:top="1440" w:right="1474" w:bottom="1440" w:left="1474" w:header="851" w:footer="992" w:gutter="0"/>
          <w:pgNumType w:start="94"/>
          <w:cols w:space="720" w:num="1"/>
          <w:docGrid w:linePitch="312" w:charSpace="0"/>
        </w:sectPr>
      </w:pPr>
    </w:p>
    <w:p>
      <w:pPr>
        <w:spacing w:line="500" w:lineRule="exact"/>
        <w:jc w:val="both"/>
        <w:rPr>
          <w:rFonts w:hint="eastAsia" w:ascii="方正小标宋简体" w:hAnsi="宋体" w:eastAsia="方正小标宋简体"/>
          <w:sz w:val="28"/>
          <w:szCs w:val="28"/>
          <w:lang w:eastAsia="zh-CN"/>
        </w:rPr>
      </w:pPr>
      <w:r>
        <w:rPr>
          <w:rFonts w:hint="eastAsia" w:ascii="方正小标宋简体" w:hAnsi="宋体" w:eastAsia="方正小标宋简体"/>
          <w:sz w:val="28"/>
          <w:szCs w:val="28"/>
          <w:lang w:eastAsia="zh-CN"/>
        </w:rPr>
        <w:t>附件</w:t>
      </w:r>
      <w:r>
        <w:rPr>
          <w:rFonts w:hint="eastAsia" w:ascii="方正小标宋简体" w:hAnsi="宋体" w:eastAsia="方正小标宋简体"/>
          <w:sz w:val="28"/>
          <w:szCs w:val="28"/>
          <w:lang w:val="en-US" w:eastAsia="zh-CN"/>
        </w:rPr>
        <w:t xml:space="preserve"> 1           </w:t>
      </w:r>
      <w:r>
        <w:rPr>
          <w:rFonts w:ascii="方正小标宋简体" w:hAnsi="宋体" w:eastAsia="方正小标宋简体"/>
          <w:sz w:val="28"/>
          <w:szCs w:val="28"/>
        </w:rPr>
        <w:t>省级范围内危险化学品生产企业安全生产许可证核发流程图</w:t>
      </w:r>
      <w:r>
        <w:rPr>
          <w:rFonts w:hint="eastAsia" w:ascii="方正小标宋简体" w:hAnsi="宋体" w:eastAsia="方正小标宋简体"/>
          <w:sz w:val="28"/>
          <w:szCs w:val="28"/>
          <w:lang w:eastAsia="zh-CN"/>
        </w:rPr>
        <w:t>（新申请</w:t>
      </w:r>
      <w:bookmarkStart w:id="0" w:name="_GoBack"/>
      <w:bookmarkEnd w:id="0"/>
      <w:r>
        <w:rPr>
          <w:rFonts w:hint="eastAsia" w:ascii="方正小标宋简体" w:hAnsi="宋体" w:eastAsia="方正小标宋简体"/>
          <w:sz w:val="28"/>
          <w:szCs w:val="28"/>
          <w:lang w:eastAsia="zh-CN"/>
        </w:rPr>
        <w:t>）</w:t>
      </w:r>
    </w:p>
    <w:p>
      <w:pPr>
        <w:spacing w:line="500" w:lineRule="exact"/>
        <w:jc w:val="center"/>
        <w:rPr>
          <w:rFonts w:hint="default" w:ascii="宋体"/>
          <w:sz w:val="28"/>
          <w:szCs w:val="28"/>
        </w:rPr>
      </w:pPr>
      <w:r>
        <w:rPr>
          <w:rFonts w:ascii="宋体" w:hAnsi="宋体"/>
          <w:sz w:val="28"/>
          <w:szCs w:val="28"/>
        </w:rPr>
        <w:t>（法定办结时限</w:t>
      </w:r>
      <w:r>
        <w:rPr>
          <w:rFonts w:hint="eastAsia" w:ascii="宋体" w:hAnsi="宋体"/>
          <w:sz w:val="28"/>
          <w:szCs w:val="28"/>
          <w:lang w:eastAsia="zh-CN"/>
        </w:rPr>
        <w:t>：</w:t>
      </w:r>
      <w:r>
        <w:rPr>
          <w:rFonts w:ascii="宋体" w:hAnsi="宋体"/>
          <w:sz w:val="28"/>
          <w:szCs w:val="28"/>
        </w:rPr>
        <w:t>45日、承诺办结时限</w:t>
      </w:r>
      <w:r>
        <w:rPr>
          <w:rFonts w:hint="eastAsia" w:ascii="宋体" w:hAnsi="宋体"/>
          <w:sz w:val="28"/>
          <w:szCs w:val="28"/>
          <w:lang w:eastAsia="zh-CN"/>
        </w:rPr>
        <w:t>：</w:t>
      </w:r>
      <w:r>
        <w:rPr>
          <w:rFonts w:ascii="宋体" w:hAnsi="宋体"/>
          <w:sz w:val="28"/>
          <w:szCs w:val="28"/>
        </w:rPr>
        <w:t>15个工作日）</w:t>
      </w:r>
    </w:p>
    <w:p>
      <w:pPr>
        <w:pStyle w:val="2"/>
        <w:rPr>
          <w:rFonts w:hint="default" w:ascii="宋体"/>
          <w:sz w:val="28"/>
          <w:szCs w:val="28"/>
        </w:rPr>
      </w:pPr>
    </w:p>
    <w:p>
      <w:pPr>
        <w:pStyle w:val="2"/>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787264" behindDoc="1" locked="0" layoutInCell="1" allowOverlap="1">
                <wp:simplePos x="0" y="0"/>
                <wp:positionH relativeFrom="column">
                  <wp:posOffset>3571240</wp:posOffset>
                </wp:positionH>
                <wp:positionV relativeFrom="paragraph">
                  <wp:posOffset>17145</wp:posOffset>
                </wp:positionV>
                <wp:extent cx="1370330" cy="396240"/>
                <wp:effectExtent l="4445" t="4445" r="15875" b="18415"/>
                <wp:wrapNone/>
                <wp:docPr id="6" name="文本框 6"/>
                <wp:cNvGraphicFramePr/>
                <a:graphic xmlns:a="http://schemas.openxmlformats.org/drawingml/2006/main">
                  <a:graphicData uri="http://schemas.microsoft.com/office/word/2010/wordprocessingShape">
                    <wps:wsp>
                      <wps:cNvSpPr txBox="1"/>
                      <wps:spPr>
                        <a:xfrm>
                          <a:off x="0" y="0"/>
                          <a:ext cx="137033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default" w:ascii="仿宋_GB2312" w:eastAsia="仿宋_GB2312"/>
                              </w:rPr>
                            </w:pPr>
                            <w:r>
                              <w:rPr>
                                <w:rFonts w:ascii="仿宋_GB2312" w:eastAsia="仿宋_GB2312"/>
                              </w:rPr>
                              <w:t>申请人提出申请</w:t>
                            </w:r>
                          </w:p>
                        </w:txbxContent>
                      </wps:txbx>
                      <wps:bodyPr upright="1"/>
                    </wps:wsp>
                  </a:graphicData>
                </a:graphic>
              </wp:anchor>
            </w:drawing>
          </mc:Choice>
          <mc:Fallback>
            <w:pict>
              <v:shape id="_x0000_s1026" o:spid="_x0000_s1026" o:spt="202" type="#_x0000_t202" style="position:absolute;left:0pt;margin-left:281.2pt;margin-top:1.35pt;height:31.2pt;width:107.9pt;z-index:-251529216;mso-width-relative:page;mso-height-relative:page;" fillcolor="#FFFFFF" filled="t" stroked="t" coordsize="21600,21600" o:gfxdata="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C2ShcjYAAAACAEAAA8AAAAAAAAAAQAgAAAAIgAAAGRycy9kb3ducmV2LnhtbFBLAQIU&#10;ABQAAAAIAIdO4kCsabw88wEAAOgDAAAOAAAAAAAAAAEAIAAAACcBAABkcnMvZTJvRG9jLnhtbFBL&#10;BQYAAAAABgAGAFkBAACMBQAAAAA=&#10;">
                <v:fill on="t" focussize="0,0"/>
                <v:stroke color="#000000" joinstyle="miter"/>
                <v:imagedata o:title=""/>
                <o:lock v:ext="edit" aspectratio="f"/>
                <v:textbox>
                  <w:txbxContent>
                    <w:p>
                      <w:pPr>
                        <w:ind w:firstLine="210" w:firstLineChars="100"/>
                        <w:rPr>
                          <w:rFonts w:hint="default" w:ascii="仿宋_GB2312" w:eastAsia="仿宋_GB2312"/>
                        </w:rPr>
                      </w:pPr>
                      <w:r>
                        <w:rPr>
                          <w:rFonts w:ascii="仿宋_GB2312" w:eastAsia="仿宋_GB2312"/>
                        </w:rPr>
                        <w:t>申请人提出申请</w:t>
                      </w:r>
                    </w:p>
                  </w:txbxContent>
                </v:textbox>
              </v:shape>
            </w:pict>
          </mc:Fallback>
        </mc:AlternateContent>
      </w:r>
    </w:p>
    <w:p>
      <w:pPr>
        <w:pStyle w:val="7"/>
        <w:ind w:firstLine="0" w:firstLineChars="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792384" behindDoc="1" locked="0" layoutInCell="1" allowOverlap="1">
                <wp:simplePos x="0" y="0"/>
                <wp:positionH relativeFrom="column">
                  <wp:posOffset>2200275</wp:posOffset>
                </wp:positionH>
                <wp:positionV relativeFrom="paragraph">
                  <wp:posOffset>144780</wp:posOffset>
                </wp:positionV>
                <wp:extent cx="914400" cy="4953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914400" cy="49530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wps:txbx>
                      <wps:bodyPr upright="1"/>
                    </wps:wsp>
                  </a:graphicData>
                </a:graphic>
              </wp:anchor>
            </w:drawing>
          </mc:Choice>
          <mc:Fallback>
            <w:pict>
              <v:shape id="_x0000_s1026" o:spid="_x0000_s1026" o:spt="202" type="#_x0000_t202" style="position:absolute;left:0pt;margin-left:173.25pt;margin-top:11.4pt;height:39pt;width:72pt;z-index:-251524096;mso-width-relative:page;mso-height-relative:page;" filled="f" stroked="f" coordsize="21600,21600" o:gfxdata="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&#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Py/SULWAAAACgEAAA8AAAAAAAAAAQAgAAAAIgAAAGRy&#10;cy9kb3ducmV2LnhtbFBLAQIUABQAAAAIAIdO4kAlC8A6lQEAAAoDAAAOAAAAAAAAAAEAIAAAACUB&#10;AABkcnMvZTJvRG9jLnhtbFBLBQYAAAAABgAGAFkBAAAsBQ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794432" behindDoc="1" locked="0" layoutInCell="1" allowOverlap="1">
                <wp:simplePos x="0" y="0"/>
                <wp:positionH relativeFrom="column">
                  <wp:posOffset>5257165</wp:posOffset>
                </wp:positionH>
                <wp:positionV relativeFrom="paragraph">
                  <wp:posOffset>182880</wp:posOffset>
                </wp:positionV>
                <wp:extent cx="1257935" cy="39624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257935" cy="39624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wps:txbx>
                      <wps:bodyPr upright="1"/>
                    </wps:wsp>
                  </a:graphicData>
                </a:graphic>
              </wp:anchor>
            </w:drawing>
          </mc:Choice>
          <mc:Fallback>
            <w:pict>
              <v:shape id="_x0000_s1026" o:spid="_x0000_s1026" o:spt="202" type="#_x0000_t202" style="position:absolute;left:0pt;margin-left:413.95pt;margin-top:14.4pt;height:31.2pt;width:99.05pt;z-index:-251522048;mso-width-relative:page;mso-height-relative:page;" filled="f" stroked="f" coordsize="21600,21600" o:gfxdata="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Q0cw3tYAAAAKAQAADwAAAAAAAAABACAAAAAiAAAA&#10;ZHJzL2Rvd25yZXYueG1sUEsBAhQAFAAAAAgAh07iQBcwrgSXAQAACwMAAA4AAAAAAAAAAQAgAAAA&#10;JQEAAGRycy9lMm9Eb2MueG1sUEsFBgAAAAAGAAYAWQEAAC4FA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791360" behindDoc="1" locked="0" layoutInCell="1" allowOverlap="1">
                <wp:simplePos x="0" y="0"/>
                <wp:positionH relativeFrom="column">
                  <wp:posOffset>4248150</wp:posOffset>
                </wp:positionH>
                <wp:positionV relativeFrom="paragraph">
                  <wp:posOffset>187960</wp:posOffset>
                </wp:positionV>
                <wp:extent cx="0" cy="396240"/>
                <wp:effectExtent l="38100" t="0" r="38100" b="3810"/>
                <wp:wrapNone/>
                <wp:docPr id="10" name="直接连接符 10"/>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4.5pt;margin-top:14.8pt;height:31.2pt;width:0pt;z-index:-251525120;mso-width-relative:page;mso-height-relative:page;" filled="f" stroked="t" coordsize="21600,21600" o:gfxdata="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PVcrytgAAAAJAQAADwAAAAAAAAAB&#10;ACAAAAAiAAAAZHJzL2Rvd25yZXYueG1sUEsBAhQAFAAAAAgAh07iQMgTSAPXAQAAjwMAAA4AAAAA&#10;AAAAAQAgAAAAJwEAAGRycy9lMm9Eb2MueG1sUEsFBgAAAAAGAAYAWQEAAHAFAAAAAA==&#10;">
                <v:fill on="f" focussize="0,0"/>
                <v:stroke color="#000000" joinstyle="round" endarrow="block"/>
                <v:imagedata o:title=""/>
                <o:lock v:ext="edit" aspectratio="f"/>
              </v:line>
            </w:pict>
          </mc:Fallback>
        </mc:AlternateContent>
      </w:r>
    </w:p>
    <w:p>
      <w:pPr>
        <w:pStyle w:val="7"/>
        <w:ind w:firstLine="0" w:firstLineChars="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793408" behindDoc="1" locked="0" layoutInCell="1" allowOverlap="1">
                <wp:simplePos x="0" y="0"/>
                <wp:positionH relativeFrom="column">
                  <wp:posOffset>494665</wp:posOffset>
                </wp:positionH>
                <wp:positionV relativeFrom="paragraph">
                  <wp:posOffset>65405</wp:posOffset>
                </wp:positionV>
                <wp:extent cx="1646555" cy="396240"/>
                <wp:effectExtent l="4445" t="4445" r="6350" b="18415"/>
                <wp:wrapNone/>
                <wp:docPr id="12" name="文本框 12"/>
                <wp:cNvGraphicFramePr/>
                <a:graphic xmlns:a="http://schemas.openxmlformats.org/drawingml/2006/main">
                  <a:graphicData uri="http://schemas.microsoft.com/office/word/2010/wordprocessingShape">
                    <wps:wsp>
                      <wps:cNvSpPr txBox="1"/>
                      <wps:spPr>
                        <a:xfrm>
                          <a:off x="0" y="0"/>
                          <a:ext cx="164655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38.95pt;margin-top:5.15pt;height:31.2pt;width:129.65pt;z-index:-251523072;mso-width-relative:page;mso-height-relative:page;" fillcolor="#FFFFFF" filled="t" stroked="t" coordsize="21600,21600" o:gfxdata="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iFFKGNcAAAAIAQAADwAAAAAAAAABACAAAAAiAAAAZHJzL2Rvd25yZXYueG1sUEsBAhQA&#10;FAAAAAgAh07iQJ4kbtbzAQAA6gMAAA4AAAAAAAAAAQAgAAAAJgEAAGRycy9lMm9Eb2MueG1sUEsF&#10;BgAAAAAGAAYAWQEAAIsFA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790336" behindDoc="1" locked="0" layoutInCell="1" allowOverlap="1">
                <wp:simplePos x="0" y="0"/>
                <wp:positionH relativeFrom="column">
                  <wp:posOffset>2990850</wp:posOffset>
                </wp:positionH>
                <wp:positionV relativeFrom="paragraph">
                  <wp:posOffset>144780</wp:posOffset>
                </wp:positionV>
                <wp:extent cx="2606675" cy="462915"/>
                <wp:effectExtent l="4445" t="4445" r="17780" b="8890"/>
                <wp:wrapNone/>
                <wp:docPr id="9" name="文本框 9"/>
                <wp:cNvGraphicFramePr/>
                <a:graphic xmlns:a="http://schemas.openxmlformats.org/drawingml/2006/main">
                  <a:graphicData uri="http://schemas.microsoft.com/office/word/2010/wordprocessingShape">
                    <wps:wsp>
                      <wps:cNvSpPr txBox="1"/>
                      <wps:spPr>
                        <a:xfrm>
                          <a:off x="0" y="0"/>
                          <a:ext cx="2606675" cy="4629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材料</w:t>
                            </w:r>
                            <w:r>
                              <w:rPr>
                                <w:rFonts w:ascii="仿宋_GB2312" w:eastAsia="仿宋_GB2312"/>
                                <w:w w:val="90"/>
                              </w:rPr>
                              <w:t>审查</w:t>
                            </w:r>
                            <w:r>
                              <w:rPr>
                                <w:rFonts w:hint="eastAsia" w:ascii="仿宋_GB2312" w:eastAsia="仿宋_GB2312"/>
                                <w:w w:val="90"/>
                                <w:lang w:eastAsia="zh-CN"/>
                              </w:rPr>
                              <w:t>当场</w:t>
                            </w:r>
                            <w:r>
                              <w:rPr>
                                <w:rFonts w:ascii="仿宋_GB2312" w:eastAsia="仿宋_GB2312"/>
                                <w:w w:val="90"/>
                              </w:rPr>
                              <w:t>作出</w:t>
                            </w:r>
                            <w:r>
                              <w:rPr>
                                <w:rFonts w:hint="eastAsia" w:ascii="仿宋_GB2312" w:eastAsia="仿宋_GB2312"/>
                                <w:w w:val="90"/>
                                <w:lang w:eastAsia="zh-CN"/>
                              </w:rPr>
                              <w:t>是否同意决定</w:t>
                            </w:r>
                          </w:p>
                        </w:txbxContent>
                      </wps:txbx>
                      <wps:bodyPr upright="1"/>
                    </wps:wsp>
                  </a:graphicData>
                </a:graphic>
              </wp:anchor>
            </w:drawing>
          </mc:Choice>
          <mc:Fallback>
            <w:pict>
              <v:shape id="_x0000_s1026" o:spid="_x0000_s1026" o:spt="202" type="#_x0000_t202" style="position:absolute;left:0pt;margin-left:235.5pt;margin-top:11.4pt;height:36.45pt;width:205.25pt;z-index:-251526144;mso-width-relative:page;mso-height-relative:page;" fillcolor="#FFFFFF" filled="t" stroked="t" coordsize="21600,21600" o:gfxdata="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f3jp62QAAAAkBAAAPAAAAAAAAAAEAIAAAACIAAABkcnMvZG93bnJldi54bWxQSwECFAAU&#10;AAAACACHTuJAZNLKT/ABAADoAwAADgAAAAAAAAABACAAAAAoAQAAZHJzL2Uyb0RvYy54bWxQSwUG&#10;AAAAAAYABgBZAQAAigUAAAAA&#10;">
                <v:fill on="t" focussize="0,0"/>
                <v:stroke color="#000000" joinstyle="miter"/>
                <v:imagedata o:title=""/>
                <o:lock v:ext="edit" aspectratio="f"/>
                <v:textbox>
                  <w:txbxContent>
                    <w:p>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材料</w:t>
                      </w:r>
                      <w:r>
                        <w:rPr>
                          <w:rFonts w:ascii="仿宋_GB2312" w:eastAsia="仿宋_GB2312"/>
                          <w:w w:val="90"/>
                        </w:rPr>
                        <w:t>审查</w:t>
                      </w:r>
                      <w:r>
                        <w:rPr>
                          <w:rFonts w:hint="eastAsia" w:ascii="仿宋_GB2312" w:eastAsia="仿宋_GB2312"/>
                          <w:w w:val="90"/>
                          <w:lang w:eastAsia="zh-CN"/>
                        </w:rPr>
                        <w:t>当场</w:t>
                      </w:r>
                      <w:r>
                        <w:rPr>
                          <w:rFonts w:ascii="仿宋_GB2312" w:eastAsia="仿宋_GB2312"/>
                          <w:w w:val="90"/>
                        </w:rPr>
                        <w:t>作出</w:t>
                      </w:r>
                      <w:r>
                        <w:rPr>
                          <w:rFonts w:hint="eastAsia" w:ascii="仿宋_GB2312" w:eastAsia="仿宋_GB2312"/>
                          <w:w w:val="90"/>
                          <w:lang w:eastAsia="zh-CN"/>
                        </w:rPr>
                        <w:t>是否同意决定</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796480" behindDoc="1" locked="0" layoutInCell="1" allowOverlap="1">
                <wp:simplePos x="0" y="0"/>
                <wp:positionH relativeFrom="column">
                  <wp:posOffset>2143125</wp:posOffset>
                </wp:positionH>
                <wp:positionV relativeFrom="paragraph">
                  <wp:posOffset>318135</wp:posOffset>
                </wp:positionV>
                <wp:extent cx="893445" cy="6350"/>
                <wp:effectExtent l="0" t="37465" r="1905" b="32385"/>
                <wp:wrapNone/>
                <wp:docPr id="15" name="直接连接符 15"/>
                <wp:cNvGraphicFramePr/>
                <a:graphic xmlns:a="http://schemas.openxmlformats.org/drawingml/2006/main">
                  <a:graphicData uri="http://schemas.microsoft.com/office/word/2010/wordprocessingShape">
                    <wps:wsp>
                      <wps:cNvCnPr/>
                      <wps:spPr>
                        <a:xfrm flipH="1" flipV="1">
                          <a:off x="0" y="0"/>
                          <a:ext cx="893445" cy="635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 y;margin-left:168.75pt;margin-top:25.05pt;height:0.5pt;width:70.35pt;z-index:-251520000;mso-width-relative:page;mso-height-relative:page;" filled="f" stroked="t" coordsize="21600,21600" o:gfxdata="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Owj&#10;GObZAAAACQEAAA8AAAAAAAAAAQAgAAAAIgAAAGRycy9kb3ducmV2LnhtbFBLAQIUABQAAAAIAIdO&#10;4kDEsFIx6QEAAKYDAAAOAAAAAAAAAAEAIAAAACgBAABkcnMvZTJvRG9jLnhtbFBLBQYAAAAABgAG&#10;AFkBAACDBQ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789312" behindDoc="1" locked="0" layoutInCell="1" allowOverlap="1">
                <wp:simplePos x="0" y="0"/>
                <wp:positionH relativeFrom="column">
                  <wp:posOffset>6304915</wp:posOffset>
                </wp:positionH>
                <wp:positionV relativeFrom="paragraph">
                  <wp:posOffset>127635</wp:posOffset>
                </wp:positionV>
                <wp:extent cx="1640840" cy="396240"/>
                <wp:effectExtent l="4445" t="4445" r="12065" b="18415"/>
                <wp:wrapNone/>
                <wp:docPr id="8" name="文本框 8"/>
                <wp:cNvGraphicFramePr/>
                <a:graphic xmlns:a="http://schemas.openxmlformats.org/drawingml/2006/main">
                  <a:graphicData uri="http://schemas.microsoft.com/office/word/2010/wordprocessingShape">
                    <wps:wsp>
                      <wps:cNvSpPr txBox="1"/>
                      <wps:spPr>
                        <a:xfrm>
                          <a:off x="0" y="0"/>
                          <a:ext cx="1640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496.45pt;margin-top:10.05pt;height:31.2pt;width:129.2pt;z-index:-251527168;mso-width-relative:page;mso-height-relative:page;" fillcolor="#FFFFFF" filled="t" stroked="t" coordsize="21600,21600" o:gfxdata="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yTK09gAAAAKAQAADwAAAAAAAAABACAAAAAiAAAAZHJzL2Rvd25yZXYueG1sUEsBAhQAFAAA&#10;AAgAh07iQKjN+kPvAQAA6AMAAA4AAAAAAAAAAQAgAAAAJwEAAGRycy9lMm9Eb2MueG1sUEsFBgAA&#10;AAAGAAYAWQEAAIgFA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795456" behindDoc="1" locked="0" layoutInCell="1" allowOverlap="1">
                <wp:simplePos x="0" y="0"/>
                <wp:positionH relativeFrom="column">
                  <wp:posOffset>5598795</wp:posOffset>
                </wp:positionH>
                <wp:positionV relativeFrom="paragraph">
                  <wp:posOffset>345440</wp:posOffset>
                </wp:positionV>
                <wp:extent cx="687070" cy="4445"/>
                <wp:effectExtent l="0" t="37465" r="17780" b="34290"/>
                <wp:wrapNone/>
                <wp:docPr id="14" name="直接连接符 14"/>
                <wp:cNvGraphicFramePr/>
                <a:graphic xmlns:a="http://schemas.openxmlformats.org/drawingml/2006/main">
                  <a:graphicData uri="http://schemas.microsoft.com/office/word/2010/wordprocessingShape">
                    <wps:wsp>
                      <wps:cNvCnPr/>
                      <wps:spPr>
                        <a:xfrm flipV="1">
                          <a:off x="0" y="0"/>
                          <a:ext cx="687070" cy="444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y;margin-left:440.85pt;margin-top:27.2pt;height:0.35pt;width:54.1pt;z-index:-251521024;mso-width-relative:page;mso-height-relative:page;" filled="f" stroked="t" coordsize="21600,21600" o:gfxdata="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BpLcA9kAAAAJ&#10;AQAADwAAAAAAAAABACAAAAAiAAAAZHJzL2Rvd25yZXYueG1sUEsBAhQAFAAAAAgAh07iQNRERyLi&#10;AQAAnAMAAA4AAAAAAAAAAQAgAAAAKAEAAGRycy9lMm9Eb2MueG1sUEsFBgAAAAAGAAYAWQEAAHwF&#10;AAAAAA==&#10;">
                <v:fill on="f" focussize="0,0"/>
                <v:stroke color="#000000" joinstyle="round" endarrow="block"/>
                <v:imagedata o:title=""/>
                <o:lock v:ext="edit" aspectratio="f"/>
              </v:line>
            </w:pict>
          </mc:Fallback>
        </mc:AlternateContent>
      </w:r>
    </w:p>
    <w:p>
      <w:pPr>
        <w:pStyle w:val="7"/>
        <w:ind w:firstLine="0" w:firstLineChars="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798528" behindDoc="1" locked="0" layoutInCell="1" allowOverlap="1">
                <wp:simplePos x="0" y="0"/>
                <wp:positionH relativeFrom="column">
                  <wp:posOffset>4541520</wp:posOffset>
                </wp:positionH>
                <wp:positionV relativeFrom="paragraph">
                  <wp:posOffset>247650</wp:posOffset>
                </wp:positionV>
                <wp:extent cx="3115945" cy="29718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3115945" cy="297180"/>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申请材料齐全，符合法定形式，决定受理。</w:t>
                            </w:r>
                          </w:p>
                        </w:txbxContent>
                      </wps:txbx>
                      <wps:bodyPr upright="1"/>
                    </wps:wsp>
                  </a:graphicData>
                </a:graphic>
              </wp:anchor>
            </w:drawing>
          </mc:Choice>
          <mc:Fallback>
            <w:pict>
              <v:shape id="_x0000_s1026" o:spid="_x0000_s1026" o:spt="202" type="#_x0000_t202" style="position:absolute;left:0pt;margin-left:357.6pt;margin-top:19.5pt;height:23.4pt;width:245.35pt;z-index:-251517952;mso-width-relative:page;mso-height-relative:page;" filled="f" stroked="f" coordsize="21600,21600" o:gfxdata="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B/MnWc1wAAAAoBAAAPAAAAAAAAAAEAIAAAACIA&#10;AABkcnMvZG93bnJldi54bWxQSwECFAAUAAAACACHTuJAW5MpupgBAAALAwAADgAAAAAAAAABACAA&#10;AAAmAQAAZHJzL2Uyb0RvYy54bWxQSwUGAAAAAAYABgBZAQAAMAU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申请材料齐全，符合法定形式，决定受理。</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797504" behindDoc="1" locked="0" layoutInCell="1" allowOverlap="1">
                <wp:simplePos x="0" y="0"/>
                <wp:positionH relativeFrom="column">
                  <wp:posOffset>4314825</wp:posOffset>
                </wp:positionH>
                <wp:positionV relativeFrom="paragraph">
                  <wp:posOffset>179070</wp:posOffset>
                </wp:positionV>
                <wp:extent cx="0" cy="297180"/>
                <wp:effectExtent l="38100" t="0" r="38100" b="7620"/>
                <wp:wrapNone/>
                <wp:docPr id="17" name="直接连接符 17"/>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9.75pt;margin-top:14.1pt;height:23.4pt;width:0pt;z-index:-251518976;mso-width-relative:page;mso-height-relative:page;" filled="f" stroked="t" coordsize="21600,21600" o:gfxdata="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PWYvR2QAAAAkBAAAPAAAAAAAA&#10;AAEAIAAAACIAAABkcnMvZG93bnJldi54bWxQSwECFAAUAAAACACHTuJAvgmFYNgBAACPAwAADgAA&#10;AAAAAAABACAAAAAoAQAAZHJzL2Uyb0RvYy54bWxQSwUGAAAAAAYABgBZAQAAcgUAAAAA&#10;">
                <v:fill on="f" focussize="0,0"/>
                <v:stroke color="#000000" joinstyle="round" endarrow="block"/>
                <v:imagedata o:title=""/>
                <o:lock v:ext="edit" aspectratio="f"/>
              </v:line>
            </w:pict>
          </mc:Fallback>
        </mc:AlternateContent>
      </w:r>
    </w:p>
    <w:p>
      <w:pPr>
        <w:pStyle w:val="7"/>
        <w:ind w:firstLine="0" w:firstLineChars="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939840" behindDoc="1" locked="0" layoutInCell="1" allowOverlap="1">
                <wp:simplePos x="0" y="0"/>
                <wp:positionH relativeFrom="column">
                  <wp:posOffset>474980</wp:posOffset>
                </wp:positionH>
                <wp:positionV relativeFrom="paragraph">
                  <wp:posOffset>146685</wp:posOffset>
                </wp:positionV>
                <wp:extent cx="1722755" cy="396240"/>
                <wp:effectExtent l="4445" t="4445" r="6350" b="18415"/>
                <wp:wrapNone/>
                <wp:docPr id="16" name="文本框 16"/>
                <wp:cNvGraphicFramePr/>
                <a:graphic xmlns:a="http://schemas.openxmlformats.org/drawingml/2006/main">
                  <a:graphicData uri="http://schemas.microsoft.com/office/word/2010/wordprocessingShape">
                    <wps:wsp>
                      <wps:cNvSpPr txBox="1"/>
                      <wps:spPr>
                        <a:xfrm>
                          <a:off x="0" y="0"/>
                          <a:ext cx="172275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ascii="仿宋_GB2312" w:eastAsia="仿宋_GB2312"/>
                                <w:lang w:val="en-US" w:eastAsia="zh-CN"/>
                              </w:rPr>
                            </w:pPr>
                            <w:r>
                              <w:rPr>
                                <w:rFonts w:hint="eastAsia" w:ascii="仿宋_GB2312" w:eastAsia="仿宋_GB2312"/>
                                <w:lang w:eastAsia="zh-CN"/>
                              </w:rPr>
                              <w:t>现场核查，</w:t>
                            </w:r>
                            <w:r>
                              <w:rPr>
                                <w:rFonts w:hint="eastAsia" w:ascii="仿宋_GB2312" w:eastAsia="仿宋_GB2312"/>
                                <w:lang w:val="en-US" w:eastAsia="zh-CN"/>
                              </w:rPr>
                              <w:t>20个工作日，不计算在承诺办结时限内</w:t>
                            </w:r>
                          </w:p>
                        </w:txbxContent>
                      </wps:txbx>
                      <wps:bodyPr upright="1"/>
                    </wps:wsp>
                  </a:graphicData>
                </a:graphic>
              </wp:anchor>
            </w:drawing>
          </mc:Choice>
          <mc:Fallback>
            <w:pict>
              <v:shape id="_x0000_s1026" o:spid="_x0000_s1026" o:spt="202" type="#_x0000_t202" style="position:absolute;left:0pt;margin-left:37.4pt;margin-top:11.55pt;height:31.2pt;width:135.65pt;z-index:-251376640;mso-width-relative:page;mso-height-relative:page;" fillcolor="#FFFFFF" filled="t" stroked="t" coordsize="21600,21600" o:gfxdata="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xxEnLYAAAACAEAAA8AAAAAAAAAAQAgAAAAIgAAAGRycy9kb3ducmV2LnhtbFBLAQIU&#10;ABQAAAAIAIdO4kBVtTSD8wEAAOoDAAAOAAAAAAAAAAEAIAAAACcBAABkcnMvZTJvRG9jLnhtbFBL&#10;BQYAAAAABgAGAFkBAACMBQAAAAA=&#10;">
                <v:fill on="t" focussize="0,0"/>
                <v:stroke color="#000000" joinstyle="miter"/>
                <v:imagedata o:title=""/>
                <o:lock v:ext="edit" aspectratio="f"/>
                <v:textbox>
                  <w:txbxContent>
                    <w:p>
                      <w:pPr>
                        <w:spacing w:line="240" w:lineRule="exact"/>
                        <w:rPr>
                          <w:rFonts w:hint="eastAsia" w:ascii="仿宋_GB2312" w:eastAsia="仿宋_GB2312"/>
                          <w:lang w:val="en-US" w:eastAsia="zh-CN"/>
                        </w:rPr>
                      </w:pPr>
                      <w:r>
                        <w:rPr>
                          <w:rFonts w:hint="eastAsia" w:ascii="仿宋_GB2312" w:eastAsia="仿宋_GB2312"/>
                          <w:lang w:eastAsia="zh-CN"/>
                        </w:rPr>
                        <w:t>现场核查，</w:t>
                      </w:r>
                      <w:r>
                        <w:rPr>
                          <w:rFonts w:hint="eastAsia" w:ascii="仿宋_GB2312" w:eastAsia="仿宋_GB2312"/>
                          <w:lang w:val="en-US" w:eastAsia="zh-CN"/>
                        </w:rPr>
                        <w:t>20个工作日，不计算在承诺办结时限内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079104" behindDoc="1" locked="0" layoutInCell="1" allowOverlap="1">
                <wp:simplePos x="0" y="0"/>
                <wp:positionH relativeFrom="column">
                  <wp:posOffset>2209800</wp:posOffset>
                </wp:positionH>
                <wp:positionV relativeFrom="paragraph">
                  <wp:posOffset>323215</wp:posOffset>
                </wp:positionV>
                <wp:extent cx="802640" cy="2540"/>
                <wp:effectExtent l="0" t="38100" r="16510" b="35560"/>
                <wp:wrapNone/>
                <wp:docPr id="21" name="直接连接符 21"/>
                <wp:cNvGraphicFramePr/>
                <a:graphic xmlns:a="http://schemas.openxmlformats.org/drawingml/2006/main">
                  <a:graphicData uri="http://schemas.microsoft.com/office/word/2010/wordprocessingShape">
                    <wps:wsp>
                      <wps:cNvCnPr/>
                      <wps:spPr>
                        <a:xfrm flipH="1" flipV="1">
                          <a:off x="0" y="0"/>
                          <a:ext cx="802640" cy="25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 y;margin-left:174pt;margin-top:25.45pt;height:0.2pt;width:63.2pt;z-index:-251237376;mso-width-relative:page;mso-height-relative:page;" filled="f" stroked="t" coordsize="21600,21600" o:gfxdata="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tMTrPZ&#10;AAAACQEAAA8AAAAAAAAAAQAgAAAAIgAAAGRycy9kb3ducmV2LnhtbFBLAQIUABQAAAAIAIdO4kCH&#10;SBY85gEAAKYDAAAOAAAAAAAAAAEAIAAAACgBAABkcnMvZTJvRG9jLnhtbFBLBQYAAAAABgAGAFkB&#10;AACABQ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203008" behindDoc="0" locked="0" layoutInCell="1" allowOverlap="1">
                <wp:simplePos x="0" y="0"/>
                <wp:positionH relativeFrom="column">
                  <wp:posOffset>2971165</wp:posOffset>
                </wp:positionH>
                <wp:positionV relativeFrom="paragraph">
                  <wp:posOffset>91440</wp:posOffset>
                </wp:positionV>
                <wp:extent cx="2657475" cy="396240"/>
                <wp:effectExtent l="4445" t="4445" r="5080" b="18415"/>
                <wp:wrapNone/>
                <wp:docPr id="22" name="文本框 22"/>
                <wp:cNvGraphicFramePr/>
                <a:graphic xmlns:a="http://schemas.openxmlformats.org/drawingml/2006/main">
                  <a:graphicData uri="http://schemas.microsoft.com/office/word/2010/wordprocessingShape">
                    <wps:wsp>
                      <wps:cNvSpPr txBox="1"/>
                      <wps:spPr>
                        <a:xfrm>
                          <a:off x="0" y="0"/>
                          <a:ext cx="265747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危险化学品监管处审查，</w:t>
                            </w:r>
                            <w:r>
                              <w:rPr>
                                <w:rFonts w:ascii="仿宋_GB2312" w:eastAsia="仿宋_GB2312"/>
                              </w:rPr>
                              <w:t>提出审查意见（</w:t>
                            </w:r>
                            <w:r>
                              <w:rPr>
                                <w:rFonts w:hint="eastAsia" w:ascii="仿宋_GB2312" w:eastAsia="仿宋_GB2312"/>
                                <w:lang w:val="en-US" w:eastAsia="zh-CN"/>
                              </w:rPr>
                              <w:t>8</w:t>
                            </w:r>
                            <w:r>
                              <w:rPr>
                                <w:rFonts w:ascii="仿宋_GB2312" w:eastAsia="仿宋_GB2312"/>
                              </w:rPr>
                              <w:t>个工作日）</w:t>
                            </w:r>
                          </w:p>
                        </w:txbxContent>
                      </wps:txbx>
                      <wps:bodyPr wrap="square" upright="1"/>
                    </wps:wsp>
                  </a:graphicData>
                </a:graphic>
              </wp:anchor>
            </w:drawing>
          </mc:Choice>
          <mc:Fallback>
            <w:pict>
              <v:shape id="_x0000_s1026" o:spid="_x0000_s1026" o:spt="202" type="#_x0000_t202" style="position:absolute;left:0pt;margin-left:233.95pt;margin-top:7.2pt;height:31.2pt;width:209.25pt;z-index:252203008;mso-width-relative:page;mso-height-relative:page;" fillcolor="#FFFFFF" filled="t" stroked="t" coordsize="21600,21600" o:gfxdata="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be3bPtgAAAAJAQAADwAAAAAAAAABACAAAAAiAAAAZHJzL2Rvd25y&#10;ZXYueG1sUEsBAhQAFAAAAAgAh07iQBJ042z+AQAA+AMAAA4AAAAAAAAAAQAgAAAAJwEAAGRycy9l&#10;Mm9Eb2MueG1sUEsFBgAAAAAGAAYAWQEAAJc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危险化学品监管处审查，</w:t>
                      </w:r>
                      <w:r>
                        <w:rPr>
                          <w:rFonts w:ascii="仿宋_GB2312" w:eastAsia="仿宋_GB2312"/>
                        </w:rPr>
                        <w:t>提出审查意见（</w:t>
                      </w:r>
                      <w:r>
                        <w:rPr>
                          <w:rFonts w:hint="eastAsia" w:ascii="仿宋_GB2312" w:eastAsia="仿宋_GB2312"/>
                          <w:lang w:val="en-US" w:eastAsia="zh-CN"/>
                        </w:rPr>
                        <w:t>8</w:t>
                      </w:r>
                      <w:r>
                        <w:rPr>
                          <w:rFonts w:ascii="仿宋_GB2312" w:eastAsia="仿宋_GB2312"/>
                        </w:rPr>
                        <w:t>个工作日）</w:t>
                      </w:r>
                    </w:p>
                  </w:txbxContent>
                </v:textbox>
              </v:shape>
            </w:pict>
          </mc:Fallback>
        </mc:AlternateContent>
      </w:r>
    </w:p>
    <w:p>
      <w:pPr>
        <w:pStyle w:val="7"/>
        <w:ind w:firstLine="0" w:firstLineChars="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784192" behindDoc="0" locked="0" layoutInCell="1" allowOverlap="1">
                <wp:simplePos x="0" y="0"/>
                <wp:positionH relativeFrom="column">
                  <wp:posOffset>4324985</wp:posOffset>
                </wp:positionH>
                <wp:positionV relativeFrom="paragraph">
                  <wp:posOffset>52070</wp:posOffset>
                </wp:positionV>
                <wp:extent cx="10160" cy="388620"/>
                <wp:effectExtent l="29845" t="0" r="36195" b="11430"/>
                <wp:wrapNone/>
                <wp:docPr id="3" name="直接连接符 3"/>
                <wp:cNvGraphicFramePr/>
                <a:graphic xmlns:a="http://schemas.openxmlformats.org/drawingml/2006/main">
                  <a:graphicData uri="http://schemas.microsoft.com/office/word/2010/wordprocessingShape">
                    <wps:wsp>
                      <wps:cNvCnPr/>
                      <wps:spPr>
                        <a:xfrm>
                          <a:off x="0" y="0"/>
                          <a:ext cx="10160" cy="38862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40.55pt;margin-top:4.1pt;height:30.6pt;width:0.8pt;z-index:251784192;mso-width-relative:page;mso-height-relative:page;" filled="f" stroked="t" coordsize="21600,21600" o:gfxdata="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4BrBZNkAAAAIAQAADwAA&#10;AAAAAAABACAAAAAiAAAAZHJzL2Rvd25yZXYueG1sUEsBAhQAFAAAAAgAh07iQPdYbYncAQAAkQMA&#10;AA4AAAAAAAAAAQAgAAAAKAEAAGRycy9lMm9Eb2MueG1sUEsFBgAAAAAGAAYAWQEAAHYFA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799552" behindDoc="1" locked="0" layoutInCell="1" allowOverlap="1">
                <wp:simplePos x="0" y="0"/>
                <wp:positionH relativeFrom="column">
                  <wp:posOffset>2181860</wp:posOffset>
                </wp:positionH>
                <wp:positionV relativeFrom="paragraph">
                  <wp:posOffset>43815</wp:posOffset>
                </wp:positionV>
                <wp:extent cx="1199515" cy="396240"/>
                <wp:effectExtent l="4445" t="4445" r="15240" b="18415"/>
                <wp:wrapNone/>
                <wp:docPr id="20" name="文本框 20"/>
                <wp:cNvGraphicFramePr/>
                <a:graphic xmlns:a="http://schemas.openxmlformats.org/drawingml/2006/main">
                  <a:graphicData uri="http://schemas.microsoft.com/office/word/2010/wordprocessingShape">
                    <wps:wsp>
                      <wps:cNvSpPr txBox="1"/>
                      <wps:spPr>
                        <a:xfrm>
                          <a:off x="0" y="0"/>
                          <a:ext cx="1199515" cy="39624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40" w:lineRule="exact"/>
                              <w:rPr>
                                <w:rFonts w:hint="default" w:ascii="仿宋_GB2312" w:eastAsia="仿宋_GB2312"/>
                              </w:rPr>
                            </w:pPr>
                          </w:p>
                        </w:txbxContent>
                      </wps:txbx>
                      <wps:bodyPr upright="1"/>
                    </wps:wsp>
                  </a:graphicData>
                </a:graphic>
              </wp:anchor>
            </w:drawing>
          </mc:Choice>
          <mc:Fallback>
            <w:pict>
              <v:shape id="_x0000_s1026" o:spid="_x0000_s1026" o:spt="202" type="#_x0000_t202" style="position:absolute;left:0pt;margin-left:171.8pt;margin-top:3.45pt;height:31.2pt;width:94.45pt;z-index:-251516928;mso-width-relative:page;mso-height-relative:page;" fillcolor="#FFFFFF" filled="t" stroked="t" coordsize="21600,21600" o:gfxdata="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eP1sVtYAAAAIAQAADwAAAAAAAAABACAAAAAiAAAAZHJzL2Rvd25yZXYueG1sUEsBAhQAFAAAAAgA&#10;h07iQPHWFnbuAQAA6gMAAA4AAAAAAAAAAQAgAAAAJQEAAGRycy9lMm9Eb2MueG1sUEsFBgAAAAAG&#10;AAYAWQEAAIUFAAAAAA==&#10;">
                <v:fill on="t" focussize="0,0"/>
                <v:stroke color="#FFFFFF" joinstyle="miter"/>
                <v:imagedata o:title=""/>
                <o:lock v:ext="edit" aspectratio="f"/>
                <v:textbox>
                  <w:txbxContent>
                    <w:p>
                      <w:pPr>
                        <w:spacing w:line="240" w:lineRule="exact"/>
                        <w:rPr>
                          <w:rFonts w:hint="default" w:ascii="仿宋_GB2312" w:eastAsia="仿宋_GB2312"/>
                        </w:rPr>
                      </w:pPr>
                    </w:p>
                  </w:txbxContent>
                </v:textbox>
              </v:shape>
            </w:pict>
          </mc:Fallback>
        </mc:AlternateContent>
      </w:r>
    </w:p>
    <w:p>
      <w:pPr>
        <w:pStyle w:val="7"/>
        <w:ind w:firstLine="0" w:firstLineChars="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785216" behindDoc="0" locked="0" layoutInCell="1" allowOverlap="1">
                <wp:simplePos x="0" y="0"/>
                <wp:positionH relativeFrom="column">
                  <wp:posOffset>2990215</wp:posOffset>
                </wp:positionH>
                <wp:positionV relativeFrom="paragraph">
                  <wp:posOffset>31750</wp:posOffset>
                </wp:positionV>
                <wp:extent cx="2668270" cy="400685"/>
                <wp:effectExtent l="4445" t="5080" r="13335" b="13335"/>
                <wp:wrapNone/>
                <wp:docPr id="23" name="矩形 23"/>
                <wp:cNvGraphicFramePr/>
                <a:graphic xmlns:a="http://schemas.openxmlformats.org/drawingml/2006/main">
                  <a:graphicData uri="http://schemas.microsoft.com/office/word/2010/wordprocessingShape">
                    <wps:wsp>
                      <wps:cNvSpPr/>
                      <wps:spPr>
                        <a:xfrm>
                          <a:off x="0" y="0"/>
                          <a:ext cx="2668270" cy="40068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政策法规处对审查程序合法性审查</w:t>
                            </w:r>
                            <w:r>
                              <w:rPr>
                                <w:rFonts w:ascii="仿宋_GB2312" w:eastAsia="仿宋_GB2312"/>
                              </w:rPr>
                              <w:t>（</w:t>
                            </w:r>
                            <w:r>
                              <w:rPr>
                                <w:rFonts w:hint="eastAsia" w:ascii="仿宋_GB2312" w:eastAsia="仿宋_GB2312"/>
                                <w:lang w:val="en-US" w:eastAsia="zh-CN"/>
                              </w:rPr>
                              <w:t>2</w:t>
                            </w:r>
                            <w:r>
                              <w:rPr>
                                <w:rFonts w:ascii="仿宋_GB2312" w:eastAsia="仿宋_GB2312"/>
                              </w:rPr>
                              <w:t>个工作日）</w:t>
                            </w:r>
                          </w:p>
                          <w:p>
                            <w:pPr>
                              <w:jc w:val="center"/>
                              <w:rPr>
                                <w:rFonts w:hint="default" w:ascii="仿宋_GB2312" w:eastAsia="仿宋_GB2312"/>
                              </w:rPr>
                            </w:pPr>
                          </w:p>
                        </w:txbxContent>
                      </wps:txbx>
                      <wps:bodyPr upright="1">
                        <a:noAutofit/>
                      </wps:bodyPr>
                    </wps:wsp>
                  </a:graphicData>
                </a:graphic>
              </wp:anchor>
            </w:drawing>
          </mc:Choice>
          <mc:Fallback>
            <w:pict>
              <v:rect id="_x0000_s1026" o:spid="_x0000_s1026" o:spt="1" style="position:absolute;left:0pt;margin-left:235.45pt;margin-top:2.5pt;height:31.55pt;width:210.1pt;z-index:251785216;mso-width-relative:page;mso-height-relative:page;" fillcolor="#FFFFFF" filled="t" stroked="t" coordsize="21600,21600" o:gfxdata="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otbLl9cAAAAIAQAADwAAAAAAAAABACAAAAAiAAAAZHJzL2Rvd25yZXYueG1sUEsBAhQAFAAA&#10;AAgAh07iQBlCHVLwAQAA9wMAAA4AAAAAAAAAAQAgAAAAJgEAAGRycy9lMm9Eb2MueG1sUEsFBgAA&#10;AAAGAAYAWQEAAIg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政策法规处对审查程序合法性审查</w:t>
                      </w:r>
                      <w:r>
                        <w:rPr>
                          <w:rFonts w:ascii="仿宋_GB2312" w:eastAsia="仿宋_GB2312"/>
                        </w:rPr>
                        <w:t>（</w:t>
                      </w:r>
                      <w:r>
                        <w:rPr>
                          <w:rFonts w:hint="eastAsia" w:ascii="仿宋_GB2312" w:eastAsia="仿宋_GB2312"/>
                          <w:lang w:val="en-US" w:eastAsia="zh-CN"/>
                        </w:rPr>
                        <w:t>2</w:t>
                      </w:r>
                      <w:r>
                        <w:rPr>
                          <w:rFonts w:ascii="仿宋_GB2312" w:eastAsia="仿宋_GB2312"/>
                        </w:rPr>
                        <w:t>个工作日）</w:t>
                      </w:r>
                    </w:p>
                    <w:p>
                      <w:pPr>
                        <w:jc w:val="center"/>
                        <w:rPr>
                          <w:rFonts w:hint="default" w:ascii="仿宋_GB2312" w:eastAsia="仿宋_GB2312"/>
                        </w:rPr>
                      </w:pPr>
                    </w:p>
                  </w:txbxContent>
                </v:textbox>
              </v:rect>
            </w:pict>
          </mc:Fallback>
        </mc:AlternateContent>
      </w:r>
    </w:p>
    <w:p>
      <w:pPr>
        <w:widowControl/>
        <w:jc w:val="left"/>
        <w:rPr>
          <w:rFonts w:hint="default" w:ascii="宋体"/>
          <w:sz w:val="28"/>
          <w:szCs w:val="28"/>
        </w:rPr>
        <w:sectPr>
          <w:pgSz w:w="16838" w:h="11906" w:orient="landscape"/>
          <w:pgMar w:top="935" w:right="1440" w:bottom="1797" w:left="1440" w:header="851" w:footer="992" w:gutter="0"/>
          <w:cols w:space="720" w:num="1"/>
          <w:docGrid w:type="lines" w:linePitch="312" w:charSpace="0"/>
        </w:sectPr>
      </w:pPr>
      <w:r>
        <w:rPr>
          <w:rFonts w:hint="default" w:eastAsia="Times New Roman"/>
          <w:sz w:val="28"/>
          <w:szCs w:val="28"/>
        </w:rPr>
        <mc:AlternateContent>
          <mc:Choice Requires="wps">
            <w:drawing>
              <wp:anchor distT="0" distB="0" distL="114300" distR="114300" simplePos="0" relativeHeight="251803648" behindDoc="1" locked="0" layoutInCell="1" allowOverlap="1">
                <wp:simplePos x="0" y="0"/>
                <wp:positionH relativeFrom="column">
                  <wp:posOffset>2987040</wp:posOffset>
                </wp:positionH>
                <wp:positionV relativeFrom="paragraph">
                  <wp:posOffset>1096010</wp:posOffset>
                </wp:positionV>
                <wp:extent cx="2776855" cy="424815"/>
                <wp:effectExtent l="4445" t="4445" r="19050" b="8890"/>
                <wp:wrapNone/>
                <wp:docPr id="4" name="文本框 4"/>
                <wp:cNvGraphicFramePr/>
                <a:graphic xmlns:a="http://schemas.openxmlformats.org/drawingml/2006/main">
                  <a:graphicData uri="http://schemas.microsoft.com/office/word/2010/wordprocessingShape">
                    <wps:wsp>
                      <wps:cNvSpPr txBox="1"/>
                      <wps:spPr>
                        <a:xfrm>
                          <a:off x="0" y="0"/>
                          <a:ext cx="2776855" cy="4248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服务窗口制作证书或决定文件（2个工作日，不计算在承诺办结时限内）</w:t>
                            </w:r>
                          </w:p>
                        </w:txbxContent>
                      </wps:txbx>
                      <wps:bodyPr upright="1"/>
                    </wps:wsp>
                  </a:graphicData>
                </a:graphic>
              </wp:anchor>
            </w:drawing>
          </mc:Choice>
          <mc:Fallback>
            <w:pict>
              <v:shape id="_x0000_s1026" o:spid="_x0000_s1026" o:spt="202" type="#_x0000_t202" style="position:absolute;left:0pt;margin-left:235.2pt;margin-top:86.3pt;height:33.45pt;width:218.65pt;z-index:-251512832;mso-width-relative:page;mso-height-relative:page;" fillcolor="#FFFFFF" filled="t" stroked="t" coordsize="21600,21600" o:gfxdata="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yoHMw2gAAAAsBAAAPAAAAAAAAAAEAIAAAACIAAABkcnMvZG93bnJldi54bWxQSwEC&#10;FAAUAAAACACHTuJAq0J2ZPIBAADoAwAADgAAAAAAAAABACAAAAApAQAAZHJzL2Uyb0RvYy54bWxQ&#10;SwUGAAAAAAYABgBZAQAAjQU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服务窗口制作证书或决定文件（2个工作日，不计算在承诺办结时限内）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331008" behindDoc="0" locked="0" layoutInCell="1" allowOverlap="1">
                <wp:simplePos x="0" y="0"/>
                <wp:positionH relativeFrom="column">
                  <wp:posOffset>2990215</wp:posOffset>
                </wp:positionH>
                <wp:positionV relativeFrom="paragraph">
                  <wp:posOffset>340360</wp:posOffset>
                </wp:positionV>
                <wp:extent cx="2715895" cy="400685"/>
                <wp:effectExtent l="4445" t="5080" r="22860" b="13335"/>
                <wp:wrapNone/>
                <wp:docPr id="7" name="矩形 7"/>
                <wp:cNvGraphicFramePr/>
                <a:graphic xmlns:a="http://schemas.openxmlformats.org/drawingml/2006/main">
                  <a:graphicData uri="http://schemas.microsoft.com/office/word/2010/wordprocessingShape">
                    <wps:wsp>
                      <wps:cNvSpPr/>
                      <wps:spPr>
                        <a:xfrm>
                          <a:off x="0" y="0"/>
                          <a:ext cx="2715895" cy="40068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或厅行政办公会审议作出</w:t>
                            </w:r>
                            <w:r>
                              <w:rPr>
                                <w:rFonts w:ascii="仿宋_GB2312" w:eastAsia="仿宋_GB2312"/>
                              </w:rPr>
                              <w:t>予以</w:t>
                            </w:r>
                            <w:r>
                              <w:rPr>
                                <w:rFonts w:hint="eastAsia" w:ascii="仿宋_GB2312" w:eastAsia="仿宋_GB2312"/>
                                <w:lang w:eastAsia="zh-CN"/>
                              </w:rPr>
                              <w:t>许可</w:t>
                            </w:r>
                            <w:r>
                              <w:rPr>
                                <w:rFonts w:ascii="仿宋_GB2312" w:eastAsia="仿宋_GB2312"/>
                              </w:rPr>
                              <w:t>或不予</w:t>
                            </w:r>
                            <w:r>
                              <w:rPr>
                                <w:rFonts w:hint="eastAsia" w:ascii="仿宋_GB2312" w:eastAsia="仿宋_GB2312"/>
                                <w:lang w:eastAsia="zh-CN"/>
                              </w:rPr>
                              <w:t>许可</w:t>
                            </w:r>
                            <w:r>
                              <w:rPr>
                                <w:rFonts w:ascii="仿宋_GB2312" w:eastAsia="仿宋_GB2312"/>
                              </w:rPr>
                              <w:t>决定（</w:t>
                            </w:r>
                            <w:r>
                              <w:rPr>
                                <w:rFonts w:hint="eastAsia" w:ascii="仿宋_GB2312" w:eastAsia="仿宋_GB2312"/>
                                <w:lang w:val="en-US" w:eastAsia="zh-CN"/>
                              </w:rPr>
                              <w:t>5</w:t>
                            </w:r>
                            <w:r>
                              <w:rPr>
                                <w:rFonts w:ascii="仿宋_GB2312" w:eastAsia="仿宋_GB2312"/>
                              </w:rPr>
                              <w:t>个工作日）</w:t>
                            </w:r>
                          </w:p>
                          <w:p>
                            <w:pPr>
                              <w:jc w:val="center"/>
                              <w:rPr>
                                <w:rFonts w:hint="default" w:ascii="仿宋_GB2312" w:eastAsia="仿宋_GB2312"/>
                              </w:rPr>
                            </w:pPr>
                          </w:p>
                        </w:txbxContent>
                      </wps:txbx>
                      <wps:bodyPr upright="1">
                        <a:noAutofit/>
                      </wps:bodyPr>
                    </wps:wsp>
                  </a:graphicData>
                </a:graphic>
              </wp:anchor>
            </w:drawing>
          </mc:Choice>
          <mc:Fallback>
            <w:pict>
              <v:rect id="_x0000_s1026" o:spid="_x0000_s1026" o:spt="1" style="position:absolute;left:0pt;margin-left:235.45pt;margin-top:26.8pt;height:31.55pt;width:213.85pt;z-index:252331008;mso-width-relative:page;mso-height-relative:page;" fillcolor="#FFFFFF" filled="t" stroked="t" coordsize="21600,21600" o:gfxdata="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4NYKxNgAAAAKAQAADwAAAAAAAAABACAAAAAiAAAAZHJzL2Rvd25yZXYueG1sUEsBAhQAFAAA&#10;AAgAh07iQJB8WevvAQAA9QMAAA4AAAAAAAAAAQAgAAAAJwEAAGRycy9lMm9Eb2MueG1sUEsFBgAA&#10;AAAGAAYAWQEAAIg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或厅行政办公会审议作出</w:t>
                      </w:r>
                      <w:r>
                        <w:rPr>
                          <w:rFonts w:ascii="仿宋_GB2312" w:eastAsia="仿宋_GB2312"/>
                        </w:rPr>
                        <w:t>予以</w:t>
                      </w:r>
                      <w:r>
                        <w:rPr>
                          <w:rFonts w:hint="eastAsia" w:ascii="仿宋_GB2312" w:eastAsia="仿宋_GB2312"/>
                          <w:lang w:eastAsia="zh-CN"/>
                        </w:rPr>
                        <w:t>许可</w:t>
                      </w:r>
                      <w:r>
                        <w:rPr>
                          <w:rFonts w:ascii="仿宋_GB2312" w:eastAsia="仿宋_GB2312"/>
                        </w:rPr>
                        <w:t>或不予</w:t>
                      </w:r>
                      <w:r>
                        <w:rPr>
                          <w:rFonts w:hint="eastAsia" w:ascii="仿宋_GB2312" w:eastAsia="仿宋_GB2312"/>
                          <w:lang w:eastAsia="zh-CN"/>
                        </w:rPr>
                        <w:t>许可</w:t>
                      </w:r>
                      <w:r>
                        <w:rPr>
                          <w:rFonts w:ascii="仿宋_GB2312" w:eastAsia="仿宋_GB2312"/>
                        </w:rPr>
                        <w:t>决定（</w:t>
                      </w:r>
                      <w:r>
                        <w:rPr>
                          <w:rFonts w:hint="eastAsia" w:ascii="仿宋_GB2312" w:eastAsia="仿宋_GB2312"/>
                          <w:lang w:val="en-US" w:eastAsia="zh-CN"/>
                        </w:rPr>
                        <w:t>5</w:t>
                      </w:r>
                      <w:r>
                        <w:rPr>
                          <w:rFonts w:ascii="仿宋_GB2312" w:eastAsia="仿宋_GB2312"/>
                        </w:rPr>
                        <w:t>个工作日）</w:t>
                      </w:r>
                    </w:p>
                    <w:p>
                      <w:pPr>
                        <w:jc w:val="center"/>
                        <w:rPr>
                          <w:rFonts w:hint="default" w:ascii="仿宋_GB2312" w:eastAsia="仿宋_GB2312"/>
                        </w:rPr>
                      </w:pPr>
                    </w:p>
                  </w:txbxContent>
                </v:textbox>
              </v:rect>
            </w:pict>
          </mc:Fallback>
        </mc:AlternateContent>
      </w:r>
      <w:r>
        <w:rPr>
          <w:rFonts w:hint="default" w:eastAsia="Times New Roman"/>
          <w:sz w:val="28"/>
          <w:szCs w:val="28"/>
        </w:rPr>
        <mc:AlternateContent>
          <mc:Choice Requires="wps">
            <w:drawing>
              <wp:anchor distT="0" distB="0" distL="114300" distR="114300" simplePos="0" relativeHeight="251801600" behindDoc="1" locked="0" layoutInCell="1" allowOverlap="1">
                <wp:simplePos x="0" y="0"/>
                <wp:positionH relativeFrom="column">
                  <wp:posOffset>2992755</wp:posOffset>
                </wp:positionH>
                <wp:positionV relativeFrom="paragraph">
                  <wp:posOffset>1909445</wp:posOffset>
                </wp:positionV>
                <wp:extent cx="2790825" cy="396240"/>
                <wp:effectExtent l="4445" t="4445" r="5080" b="18415"/>
                <wp:wrapNone/>
                <wp:docPr id="2" name="文本框 2"/>
                <wp:cNvGraphicFramePr/>
                <a:graphic xmlns:a="http://schemas.openxmlformats.org/drawingml/2006/main">
                  <a:graphicData uri="http://schemas.microsoft.com/office/word/2010/wordprocessingShape">
                    <wps:wsp>
                      <wps:cNvSpPr txBox="1"/>
                      <wps:spPr>
                        <a:xfrm>
                          <a:off x="0" y="0"/>
                          <a:ext cx="279082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w:t>
                            </w:r>
                          </w:p>
                          <w:p>
                            <w:pPr>
                              <w:spacing w:line="240" w:lineRule="exact"/>
                              <w:jc w:val="center"/>
                              <w:rPr>
                                <w:rFonts w:hint="default" w:ascii="仿宋_GB2312" w:eastAsia="仿宋_GB2312"/>
                              </w:rPr>
                            </w:pPr>
                            <w:r>
                              <w:rPr>
                                <w:rFonts w:ascii="仿宋_GB2312" w:eastAsia="仿宋_GB2312"/>
                              </w:rPr>
                              <w:t>（</w:t>
                            </w:r>
                            <w:r>
                              <w:rPr>
                                <w:rFonts w:hint="eastAsia" w:ascii="仿宋_GB2312" w:eastAsia="仿宋_GB2312"/>
                                <w:lang w:val="en-US" w:eastAsia="zh-CN"/>
                              </w:rPr>
                              <w:t>5</w:t>
                            </w:r>
                            <w:r>
                              <w:rPr>
                                <w:rFonts w:ascii="仿宋_GB2312" w:eastAsia="仿宋_GB2312"/>
                              </w:rPr>
                              <w:t>个工作日，不计算在承诺办结时限内）</w:t>
                            </w:r>
                          </w:p>
                        </w:txbxContent>
                      </wps:txbx>
                      <wps:bodyPr upright="1"/>
                    </wps:wsp>
                  </a:graphicData>
                </a:graphic>
              </wp:anchor>
            </w:drawing>
          </mc:Choice>
          <mc:Fallback>
            <w:pict>
              <v:shape id="_x0000_s1026" o:spid="_x0000_s1026" o:spt="202" type="#_x0000_t202" style="position:absolute;left:0pt;margin-left:235.65pt;margin-top:150.35pt;height:31.2pt;width:219.75pt;z-index:-251514880;mso-width-relative:page;mso-height-relative:page;" fillcolor="#FFFFFF" filled="t" stroked="t" coordsize="21600,21600" o:gfxdata="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Msd+nZAAAACwEAAA8AAAAAAAAAAQAgAAAAIgAAAGRycy9kb3ducmV2LnhtbFBLAQIU&#10;ABQAAAAIAIdO4kBBD8Ck8gEAAOgDAAAOAAAAAAAAAAEAIAAAACgBAABkcnMvZTJvRG9jLnhtbFBL&#10;BQYAAAAABgAGAFkBAACMBQ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w:t>
                      </w:r>
                    </w:p>
                    <w:p>
                      <w:pPr>
                        <w:spacing w:line="240" w:lineRule="exact"/>
                        <w:jc w:val="center"/>
                        <w:rPr>
                          <w:rFonts w:hint="default" w:ascii="仿宋_GB2312" w:eastAsia="仿宋_GB2312"/>
                        </w:rPr>
                      </w:pPr>
                      <w:r>
                        <w:rPr>
                          <w:rFonts w:ascii="仿宋_GB2312" w:eastAsia="仿宋_GB2312"/>
                        </w:rPr>
                        <w:t>（</w:t>
                      </w:r>
                      <w:r>
                        <w:rPr>
                          <w:rFonts w:hint="eastAsia" w:ascii="仿宋_GB2312" w:eastAsia="仿宋_GB2312"/>
                          <w:lang w:val="en-US" w:eastAsia="zh-CN"/>
                        </w:rPr>
                        <w:t>5</w:t>
                      </w:r>
                      <w:r>
                        <w:rPr>
                          <w:rFonts w:ascii="仿宋_GB2312" w:eastAsia="仿宋_GB2312"/>
                        </w:rPr>
                        <w:t>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800576" behindDoc="1" locked="0" layoutInCell="1" allowOverlap="1">
                <wp:simplePos x="0" y="0"/>
                <wp:positionH relativeFrom="column">
                  <wp:posOffset>4333875</wp:posOffset>
                </wp:positionH>
                <wp:positionV relativeFrom="paragraph">
                  <wp:posOffset>1522730</wp:posOffset>
                </wp:positionV>
                <wp:extent cx="1270" cy="297180"/>
                <wp:effectExtent l="37465" t="0" r="37465" b="7620"/>
                <wp:wrapNone/>
                <wp:docPr id="5" name="直接连接符 5"/>
                <wp:cNvGraphicFramePr/>
                <a:graphic xmlns:a="http://schemas.openxmlformats.org/drawingml/2006/main">
                  <a:graphicData uri="http://schemas.microsoft.com/office/word/2010/wordprocessingShape">
                    <wps:wsp>
                      <wps:cNvCnPr/>
                      <wps:spPr>
                        <a:xfrm>
                          <a:off x="0" y="0"/>
                          <a:ext cx="127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41.25pt;margin-top:119.9pt;height:23.4pt;width:0.1pt;z-index:-251515904;mso-width-relative:page;mso-height-relative:page;" filled="f" stroked="t" coordsize="21600,21600" o:gfxdata="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LfzFjtoAAAALAQAADwAA&#10;AAAAAAABACAAAAAiAAAAZHJzL2Rvd25yZXYueG1sUEsBAhQAFAAAAAgAh07iQFgppqvbAQAAkAMA&#10;AA4AAAAAAAAAAQAgAAAAKQEAAGRycy9lMm9Eb2MueG1sUEsFBgAAAAAGAAYAWQEAAHYFA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802624" behindDoc="1" locked="0" layoutInCell="1" allowOverlap="1">
                <wp:simplePos x="0" y="0"/>
                <wp:positionH relativeFrom="column">
                  <wp:posOffset>4312920</wp:posOffset>
                </wp:positionH>
                <wp:positionV relativeFrom="paragraph">
                  <wp:posOffset>755015</wp:posOffset>
                </wp:positionV>
                <wp:extent cx="12700" cy="328295"/>
                <wp:effectExtent l="28575" t="0" r="34925" b="14605"/>
                <wp:wrapNone/>
                <wp:docPr id="1" name="直接连接符 1"/>
                <wp:cNvGraphicFramePr/>
                <a:graphic xmlns:a="http://schemas.openxmlformats.org/drawingml/2006/main">
                  <a:graphicData uri="http://schemas.microsoft.com/office/word/2010/wordprocessingShape">
                    <wps:wsp>
                      <wps:cNvCnPr/>
                      <wps:spPr>
                        <a:xfrm>
                          <a:off x="0" y="0"/>
                          <a:ext cx="12700" cy="32829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9.6pt;margin-top:59.45pt;height:25.85pt;width:1pt;z-index:-251513856;mso-width-relative:page;mso-height-relative:page;" filled="f" stroked="t" coordsize="21600,21600" o:gfxdata="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LwEcAPaAAAACwEAAA8AAAAA&#10;AAAAAQAgAAAAIgAAAGRycy9kb3ducmV2LnhtbFBLAQIUABQAAAAIAIdO4kDRXlYI2QEAAJEDAAAO&#10;AAAAAAAAAAEAIAAAACkBAABkcnMvZTJvRG9jLnhtbFBLBQYAAAAABgAGAFkBAAB0BQ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476416" behindDoc="1" locked="0" layoutInCell="1" allowOverlap="1">
                <wp:simplePos x="0" y="0"/>
                <wp:positionH relativeFrom="column">
                  <wp:posOffset>4322445</wp:posOffset>
                </wp:positionH>
                <wp:positionV relativeFrom="paragraph">
                  <wp:posOffset>40640</wp:posOffset>
                </wp:positionV>
                <wp:extent cx="12700" cy="328295"/>
                <wp:effectExtent l="28575" t="0" r="34925" b="14605"/>
                <wp:wrapNone/>
                <wp:docPr id="19" name="直接连接符 19"/>
                <wp:cNvGraphicFramePr/>
                <a:graphic xmlns:a="http://schemas.openxmlformats.org/drawingml/2006/main">
                  <a:graphicData uri="http://schemas.microsoft.com/office/word/2010/wordprocessingShape">
                    <wps:wsp>
                      <wps:cNvCnPr/>
                      <wps:spPr>
                        <a:xfrm>
                          <a:off x="0" y="0"/>
                          <a:ext cx="12700" cy="32829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40.35pt;margin-top:3.2pt;height:25.85pt;width:1pt;z-index:-250840064;mso-width-relative:page;mso-height-relative:page;" filled="f" stroked="t" coordsize="21600,21600" o:gfxdata="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hAKnhtgAAAAIAQAADwAAAAAA&#10;AAABACAAAAAiAAAAZHJzL2Rvd25yZXYueG1sUEsBAhQAFAAAAAgAh07iQAi5OtjaAQAAkwMAAA4A&#10;AAAAAAAAAQAgAAAAJwEAAGRycy9lMm9Eb2MueG1sUEsFBgAAAAAGAAYAWQEAAHMFAAAAAA==&#10;">
                <v:fill on="f" focussize="0,0"/>
                <v:stroke color="#000000" joinstyle="round" endarrow="block"/>
                <v:imagedata o:title=""/>
                <o:lock v:ext="edit" aspectratio="f"/>
              </v:line>
            </w:pict>
          </mc:Fallback>
        </mc:AlternateContent>
      </w:r>
    </w:p>
    <w:p>
      <w:pPr>
        <w:pStyle w:val="2"/>
        <w:rPr>
          <w:rFonts w:hint="default"/>
          <w:sz w:val="28"/>
          <w:szCs w:val="28"/>
        </w:rPr>
      </w:pPr>
    </w:p>
    <w:p>
      <w:pPr>
        <w:jc w:val="center"/>
        <w:rPr>
          <w:rFonts w:hint="default" w:ascii="宋体"/>
          <w:b/>
          <w:sz w:val="44"/>
          <w:szCs w:val="44"/>
        </w:rPr>
      </w:pPr>
      <w:r>
        <w:rPr>
          <w:rFonts w:ascii="宋体" w:hAnsi="宋体"/>
          <w:b/>
          <w:sz w:val="44"/>
          <w:szCs w:val="44"/>
        </w:rPr>
        <w:t>危险化学品生产企业</w:t>
      </w:r>
    </w:p>
    <w:p>
      <w:pPr>
        <w:rPr>
          <w:rFonts w:hint="default" w:ascii="宋体"/>
          <w:b/>
          <w:sz w:val="44"/>
          <w:szCs w:val="44"/>
        </w:rPr>
      </w:pPr>
    </w:p>
    <w:p>
      <w:pPr>
        <w:jc w:val="center"/>
        <w:rPr>
          <w:rFonts w:hint="default" w:ascii="宋体"/>
          <w:b/>
          <w:sz w:val="44"/>
          <w:szCs w:val="44"/>
        </w:rPr>
      </w:pPr>
      <w:r>
        <w:rPr>
          <w:rFonts w:ascii="宋体" w:hAnsi="宋体"/>
          <w:b/>
          <w:sz w:val="44"/>
          <w:szCs w:val="44"/>
        </w:rPr>
        <w:t>安全生产许可证</w:t>
      </w:r>
    </w:p>
    <w:p>
      <w:pPr>
        <w:rPr>
          <w:rFonts w:hint="default" w:ascii="宋体"/>
          <w:b/>
          <w:sz w:val="28"/>
          <w:szCs w:val="28"/>
        </w:rPr>
      </w:pPr>
    </w:p>
    <w:p>
      <w:pPr>
        <w:jc w:val="center"/>
        <w:rPr>
          <w:rFonts w:hint="default" w:ascii="宋体"/>
          <w:b/>
          <w:sz w:val="28"/>
          <w:szCs w:val="28"/>
        </w:rPr>
      </w:pPr>
      <w:r>
        <w:rPr>
          <w:rFonts w:ascii="宋体" w:hAnsi="宋体"/>
          <w:b/>
          <w:sz w:val="28"/>
          <w:szCs w:val="28"/>
        </w:rPr>
        <w:t>申　请　书</w:t>
      </w:r>
    </w:p>
    <w:p>
      <w:pPr>
        <w:jc w:val="center"/>
        <w:rPr>
          <w:rFonts w:hint="default" w:ascii="宋体"/>
          <w:b/>
          <w:sz w:val="28"/>
          <w:szCs w:val="28"/>
        </w:rPr>
      </w:pPr>
      <w:r>
        <w:rPr>
          <w:rFonts w:ascii="宋体"/>
          <w:b/>
          <w:sz w:val="28"/>
          <w:szCs w:val="28"/>
        </w:rPr>
        <w:t>（</w:t>
      </w:r>
      <w:r>
        <w:rPr>
          <w:rFonts w:hint="eastAsia" w:ascii="宋体"/>
          <w:b/>
          <w:sz w:val="28"/>
          <w:szCs w:val="28"/>
          <w:lang w:eastAsia="zh-CN"/>
        </w:rPr>
        <w:t>空白</w:t>
      </w:r>
      <w:r>
        <w:rPr>
          <w:rFonts w:ascii="宋体"/>
          <w:b/>
          <w:sz w:val="28"/>
          <w:szCs w:val="28"/>
        </w:rPr>
        <w:t>）</w:t>
      </w:r>
    </w:p>
    <w:p>
      <w:pPr>
        <w:ind w:firstLine="1120" w:firstLineChars="400"/>
        <w:rPr>
          <w:rFonts w:hint="default" w:ascii="宋体" w:hAnsi="宋体"/>
          <w:sz w:val="28"/>
          <w:szCs w:val="28"/>
        </w:rPr>
      </w:pPr>
    </w:p>
    <w:p>
      <w:pPr>
        <w:ind w:firstLine="1120" w:firstLineChars="400"/>
        <w:rPr>
          <w:rFonts w:hint="default" w:ascii="宋体" w:hAnsi="宋体"/>
          <w:sz w:val="28"/>
          <w:szCs w:val="28"/>
        </w:rPr>
      </w:pPr>
    </w:p>
    <w:p>
      <w:pPr>
        <w:ind w:firstLine="1120" w:firstLineChars="400"/>
        <w:rPr>
          <w:rFonts w:hint="default" w:ascii="宋体" w:hAnsi="宋体"/>
          <w:sz w:val="28"/>
          <w:szCs w:val="28"/>
        </w:rPr>
      </w:pPr>
    </w:p>
    <w:p>
      <w:pPr>
        <w:ind w:firstLine="1120" w:firstLineChars="400"/>
        <w:rPr>
          <w:rFonts w:hint="default" w:ascii="宋体" w:hAnsi="宋体"/>
          <w:sz w:val="28"/>
          <w:szCs w:val="28"/>
        </w:rPr>
      </w:pPr>
    </w:p>
    <w:p>
      <w:pPr>
        <w:ind w:firstLine="1120" w:firstLineChars="400"/>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ind w:firstLine="1120" w:firstLineChars="400"/>
        <w:rPr>
          <w:rFonts w:hint="default" w:ascii="宋体" w:hAnsi="宋体"/>
          <w:sz w:val="28"/>
          <w:szCs w:val="28"/>
        </w:rPr>
      </w:pPr>
    </w:p>
    <w:p>
      <w:pPr>
        <w:ind w:firstLine="1120" w:firstLineChars="400"/>
        <w:rPr>
          <w:rFonts w:hint="default" w:ascii="宋体"/>
          <w:sz w:val="28"/>
          <w:szCs w:val="28"/>
          <w:u w:val="single"/>
        </w:rPr>
      </w:pPr>
      <w:r>
        <w:rPr>
          <w:rFonts w:ascii="宋体" w:hAnsi="宋体"/>
          <w:sz w:val="28"/>
          <w:szCs w:val="28"/>
        </w:rPr>
        <w:t>申请单位</w:t>
      </w:r>
      <w:r>
        <w:rPr>
          <w:rFonts w:ascii="宋体" w:hAnsi="宋体"/>
          <w:sz w:val="28"/>
          <w:szCs w:val="28"/>
          <w:u w:val="single"/>
        </w:rPr>
        <w:t>　　　　　　　　　　　　　　　</w:t>
      </w:r>
    </w:p>
    <w:p>
      <w:pPr>
        <w:ind w:firstLine="1120" w:firstLineChars="400"/>
        <w:rPr>
          <w:rFonts w:hint="default" w:ascii="宋体"/>
          <w:sz w:val="28"/>
          <w:szCs w:val="28"/>
        </w:rPr>
      </w:pPr>
      <w:r>
        <w:rPr>
          <w:rFonts w:ascii="宋体" w:hAnsi="宋体"/>
          <w:sz w:val="28"/>
          <w:szCs w:val="28"/>
        </w:rPr>
        <w:t>经办人</w:t>
      </w:r>
      <w:r>
        <w:rPr>
          <w:rFonts w:ascii="宋体" w:hAnsi="宋体"/>
          <w:sz w:val="28"/>
          <w:szCs w:val="28"/>
          <w:u w:val="single"/>
        </w:rPr>
        <w:t>　　　　　　　　　　　　　　　</w:t>
      </w:r>
    </w:p>
    <w:p>
      <w:pPr>
        <w:ind w:firstLine="1120" w:firstLineChars="400"/>
        <w:rPr>
          <w:rFonts w:hint="default" w:ascii="宋体"/>
          <w:sz w:val="28"/>
          <w:szCs w:val="28"/>
          <w:u w:val="single"/>
        </w:rPr>
      </w:pPr>
      <w:r>
        <w:rPr>
          <w:rFonts w:ascii="宋体" w:hAnsi="宋体"/>
          <w:sz w:val="28"/>
          <w:szCs w:val="28"/>
        </w:rPr>
        <w:t>联系电话</w:t>
      </w:r>
      <w:r>
        <w:rPr>
          <w:rFonts w:ascii="宋体" w:hAnsi="宋体"/>
          <w:sz w:val="28"/>
          <w:szCs w:val="28"/>
          <w:u w:val="single"/>
        </w:rPr>
        <w:t>　　　　　　　　　　　　　　　</w:t>
      </w:r>
    </w:p>
    <w:p>
      <w:pPr>
        <w:ind w:firstLine="1120" w:firstLineChars="400"/>
        <w:rPr>
          <w:rFonts w:hint="default" w:ascii="宋体"/>
          <w:sz w:val="28"/>
          <w:szCs w:val="28"/>
          <w:u w:val="single"/>
        </w:rPr>
      </w:pPr>
      <w:r>
        <w:rPr>
          <w:rFonts w:ascii="宋体" w:hAnsi="宋体"/>
          <w:sz w:val="28"/>
          <w:szCs w:val="28"/>
        </w:rPr>
        <w:t>填写日期</w:t>
      </w:r>
      <w:r>
        <w:rPr>
          <w:rFonts w:ascii="宋体" w:hAnsi="宋体"/>
          <w:sz w:val="28"/>
          <w:szCs w:val="28"/>
          <w:u w:val="single"/>
        </w:rPr>
        <w:t>　　　　　　　　　　　　　　　</w:t>
      </w:r>
    </w:p>
    <w:p>
      <w:pPr>
        <w:rPr>
          <w:rFonts w:hint="default" w:ascii="宋体"/>
          <w:sz w:val="28"/>
          <w:szCs w:val="28"/>
        </w:rPr>
      </w:pPr>
    </w:p>
    <w:p>
      <w:pPr>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spacing w:line="560" w:lineRule="exact"/>
        <w:ind w:firstLine="2520" w:firstLineChars="900"/>
        <w:jc w:val="both"/>
        <w:rPr>
          <w:rFonts w:hint="default" w:ascii="宋体"/>
          <w:sz w:val="28"/>
          <w:szCs w:val="28"/>
        </w:rPr>
      </w:pPr>
      <w:r>
        <w:rPr>
          <w:rFonts w:ascii="宋体" w:hAnsi="宋体"/>
          <w:sz w:val="28"/>
          <w:szCs w:val="28"/>
        </w:rPr>
        <w:t>填　　写　　说　　明</w:t>
      </w:r>
    </w:p>
    <w:p>
      <w:pPr>
        <w:snapToGrid w:val="0"/>
        <w:spacing w:line="360" w:lineRule="auto"/>
        <w:ind w:firstLine="560" w:firstLineChars="200"/>
        <w:rPr>
          <w:rFonts w:hint="default" w:ascii="宋体"/>
          <w:sz w:val="28"/>
          <w:szCs w:val="28"/>
        </w:rPr>
      </w:pPr>
    </w:p>
    <w:p>
      <w:pPr>
        <w:snapToGrid w:val="0"/>
        <w:spacing w:line="360" w:lineRule="auto"/>
        <w:ind w:firstLine="560" w:firstLineChars="200"/>
        <w:rPr>
          <w:rFonts w:hint="default" w:ascii="宋体"/>
          <w:sz w:val="28"/>
          <w:szCs w:val="28"/>
        </w:rPr>
      </w:pPr>
      <w:r>
        <w:rPr>
          <w:rFonts w:ascii="宋体" w:hAnsi="宋体"/>
          <w:sz w:val="28"/>
          <w:szCs w:val="28"/>
        </w:rPr>
        <w:t>一、本申请书封面“申请编号”、“申请日期”、“受理编号”、“受理日期”由安全生产许可证颁发管理机关经办人填写，本申请书的其他内容由申请安全生产许可证的单位填写。</w:t>
      </w:r>
    </w:p>
    <w:p>
      <w:pPr>
        <w:snapToGrid w:val="0"/>
        <w:spacing w:line="360" w:lineRule="auto"/>
        <w:ind w:firstLine="560" w:firstLineChars="200"/>
        <w:rPr>
          <w:rFonts w:hint="default" w:ascii="宋体"/>
          <w:sz w:val="28"/>
          <w:szCs w:val="28"/>
        </w:rPr>
      </w:pPr>
      <w:r>
        <w:rPr>
          <w:rFonts w:ascii="宋体" w:hAnsi="宋体"/>
          <w:sz w:val="28"/>
          <w:szCs w:val="28"/>
        </w:rPr>
        <w:t>“申请编号”、“受理编号”应按照如下原则编写：</w:t>
      </w:r>
    </w:p>
    <w:p>
      <w:pPr>
        <w:snapToGrid w:val="0"/>
        <w:spacing w:line="360" w:lineRule="auto"/>
        <w:ind w:firstLine="560" w:firstLineChars="200"/>
        <w:rPr>
          <w:rFonts w:hint="default" w:ascii="宋体"/>
          <w:sz w:val="28"/>
          <w:szCs w:val="28"/>
        </w:rPr>
      </w:pPr>
      <w:r>
        <w:rPr>
          <w:rFonts w:ascii="宋体" w:hAnsi="宋体"/>
          <w:sz w:val="28"/>
          <w:szCs w:val="28"/>
        </w:rPr>
        <w:t>A危化安许证B字〔C〕D号</w:t>
      </w:r>
    </w:p>
    <w:p>
      <w:pPr>
        <w:snapToGrid w:val="0"/>
        <w:spacing w:line="360" w:lineRule="auto"/>
        <w:ind w:firstLine="560" w:firstLineChars="200"/>
        <w:rPr>
          <w:rFonts w:hint="default" w:ascii="宋体"/>
          <w:sz w:val="28"/>
          <w:szCs w:val="28"/>
        </w:rPr>
      </w:pPr>
      <w:r>
        <w:rPr>
          <w:rFonts w:ascii="宋体" w:hAnsi="宋体"/>
          <w:sz w:val="28"/>
          <w:szCs w:val="28"/>
        </w:rPr>
        <w:t>A—表示发证机关所属省、自治区、直辖市的代字。如：北京市为“京”，河北省为“冀”；</w:t>
      </w:r>
    </w:p>
    <w:p>
      <w:pPr>
        <w:snapToGrid w:val="0"/>
        <w:spacing w:line="360" w:lineRule="auto"/>
        <w:ind w:firstLine="560" w:firstLineChars="200"/>
        <w:rPr>
          <w:rFonts w:hint="default" w:ascii="宋体"/>
          <w:sz w:val="28"/>
          <w:szCs w:val="28"/>
        </w:rPr>
      </w:pPr>
      <w:r>
        <w:rPr>
          <w:rFonts w:ascii="宋体" w:hAnsi="宋体"/>
          <w:sz w:val="28"/>
          <w:szCs w:val="28"/>
        </w:rPr>
        <w:t>B—表示编号的种类。如属于“申请编号”则为“申”字，属于“受理编号”则为“受”字；</w:t>
      </w:r>
    </w:p>
    <w:p>
      <w:pPr>
        <w:snapToGrid w:val="0"/>
        <w:spacing w:line="360" w:lineRule="auto"/>
        <w:ind w:firstLine="560" w:firstLineChars="200"/>
        <w:rPr>
          <w:rFonts w:hint="default" w:ascii="宋体"/>
          <w:sz w:val="28"/>
          <w:szCs w:val="28"/>
        </w:rPr>
      </w:pPr>
      <w:r>
        <w:rPr>
          <w:rFonts w:ascii="宋体" w:hAnsi="宋体"/>
          <w:sz w:val="28"/>
          <w:szCs w:val="28"/>
        </w:rPr>
        <w:t>C—表示年份。如2012年受理，即填写“2012”；</w:t>
      </w:r>
    </w:p>
    <w:p>
      <w:pPr>
        <w:snapToGrid w:val="0"/>
        <w:spacing w:line="360" w:lineRule="auto"/>
        <w:ind w:firstLine="560" w:firstLineChars="200"/>
        <w:rPr>
          <w:rFonts w:hint="default" w:ascii="宋体"/>
          <w:sz w:val="28"/>
          <w:szCs w:val="28"/>
        </w:rPr>
      </w:pPr>
      <w:r>
        <w:rPr>
          <w:rFonts w:ascii="宋体" w:hAnsi="宋体"/>
          <w:sz w:val="28"/>
          <w:szCs w:val="28"/>
        </w:rPr>
        <w:t>D—表示四位顺序号。</w:t>
      </w:r>
    </w:p>
    <w:p>
      <w:pPr>
        <w:snapToGrid w:val="0"/>
        <w:spacing w:line="360" w:lineRule="auto"/>
        <w:ind w:firstLine="560" w:firstLineChars="200"/>
        <w:rPr>
          <w:rFonts w:hint="default" w:ascii="宋体"/>
          <w:sz w:val="28"/>
          <w:szCs w:val="28"/>
        </w:rPr>
      </w:pPr>
      <w:r>
        <w:rPr>
          <w:rFonts w:ascii="宋体" w:hAnsi="宋体"/>
          <w:sz w:val="28"/>
          <w:szCs w:val="28"/>
        </w:rPr>
        <w:t>二、本申请书用钢笔、签字笔填写或者用打印机打印文本，字迹要清晰、工整。</w:t>
      </w:r>
    </w:p>
    <w:p>
      <w:pPr>
        <w:snapToGrid w:val="0"/>
        <w:spacing w:line="360" w:lineRule="auto"/>
        <w:ind w:firstLine="560" w:firstLineChars="200"/>
        <w:rPr>
          <w:rFonts w:hint="default" w:ascii="宋体"/>
          <w:sz w:val="28"/>
          <w:szCs w:val="28"/>
        </w:rPr>
      </w:pPr>
      <w:r>
        <w:rPr>
          <w:rFonts w:ascii="宋体" w:hAnsi="宋体"/>
          <w:sz w:val="28"/>
          <w:szCs w:val="28"/>
        </w:rPr>
        <w:t>三、本申请书中“申请单位”是指按照《危险化学品生产企业安全生产许可证实施办法》第三条规定，申请领取安全生产许可证的企业；“申请单位上级单位”是指非法人申请单位隶属的上一级法人或委托法人单位。</w:t>
      </w:r>
    </w:p>
    <w:p>
      <w:pPr>
        <w:snapToGrid w:val="0"/>
        <w:spacing w:line="360" w:lineRule="auto"/>
        <w:ind w:firstLine="560" w:firstLineChars="200"/>
        <w:rPr>
          <w:rFonts w:hint="default" w:ascii="宋体"/>
          <w:sz w:val="28"/>
          <w:szCs w:val="28"/>
        </w:rPr>
      </w:pPr>
      <w:r>
        <w:rPr>
          <w:rFonts w:ascii="宋体" w:hAnsi="宋体"/>
          <w:sz w:val="28"/>
          <w:szCs w:val="28"/>
        </w:rPr>
        <w:t>四、本申请书表格的填写方法：</w:t>
      </w:r>
    </w:p>
    <w:p>
      <w:pPr>
        <w:snapToGrid w:val="0"/>
        <w:spacing w:line="360" w:lineRule="auto"/>
        <w:ind w:firstLine="560" w:firstLineChars="200"/>
        <w:rPr>
          <w:rFonts w:hint="default" w:ascii="宋体"/>
          <w:sz w:val="28"/>
          <w:szCs w:val="28"/>
        </w:rPr>
      </w:pPr>
      <w:r>
        <w:rPr>
          <w:rFonts w:ascii="宋体" w:hAnsi="宋体"/>
          <w:sz w:val="28"/>
          <w:szCs w:val="28"/>
        </w:rPr>
        <w:t>⒈法人的危险化学品生产企业申请安全生产许可证的，只填写“申请单位”和“申请单位意见”栏；</w:t>
      </w:r>
    </w:p>
    <w:p>
      <w:pPr>
        <w:snapToGrid w:val="0"/>
        <w:spacing w:line="360" w:lineRule="auto"/>
        <w:ind w:firstLine="560" w:firstLineChars="200"/>
        <w:rPr>
          <w:rFonts w:hint="default" w:ascii="宋体"/>
          <w:sz w:val="28"/>
          <w:szCs w:val="28"/>
        </w:rPr>
      </w:pPr>
      <w:r>
        <w:rPr>
          <w:rFonts w:ascii="宋体" w:hAnsi="宋体"/>
          <w:sz w:val="28"/>
          <w:szCs w:val="28"/>
        </w:rPr>
        <w:t>⒉非法人的危险化学品生产企业申请安全生产许可证的，除分别填写“申请单位”和“申请单位意见”栏外，还要填写“申请单位上级单位”和“申请单位上级单位意见”栏；</w:t>
      </w:r>
    </w:p>
    <w:p>
      <w:pPr>
        <w:snapToGrid w:val="0"/>
        <w:spacing w:line="360" w:lineRule="auto"/>
        <w:ind w:firstLine="560" w:firstLineChars="200"/>
        <w:rPr>
          <w:rFonts w:hint="default" w:ascii="宋体"/>
          <w:sz w:val="28"/>
          <w:szCs w:val="28"/>
        </w:rPr>
      </w:pPr>
      <w:r>
        <w:rPr>
          <w:rFonts w:ascii="宋体" w:hAnsi="宋体"/>
          <w:sz w:val="28"/>
          <w:szCs w:val="28"/>
        </w:rPr>
        <w:t>3.中央企业及其直接控股涉及危险化学品生产的企业（总部），不需填写本申请书表格中“生产场所地址”及“从业人员人数”栏。</w:t>
      </w:r>
    </w:p>
    <w:p>
      <w:pPr>
        <w:snapToGrid w:val="0"/>
        <w:spacing w:line="360" w:lineRule="auto"/>
        <w:ind w:firstLine="560" w:firstLineChars="200"/>
        <w:rPr>
          <w:rFonts w:hint="default" w:ascii="宋体"/>
          <w:sz w:val="28"/>
          <w:szCs w:val="28"/>
        </w:rPr>
      </w:pPr>
      <w:r>
        <w:rPr>
          <w:rFonts w:ascii="宋体" w:hAnsi="宋体"/>
          <w:sz w:val="28"/>
          <w:szCs w:val="28"/>
        </w:rPr>
        <w:t>五、本申请书表格中“成立日期”栏，填写工商部门批准成立或企业名称预核准的日期。</w:t>
      </w:r>
    </w:p>
    <w:p>
      <w:pPr>
        <w:snapToGrid w:val="0"/>
        <w:spacing w:line="360" w:lineRule="auto"/>
        <w:ind w:firstLine="560" w:firstLineChars="200"/>
        <w:rPr>
          <w:rFonts w:hint="default" w:ascii="宋体"/>
          <w:sz w:val="28"/>
          <w:szCs w:val="28"/>
        </w:rPr>
      </w:pPr>
      <w:r>
        <w:rPr>
          <w:rFonts w:ascii="宋体" w:hAnsi="宋体"/>
          <w:sz w:val="28"/>
          <w:szCs w:val="28"/>
        </w:rPr>
        <w:t>六、本申请书表格中“名称”栏，填写工商登记或经工商部门预先核准过的名称全称。</w:t>
      </w:r>
    </w:p>
    <w:p>
      <w:pPr>
        <w:snapToGrid w:val="0"/>
        <w:spacing w:line="360" w:lineRule="auto"/>
        <w:ind w:firstLine="560" w:firstLineChars="200"/>
        <w:rPr>
          <w:rFonts w:hint="default" w:ascii="宋体"/>
          <w:sz w:val="28"/>
          <w:szCs w:val="28"/>
        </w:rPr>
      </w:pPr>
      <w:r>
        <w:rPr>
          <w:rFonts w:ascii="宋体" w:hAnsi="宋体"/>
          <w:sz w:val="28"/>
          <w:szCs w:val="28"/>
        </w:rPr>
        <w:t>七、本申请书表格中“经济类型”栏填写与工商营业执照或工商核准文件一致的类型。</w:t>
      </w:r>
    </w:p>
    <w:p>
      <w:pPr>
        <w:snapToGrid w:val="0"/>
        <w:spacing w:line="360" w:lineRule="auto"/>
        <w:ind w:firstLine="560" w:firstLineChars="200"/>
        <w:rPr>
          <w:rFonts w:hint="default" w:ascii="宋体"/>
          <w:sz w:val="28"/>
          <w:szCs w:val="28"/>
        </w:rPr>
      </w:pPr>
      <w:r>
        <w:rPr>
          <w:rFonts w:ascii="宋体" w:hAnsi="宋体"/>
          <w:sz w:val="28"/>
          <w:szCs w:val="28"/>
        </w:rPr>
        <w:t>八、本申请书表格中“申请生产范围”栏的“产品名称”，应填写符合《危险化学品目录》的该产品名称或者其主要成份符合《化学品命名通则》(GB/T23955-2009)的中文化学名；“生产能力”，应填写该产品的设计生产量；“工艺系统”，应填写该产品的生产工艺、主要设备等。</w:t>
      </w:r>
    </w:p>
    <w:p>
      <w:pPr>
        <w:snapToGrid w:val="0"/>
        <w:spacing w:line="360" w:lineRule="auto"/>
        <w:ind w:firstLine="560" w:firstLineChars="200"/>
        <w:rPr>
          <w:rFonts w:hint="default" w:ascii="宋体"/>
          <w:sz w:val="28"/>
          <w:szCs w:val="28"/>
        </w:rPr>
      </w:pPr>
      <w:r>
        <w:rPr>
          <w:rFonts w:ascii="宋体" w:hAnsi="宋体"/>
          <w:sz w:val="28"/>
          <w:szCs w:val="28"/>
        </w:rPr>
        <w:t>九、本申请书表格中“备注”栏的“生产地址”应填写生产该种产品的具体地址；“生产原料”，应填写生产该产品所需要的主要原料名称；“验收文号”，应填写该产品的生产系统投产前安全生产监管部门出具的验收意见书的编号；“投产日期”，应填写该产品的生产系统正式或预计投产的日期。</w:t>
      </w:r>
    </w:p>
    <w:p>
      <w:pPr>
        <w:snapToGrid w:val="0"/>
        <w:spacing w:line="360" w:lineRule="auto"/>
        <w:ind w:firstLine="560" w:firstLineChars="200"/>
        <w:rPr>
          <w:rFonts w:hint="default" w:ascii="宋体"/>
          <w:sz w:val="28"/>
          <w:szCs w:val="28"/>
        </w:rPr>
      </w:pPr>
      <w:r>
        <w:rPr>
          <w:rFonts w:ascii="宋体" w:hAnsi="宋体"/>
          <w:sz w:val="28"/>
          <w:szCs w:val="28"/>
        </w:rPr>
        <w:t>十、本申请书表格中“申请生产范围”和“备注”栏，不能满足需要时，申请单位可自行设置续表，格式和内容要求应与本表一致。</w:t>
      </w:r>
    </w:p>
    <w:p>
      <w:pPr>
        <w:spacing w:line="360" w:lineRule="exact"/>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846"/>
        <w:gridCol w:w="4134"/>
        <w:gridCol w:w="1410"/>
        <w:gridCol w:w="6"/>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7" w:hRule="exact"/>
        </w:trPr>
        <w:tc>
          <w:tcPr>
            <w:tcW w:w="1242"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申请</w:t>
            </w:r>
          </w:p>
          <w:p>
            <w:pPr>
              <w:jc w:val="center"/>
              <w:rPr>
                <w:rFonts w:hint="default" w:ascii="宋体"/>
                <w:sz w:val="28"/>
                <w:szCs w:val="28"/>
              </w:rPr>
            </w:pPr>
            <w:r>
              <w:rPr>
                <w:rFonts w:ascii="宋体" w:hAnsi="宋体"/>
                <w:sz w:val="28"/>
                <w:szCs w:val="28"/>
              </w:rPr>
              <w:t>单位</w:t>
            </w: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名称</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pacing w:val="-10"/>
                <w:sz w:val="28"/>
                <w:szCs w:val="28"/>
              </w:rPr>
              <w:t>主要负责人</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38"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注册地址</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邮政编码</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7"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生产场所地址</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邮政编码</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9"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从业人员人数</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416"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成立日期</w:t>
            </w:r>
          </w:p>
        </w:tc>
        <w:tc>
          <w:tcPr>
            <w:tcW w:w="142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8"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pacing w:val="-10"/>
                <w:sz w:val="28"/>
                <w:szCs w:val="28"/>
              </w:rPr>
            </w:pPr>
            <w:r>
              <w:rPr>
                <w:rFonts w:ascii="宋体" w:hAnsi="宋体"/>
                <w:sz w:val="28"/>
                <w:szCs w:val="28"/>
              </w:rPr>
              <w:t>经济类型</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28"/>
                <w:szCs w:val="28"/>
              </w:rPr>
            </w:pPr>
          </w:p>
        </w:tc>
        <w:tc>
          <w:tcPr>
            <w:tcW w:w="1416"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spacing w:val="-10"/>
                <w:sz w:val="28"/>
                <w:szCs w:val="28"/>
              </w:rPr>
            </w:pPr>
            <w:r>
              <w:rPr>
                <w:rFonts w:ascii="宋体" w:hAnsi="宋体"/>
                <w:spacing w:val="-10"/>
                <w:sz w:val="28"/>
                <w:szCs w:val="28"/>
              </w:rPr>
              <w:t>专职安全生产管理人员人数</w:t>
            </w:r>
          </w:p>
        </w:tc>
        <w:tc>
          <w:tcPr>
            <w:tcW w:w="142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87" w:hRule="exact"/>
        </w:trPr>
        <w:tc>
          <w:tcPr>
            <w:tcW w:w="1242"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申请</w:t>
            </w:r>
          </w:p>
          <w:p>
            <w:pPr>
              <w:jc w:val="center"/>
              <w:rPr>
                <w:rFonts w:hint="default" w:ascii="宋体"/>
                <w:sz w:val="28"/>
                <w:szCs w:val="28"/>
              </w:rPr>
            </w:pPr>
            <w:r>
              <w:rPr>
                <w:rFonts w:ascii="宋体" w:hAnsi="宋体"/>
                <w:sz w:val="28"/>
                <w:szCs w:val="28"/>
              </w:rPr>
              <w:t>单位上级单位</w:t>
            </w: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名称</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pacing w:val="-10"/>
                <w:sz w:val="28"/>
                <w:szCs w:val="28"/>
              </w:rPr>
              <w:t>主要负责人</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04"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地址</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邮政编码</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4" w:hRule="atLeas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经济类型</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sz w:val="28"/>
                <w:szCs w:val="28"/>
              </w:rPr>
            </w:pPr>
          </w:p>
        </w:tc>
        <w:tc>
          <w:tcPr>
            <w:tcW w:w="1416"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sz w:val="28"/>
                <w:szCs w:val="28"/>
              </w:rPr>
            </w:pPr>
            <w:r>
              <w:rPr>
                <w:rFonts w:ascii="宋体" w:hAnsi="宋体"/>
                <w:spacing w:val="-10"/>
                <w:sz w:val="28"/>
                <w:szCs w:val="28"/>
              </w:rPr>
              <w:t>专职安全生产管理人员人数</w:t>
            </w:r>
          </w:p>
        </w:tc>
        <w:tc>
          <w:tcPr>
            <w:tcW w:w="142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80" w:hRule="exact"/>
        </w:trPr>
        <w:tc>
          <w:tcPr>
            <w:tcW w:w="1242"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申请单位意见</w:t>
            </w:r>
          </w:p>
        </w:tc>
        <w:tc>
          <w:tcPr>
            <w:tcW w:w="7818" w:type="dxa"/>
            <w:gridSpan w:val="5"/>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pacing w:val="-18"/>
                <w:sz w:val="28"/>
                <w:szCs w:val="28"/>
              </w:rPr>
            </w:pPr>
          </w:p>
          <w:p>
            <w:pPr>
              <w:rPr>
                <w:rFonts w:hint="default" w:ascii="宋体"/>
                <w:spacing w:val="-18"/>
                <w:sz w:val="28"/>
                <w:szCs w:val="28"/>
              </w:rPr>
            </w:pPr>
          </w:p>
          <w:p>
            <w:pPr>
              <w:rPr>
                <w:rFonts w:hint="default" w:ascii="宋体"/>
                <w:spacing w:val="-18"/>
                <w:sz w:val="28"/>
                <w:szCs w:val="28"/>
              </w:rPr>
            </w:pPr>
          </w:p>
          <w:p>
            <w:pPr>
              <w:rPr>
                <w:rFonts w:hint="default" w:ascii="宋体"/>
                <w:spacing w:val="-18"/>
                <w:sz w:val="28"/>
                <w:szCs w:val="28"/>
              </w:rPr>
            </w:pPr>
            <w:r>
              <w:rPr>
                <w:rFonts w:ascii="宋体" w:hAnsi="宋体"/>
                <w:spacing w:val="-18"/>
                <w:sz w:val="28"/>
                <w:szCs w:val="28"/>
              </w:rPr>
              <w:t>主要负责人（签字）：　　　　　　　　　　　　　　　</w:t>
            </w:r>
          </w:p>
          <w:p>
            <w:pPr>
              <w:ind w:firstLine="5520" w:firstLineChars="2300"/>
              <w:rPr>
                <w:rFonts w:hint="default" w:ascii="宋体"/>
                <w:spacing w:val="-20"/>
                <w:sz w:val="28"/>
                <w:szCs w:val="28"/>
              </w:rPr>
            </w:pPr>
            <w:r>
              <w:rPr>
                <w:rFonts w:ascii="宋体" w:hAnsi="宋体"/>
                <w:spacing w:val="-20"/>
                <w:sz w:val="28"/>
                <w:szCs w:val="28"/>
              </w:rPr>
              <w:t>（公章）</w:t>
            </w:r>
          </w:p>
          <w:p>
            <w:pPr>
              <w:rPr>
                <w:rFonts w:hint="default" w:ascii="宋体"/>
                <w:spacing w:val="-20"/>
                <w:sz w:val="28"/>
                <w:szCs w:val="28"/>
              </w:rPr>
            </w:pPr>
          </w:p>
          <w:p>
            <w:pPr>
              <w:ind w:firstLine="4800" w:firstLineChars="2000"/>
              <w:rPr>
                <w:rFonts w:hint="default" w:ascii="宋体"/>
                <w:spacing w:val="-20"/>
                <w:sz w:val="28"/>
                <w:szCs w:val="28"/>
              </w:rPr>
            </w:pPr>
            <w:r>
              <w:rPr>
                <w:rFonts w:ascii="宋体" w:hAnsi="宋体"/>
                <w:spacing w:val="-20"/>
                <w:sz w:val="28"/>
                <w:szCs w:val="28"/>
              </w:rPr>
              <w:t>年</w:t>
            </w:r>
            <w:r>
              <w:rPr>
                <w:rFonts w:hint="eastAsia" w:ascii="宋体" w:hAnsi="宋体"/>
                <w:spacing w:val="-20"/>
                <w:sz w:val="28"/>
                <w:szCs w:val="28"/>
                <w:lang w:val="en-US" w:eastAsia="zh-CN"/>
              </w:rPr>
              <w:t xml:space="preserve"> </w:t>
            </w:r>
            <w:r>
              <w:rPr>
                <w:rFonts w:ascii="宋体" w:hAnsi="宋体"/>
                <w:spacing w:val="-20"/>
                <w:sz w:val="28"/>
                <w:szCs w:val="28"/>
              </w:rPr>
              <w:t>　</w:t>
            </w:r>
            <w:r>
              <w:rPr>
                <w:rFonts w:hint="eastAsia" w:ascii="宋体" w:hAnsi="宋体"/>
                <w:spacing w:val="-20"/>
                <w:sz w:val="28"/>
                <w:szCs w:val="28"/>
                <w:lang w:val="en-US" w:eastAsia="zh-CN"/>
              </w:rPr>
              <w:t xml:space="preserve"> </w:t>
            </w:r>
            <w:r>
              <w:rPr>
                <w:rFonts w:ascii="宋体" w:hAnsi="宋体"/>
                <w:spacing w:val="-20"/>
                <w:sz w:val="28"/>
                <w:szCs w:val="28"/>
              </w:rPr>
              <w:t>月</w:t>
            </w:r>
            <w:r>
              <w:rPr>
                <w:rFonts w:hint="eastAsia" w:ascii="宋体" w:hAnsi="宋体"/>
                <w:spacing w:val="-20"/>
                <w:sz w:val="28"/>
                <w:szCs w:val="28"/>
                <w:lang w:val="en-US" w:eastAsia="zh-CN"/>
              </w:rPr>
              <w:t xml:space="preserve"> </w:t>
            </w:r>
            <w:r>
              <w:rPr>
                <w:rFonts w:ascii="宋体" w:hAnsi="宋体"/>
                <w:spacing w:val="-20"/>
                <w:sz w:val="28"/>
                <w:szCs w:val="28"/>
              </w:rPr>
              <w:t>　</w:t>
            </w:r>
            <w:r>
              <w:rPr>
                <w:rFonts w:hint="eastAsia" w:ascii="宋体" w:hAnsi="宋体"/>
                <w:spacing w:val="-20"/>
                <w:sz w:val="28"/>
                <w:szCs w:val="28"/>
                <w:lang w:val="en-US" w:eastAsia="zh-CN"/>
              </w:rPr>
              <w:t xml:space="preserve"> </w:t>
            </w:r>
            <w:r>
              <w:rPr>
                <w:rFonts w:ascii="宋体" w:hAnsi="宋体"/>
                <w:spacing w:val="-20"/>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99" w:hRule="exact"/>
        </w:trPr>
        <w:tc>
          <w:tcPr>
            <w:tcW w:w="1242"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申请单位上级单位意见</w:t>
            </w:r>
          </w:p>
        </w:tc>
        <w:tc>
          <w:tcPr>
            <w:tcW w:w="7818" w:type="dxa"/>
            <w:gridSpan w:val="5"/>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pacing w:val="-18"/>
                <w:sz w:val="28"/>
                <w:szCs w:val="28"/>
              </w:rPr>
            </w:pPr>
          </w:p>
          <w:p>
            <w:pPr>
              <w:rPr>
                <w:rFonts w:hint="default" w:ascii="宋体"/>
                <w:spacing w:val="-18"/>
                <w:sz w:val="28"/>
                <w:szCs w:val="28"/>
              </w:rPr>
            </w:pPr>
          </w:p>
          <w:p>
            <w:pPr>
              <w:rPr>
                <w:rFonts w:hint="default" w:ascii="宋体"/>
                <w:spacing w:val="-18"/>
                <w:sz w:val="28"/>
                <w:szCs w:val="28"/>
              </w:rPr>
            </w:pPr>
          </w:p>
          <w:p>
            <w:pPr>
              <w:rPr>
                <w:rFonts w:hint="default" w:ascii="宋体"/>
                <w:spacing w:val="-20"/>
                <w:sz w:val="28"/>
                <w:szCs w:val="28"/>
              </w:rPr>
            </w:pPr>
            <w:r>
              <w:rPr>
                <w:rFonts w:ascii="宋体" w:hAnsi="宋体"/>
                <w:spacing w:val="-18"/>
                <w:sz w:val="28"/>
                <w:szCs w:val="28"/>
              </w:rPr>
              <w:t>主要负责人（签字）：　　　　　　　　　　　　　　　　　　　</w:t>
            </w:r>
          </w:p>
          <w:p>
            <w:pPr>
              <w:ind w:firstLine="6600" w:firstLineChars="2750"/>
              <w:rPr>
                <w:rFonts w:hint="default" w:ascii="宋体"/>
                <w:spacing w:val="-20"/>
                <w:sz w:val="28"/>
                <w:szCs w:val="28"/>
              </w:rPr>
            </w:pPr>
          </w:p>
          <w:p>
            <w:pPr>
              <w:ind w:firstLine="5520" w:firstLineChars="2300"/>
              <w:rPr>
                <w:rFonts w:hint="default" w:ascii="宋体"/>
                <w:spacing w:val="-20"/>
                <w:sz w:val="28"/>
                <w:szCs w:val="28"/>
              </w:rPr>
            </w:pPr>
            <w:r>
              <w:rPr>
                <w:rFonts w:ascii="宋体" w:hAnsi="宋体"/>
                <w:spacing w:val="-20"/>
                <w:sz w:val="28"/>
                <w:szCs w:val="28"/>
              </w:rPr>
              <w:t>（公章）</w:t>
            </w:r>
          </w:p>
          <w:p>
            <w:pPr>
              <w:ind w:firstLine="6600" w:firstLineChars="2750"/>
              <w:rPr>
                <w:rFonts w:hint="default" w:ascii="宋体"/>
                <w:spacing w:val="-20"/>
                <w:sz w:val="28"/>
                <w:szCs w:val="28"/>
              </w:rPr>
            </w:pPr>
          </w:p>
          <w:p>
            <w:pPr>
              <w:ind w:firstLine="4800" w:firstLineChars="2000"/>
              <w:rPr>
                <w:rFonts w:hint="default" w:ascii="宋体"/>
                <w:sz w:val="28"/>
                <w:szCs w:val="28"/>
              </w:rPr>
            </w:pPr>
            <w:r>
              <w:rPr>
                <w:rFonts w:ascii="宋体" w:hAnsi="宋体"/>
                <w:spacing w:val="-20"/>
                <w:sz w:val="28"/>
                <w:szCs w:val="28"/>
              </w:rPr>
              <w:t>年　　月　　日</w:t>
            </w:r>
          </w:p>
        </w:tc>
      </w:tr>
    </w:tbl>
    <w:p>
      <w:pPr>
        <w:rPr>
          <w:rFonts w:hint="default" w:ascii="宋体"/>
          <w:sz w:val="28"/>
          <w:szCs w:val="28"/>
        </w:rPr>
        <w:sectPr>
          <w:footerReference r:id="rId5" w:type="default"/>
          <w:pgSz w:w="11906" w:h="16838"/>
          <w:pgMar w:top="1440" w:right="1474" w:bottom="1440" w:left="1474" w:header="851" w:footer="992" w:gutter="0"/>
          <w:pgNumType w:start="116"/>
          <w:cols w:space="720" w:num="1"/>
          <w:docGrid w:linePitch="312" w:charSpace="0"/>
        </w:sectPr>
      </w:pPr>
    </w:p>
    <w:tbl>
      <w:tblPr>
        <w:tblStyle w:val="6"/>
        <w:tblW w:w="96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440"/>
        <w:gridCol w:w="1620"/>
        <w:gridCol w:w="1800"/>
        <w:gridCol w:w="2075"/>
        <w:gridCol w:w="850"/>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2" w:hRule="atLeast"/>
          <w:jc w:val="center"/>
        </w:trPr>
        <w:tc>
          <w:tcPr>
            <w:tcW w:w="828"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right"/>
              <w:rPr>
                <w:rFonts w:hint="default" w:ascii="宋体"/>
                <w:sz w:val="28"/>
                <w:szCs w:val="28"/>
              </w:rPr>
            </w:pPr>
            <w:r>
              <w:rPr>
                <w:rFonts w:ascii="宋体" w:hAnsi="宋体"/>
                <w:sz w:val="28"/>
                <w:szCs w:val="28"/>
              </w:rPr>
              <w:t>项</w:t>
            </w:r>
          </w:p>
          <w:p>
            <w:pPr>
              <w:spacing w:line="300" w:lineRule="exact"/>
              <w:jc w:val="right"/>
              <w:rPr>
                <w:rFonts w:hint="default" w:ascii="宋体"/>
                <w:sz w:val="28"/>
                <w:szCs w:val="28"/>
              </w:rPr>
            </w:pPr>
            <w:r>
              <w:rPr>
                <w:rFonts w:ascii="宋体" w:hAnsi="宋体"/>
                <w:sz w:val="28"/>
                <w:szCs w:val="28"/>
              </w:rPr>
              <w:t>目</w:t>
            </w:r>
          </w:p>
          <w:p>
            <w:pPr>
              <w:spacing w:line="300" w:lineRule="exact"/>
              <w:rPr>
                <w:rFonts w:hint="default" w:ascii="宋体"/>
                <w:sz w:val="28"/>
                <w:szCs w:val="28"/>
              </w:rPr>
            </w:pPr>
            <w:r>
              <w:rPr>
                <w:rFonts w:ascii="宋体" w:hAnsi="宋体"/>
                <w:sz w:val="28"/>
                <w:szCs w:val="28"/>
              </w:rPr>
              <w:t>序</w:t>
            </w:r>
          </w:p>
          <w:p>
            <w:pPr>
              <w:spacing w:line="300" w:lineRule="exact"/>
              <w:rPr>
                <w:rFonts w:hint="default" w:ascii="宋体"/>
                <w:sz w:val="28"/>
                <w:szCs w:val="28"/>
              </w:rPr>
            </w:pPr>
            <w:r>
              <w:rPr>
                <w:rFonts w:ascii="宋体" w:hAnsi="宋体"/>
                <w:sz w:val="28"/>
                <w:szCs w:val="28"/>
              </w:rPr>
              <w:t>号</w:t>
            </w:r>
          </w:p>
        </w:tc>
        <w:tc>
          <w:tcPr>
            <w:tcW w:w="4860" w:type="dxa"/>
            <w:gridSpan w:val="3"/>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申请许可范围</w:t>
            </w:r>
          </w:p>
        </w:tc>
        <w:tc>
          <w:tcPr>
            <w:tcW w:w="3918" w:type="dxa"/>
            <w:gridSpan w:val="3"/>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2" w:hRule="atLeast"/>
          <w:jc w:val="center"/>
        </w:trPr>
        <w:tc>
          <w:tcPr>
            <w:tcW w:w="828"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产品名称</w:t>
            </w:r>
          </w:p>
        </w:tc>
        <w:tc>
          <w:tcPr>
            <w:tcW w:w="162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生产能力</w:t>
            </w:r>
          </w:p>
        </w:tc>
        <w:tc>
          <w:tcPr>
            <w:tcW w:w="180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工艺系统</w:t>
            </w:r>
          </w:p>
        </w:tc>
        <w:tc>
          <w:tcPr>
            <w:tcW w:w="2075"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生产原料</w:t>
            </w:r>
          </w:p>
        </w:tc>
        <w:tc>
          <w:tcPr>
            <w:tcW w:w="85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验收文号</w:t>
            </w:r>
          </w:p>
        </w:tc>
        <w:tc>
          <w:tcPr>
            <w:tcW w:w="993"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投产日期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p>
            <w:pPr>
              <w:rPr>
                <w:rFonts w:hint="default" w:ascii="宋体"/>
                <w:sz w:val="28"/>
                <w:szCs w:val="28"/>
              </w:rPr>
            </w:pPr>
          </w:p>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3"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p>
            <w:pPr>
              <w:rPr>
                <w:rFonts w:hint="default" w:ascii="宋体"/>
                <w:sz w:val="28"/>
                <w:szCs w:val="28"/>
              </w:rPr>
            </w:pPr>
          </w:p>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3"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p>
            <w:pPr>
              <w:rPr>
                <w:rFonts w:hint="default" w:ascii="宋体"/>
                <w:sz w:val="28"/>
                <w:szCs w:val="28"/>
              </w:rPr>
            </w:pPr>
          </w:p>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p>
            <w:pPr>
              <w:rPr>
                <w:rFonts w:hint="default" w:ascii="宋体"/>
                <w:sz w:val="28"/>
                <w:szCs w:val="28"/>
              </w:rPr>
            </w:pPr>
          </w:p>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3"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p>
            <w:pPr>
              <w:rPr>
                <w:rFonts w:hint="default" w:ascii="宋体"/>
                <w:sz w:val="28"/>
                <w:szCs w:val="28"/>
              </w:rPr>
            </w:pPr>
          </w:p>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bl>
    <w:p>
      <w:pPr>
        <w:spacing w:line="460" w:lineRule="exact"/>
        <w:jc w:val="center"/>
        <w:rPr>
          <w:rFonts w:ascii="宋体" w:hAnsi="宋体"/>
          <w:b/>
          <w:sz w:val="28"/>
          <w:szCs w:val="28"/>
        </w:rPr>
      </w:pPr>
    </w:p>
    <w:p>
      <w:pPr>
        <w:spacing w:line="460" w:lineRule="exact"/>
        <w:jc w:val="center"/>
        <w:rPr>
          <w:rFonts w:ascii="宋体" w:hAnsi="宋体"/>
          <w:b/>
          <w:sz w:val="28"/>
          <w:szCs w:val="28"/>
        </w:rPr>
      </w:pPr>
    </w:p>
    <w:p>
      <w:pPr>
        <w:spacing w:line="460" w:lineRule="exact"/>
        <w:jc w:val="center"/>
        <w:rPr>
          <w:rFonts w:ascii="宋体" w:hAnsi="宋体"/>
          <w:b/>
          <w:sz w:val="28"/>
          <w:szCs w:val="28"/>
        </w:rPr>
      </w:pPr>
    </w:p>
    <w:p>
      <w:pPr>
        <w:spacing w:line="460" w:lineRule="exact"/>
        <w:jc w:val="center"/>
        <w:rPr>
          <w:rFonts w:ascii="宋体" w:hAnsi="宋体"/>
          <w:b/>
          <w:sz w:val="28"/>
          <w:szCs w:val="28"/>
        </w:rPr>
      </w:pPr>
    </w:p>
    <w:p>
      <w:pPr>
        <w:pStyle w:val="2"/>
        <w:rPr>
          <w:sz w:val="28"/>
          <w:szCs w:val="28"/>
        </w:rPr>
      </w:pPr>
    </w:p>
    <w:p>
      <w:pPr>
        <w:pStyle w:val="2"/>
        <w:rPr>
          <w:sz w:val="28"/>
          <w:szCs w:val="28"/>
        </w:rPr>
      </w:pPr>
    </w:p>
    <w:p>
      <w:pPr>
        <w:pStyle w:val="2"/>
        <w:rPr>
          <w:rFonts w:hint="eastAsia" w:eastAsia="宋体"/>
          <w:sz w:val="28"/>
          <w:szCs w:val="28"/>
          <w:lang w:val="en-US" w:eastAsia="zh-CN"/>
        </w:rPr>
      </w:pPr>
      <w:r>
        <w:rPr>
          <w:rFonts w:hint="eastAsia"/>
          <w:sz w:val="28"/>
          <w:szCs w:val="28"/>
          <w:lang w:eastAsia="zh-CN"/>
        </w:rPr>
        <w:t>附件</w:t>
      </w:r>
      <w:r>
        <w:rPr>
          <w:rFonts w:hint="eastAsia"/>
          <w:sz w:val="28"/>
          <w:szCs w:val="28"/>
          <w:lang w:val="en-US" w:eastAsia="zh-CN"/>
        </w:rPr>
        <w:t>2</w:t>
      </w:r>
    </w:p>
    <w:p>
      <w:pPr>
        <w:pStyle w:val="2"/>
        <w:rPr>
          <w:sz w:val="28"/>
          <w:szCs w:val="28"/>
        </w:rPr>
      </w:pPr>
    </w:p>
    <w:p>
      <w:pPr>
        <w:pStyle w:val="2"/>
        <w:rPr>
          <w:rFonts w:hint="default"/>
          <w:sz w:val="28"/>
          <w:szCs w:val="28"/>
        </w:rPr>
      </w:pPr>
    </w:p>
    <w:p>
      <w:pPr>
        <w:jc w:val="center"/>
        <w:rPr>
          <w:rFonts w:hint="default" w:ascii="宋体"/>
          <w:b/>
          <w:sz w:val="44"/>
          <w:szCs w:val="44"/>
        </w:rPr>
      </w:pPr>
      <w:r>
        <w:rPr>
          <w:rFonts w:ascii="宋体" w:hAnsi="宋体"/>
          <w:b/>
          <w:sz w:val="44"/>
          <w:szCs w:val="44"/>
        </w:rPr>
        <w:t>危险化学品生产企业</w:t>
      </w:r>
    </w:p>
    <w:p>
      <w:pPr>
        <w:rPr>
          <w:rFonts w:hint="default" w:ascii="宋体"/>
          <w:b/>
          <w:sz w:val="44"/>
          <w:szCs w:val="44"/>
        </w:rPr>
      </w:pPr>
    </w:p>
    <w:p>
      <w:pPr>
        <w:jc w:val="center"/>
        <w:rPr>
          <w:rFonts w:hint="default" w:ascii="宋体"/>
          <w:b/>
          <w:sz w:val="44"/>
          <w:szCs w:val="44"/>
        </w:rPr>
      </w:pPr>
      <w:r>
        <w:rPr>
          <w:rFonts w:ascii="宋体" w:hAnsi="宋体"/>
          <w:b/>
          <w:sz w:val="44"/>
          <w:szCs w:val="44"/>
        </w:rPr>
        <w:t>安全生产许可证</w:t>
      </w:r>
    </w:p>
    <w:p>
      <w:pPr>
        <w:rPr>
          <w:rFonts w:hint="default" w:ascii="宋体"/>
          <w:b/>
          <w:sz w:val="28"/>
          <w:szCs w:val="28"/>
        </w:rPr>
      </w:pPr>
    </w:p>
    <w:p>
      <w:pPr>
        <w:jc w:val="center"/>
        <w:rPr>
          <w:rFonts w:hint="default" w:ascii="宋体"/>
          <w:b/>
          <w:sz w:val="28"/>
          <w:szCs w:val="28"/>
        </w:rPr>
      </w:pPr>
      <w:r>
        <w:rPr>
          <w:rFonts w:ascii="宋体" w:hAnsi="宋体"/>
          <w:b/>
          <w:sz w:val="28"/>
          <w:szCs w:val="28"/>
        </w:rPr>
        <w:t>申　请　书</w:t>
      </w:r>
    </w:p>
    <w:p>
      <w:pPr>
        <w:jc w:val="center"/>
        <w:rPr>
          <w:rFonts w:hint="default" w:ascii="宋体"/>
          <w:b/>
          <w:sz w:val="28"/>
          <w:szCs w:val="28"/>
        </w:rPr>
      </w:pPr>
      <w:r>
        <w:rPr>
          <w:rFonts w:ascii="宋体"/>
          <w:b/>
          <w:sz w:val="28"/>
          <w:szCs w:val="28"/>
        </w:rPr>
        <w:t>（</w:t>
      </w:r>
      <w:r>
        <w:rPr>
          <w:rFonts w:hint="eastAsia" w:ascii="宋体"/>
          <w:b/>
          <w:sz w:val="28"/>
          <w:szCs w:val="28"/>
          <w:lang w:eastAsia="zh-CN"/>
        </w:rPr>
        <w:t>填写样式</w:t>
      </w:r>
      <w:r>
        <w:rPr>
          <w:rFonts w:ascii="宋体"/>
          <w:b/>
          <w:sz w:val="28"/>
          <w:szCs w:val="28"/>
        </w:rPr>
        <w:t>）</w:t>
      </w:r>
    </w:p>
    <w:p>
      <w:pPr>
        <w:ind w:firstLine="1120" w:firstLineChars="400"/>
        <w:rPr>
          <w:rFonts w:hint="default" w:ascii="宋体" w:hAnsi="宋体"/>
          <w:sz w:val="28"/>
          <w:szCs w:val="28"/>
        </w:rPr>
      </w:pPr>
    </w:p>
    <w:p>
      <w:pPr>
        <w:ind w:firstLine="1120" w:firstLineChars="400"/>
        <w:rPr>
          <w:rFonts w:hint="default" w:ascii="宋体" w:hAnsi="宋体"/>
          <w:sz w:val="28"/>
          <w:szCs w:val="28"/>
        </w:rPr>
      </w:pPr>
    </w:p>
    <w:p>
      <w:pPr>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ind w:firstLine="1120" w:firstLineChars="400"/>
        <w:rPr>
          <w:rFonts w:hint="default" w:ascii="宋体" w:hAnsi="宋体"/>
          <w:sz w:val="28"/>
          <w:szCs w:val="28"/>
        </w:rPr>
      </w:pPr>
    </w:p>
    <w:p>
      <w:pPr>
        <w:ind w:firstLine="1120" w:firstLineChars="400"/>
        <w:rPr>
          <w:rFonts w:hint="default" w:ascii="宋体"/>
          <w:sz w:val="28"/>
          <w:szCs w:val="28"/>
          <w:u w:val="single"/>
        </w:rPr>
      </w:pPr>
      <w:r>
        <w:rPr>
          <w:rFonts w:ascii="宋体" w:hAnsi="宋体"/>
          <w:sz w:val="28"/>
          <w:szCs w:val="28"/>
        </w:rPr>
        <w:t>申请单位</w:t>
      </w:r>
      <w:r>
        <w:rPr>
          <w:rFonts w:hint="eastAsia" w:ascii="宋体" w:hAnsi="宋体"/>
          <w:sz w:val="28"/>
          <w:szCs w:val="28"/>
          <w:lang w:eastAsia="zh-CN"/>
        </w:rPr>
        <w:t>：</w:t>
      </w:r>
      <w:r>
        <w:rPr>
          <w:rFonts w:hint="eastAsia" w:ascii="宋体" w:hAnsi="宋体"/>
          <w:sz w:val="28"/>
          <w:szCs w:val="28"/>
          <w:u w:val="single"/>
          <w:lang w:eastAsia="zh-CN"/>
        </w:rPr>
        <w:t>广西发桂化工有限公司</w:t>
      </w:r>
      <w:r>
        <w:rPr>
          <w:rFonts w:ascii="宋体" w:hAnsi="宋体"/>
          <w:sz w:val="28"/>
          <w:szCs w:val="28"/>
          <w:u w:val="single"/>
        </w:rPr>
        <w:t>　</w:t>
      </w:r>
    </w:p>
    <w:p>
      <w:pPr>
        <w:ind w:firstLine="1120" w:firstLineChars="400"/>
        <w:rPr>
          <w:rFonts w:hint="default" w:ascii="宋体"/>
          <w:sz w:val="28"/>
          <w:szCs w:val="28"/>
        </w:rPr>
      </w:pPr>
      <w:r>
        <w:rPr>
          <w:rFonts w:ascii="宋体" w:hAnsi="宋体"/>
          <w:sz w:val="28"/>
          <w:szCs w:val="28"/>
        </w:rPr>
        <w:t>经</w:t>
      </w:r>
      <w:r>
        <w:rPr>
          <w:rFonts w:hint="eastAsia" w:ascii="宋体" w:hAnsi="宋体"/>
          <w:sz w:val="28"/>
          <w:szCs w:val="28"/>
          <w:lang w:val="en-US" w:eastAsia="zh-CN"/>
        </w:rPr>
        <w:t xml:space="preserve"> </w:t>
      </w:r>
      <w:r>
        <w:rPr>
          <w:rFonts w:ascii="宋体" w:hAnsi="宋体"/>
          <w:sz w:val="28"/>
          <w:szCs w:val="28"/>
        </w:rPr>
        <w:t>办</w:t>
      </w:r>
      <w:r>
        <w:rPr>
          <w:rFonts w:hint="eastAsia" w:ascii="宋体" w:hAnsi="宋体"/>
          <w:sz w:val="28"/>
          <w:szCs w:val="28"/>
          <w:lang w:val="en-US" w:eastAsia="zh-CN"/>
        </w:rPr>
        <w:t xml:space="preserve"> </w:t>
      </w:r>
      <w:r>
        <w:rPr>
          <w:rFonts w:ascii="宋体" w:hAnsi="宋体"/>
          <w:sz w:val="28"/>
          <w:szCs w:val="28"/>
        </w:rPr>
        <w:t>人</w:t>
      </w:r>
      <w:r>
        <w:rPr>
          <w:rFonts w:hint="eastAsia" w:ascii="宋体" w:hAnsi="宋体"/>
          <w:sz w:val="28"/>
          <w:szCs w:val="28"/>
          <w:lang w:eastAsia="zh-CN"/>
        </w:rPr>
        <w:t>：刘国强</w:t>
      </w:r>
      <w:r>
        <w:rPr>
          <w:rFonts w:ascii="宋体" w:hAnsi="宋体"/>
          <w:sz w:val="28"/>
          <w:szCs w:val="28"/>
          <w:u w:val="single"/>
        </w:rPr>
        <w:t>　</w:t>
      </w:r>
    </w:p>
    <w:p>
      <w:pPr>
        <w:ind w:firstLine="1120" w:firstLineChars="400"/>
        <w:rPr>
          <w:rFonts w:hint="eastAsia" w:ascii="宋体" w:hAnsi="宋体"/>
          <w:sz w:val="28"/>
          <w:szCs w:val="28"/>
          <w:lang w:val="en-US" w:eastAsia="zh-CN"/>
        </w:rPr>
      </w:pPr>
      <w:r>
        <w:rPr>
          <w:rFonts w:ascii="宋体" w:hAnsi="宋体"/>
          <w:sz w:val="28"/>
          <w:szCs w:val="28"/>
        </w:rPr>
        <w:t>联系电话</w:t>
      </w:r>
      <w:r>
        <w:rPr>
          <w:rFonts w:hint="eastAsia" w:ascii="宋体" w:hAnsi="宋体"/>
          <w:sz w:val="28"/>
          <w:szCs w:val="28"/>
          <w:lang w:eastAsia="zh-CN"/>
        </w:rPr>
        <w:t>：</w:t>
      </w:r>
      <w:r>
        <w:rPr>
          <w:rFonts w:hint="eastAsia" w:ascii="宋体" w:hAnsi="宋体"/>
          <w:sz w:val="28"/>
          <w:szCs w:val="28"/>
          <w:lang w:val="en-US" w:eastAsia="zh-CN"/>
        </w:rPr>
        <w:t>18907715678</w:t>
      </w:r>
    </w:p>
    <w:p>
      <w:pPr>
        <w:ind w:firstLine="1120" w:firstLineChars="400"/>
        <w:rPr>
          <w:rFonts w:hint="default" w:ascii="宋体"/>
          <w:sz w:val="28"/>
          <w:szCs w:val="28"/>
          <w:u w:val="single"/>
        </w:rPr>
      </w:pPr>
      <w:r>
        <w:rPr>
          <w:rFonts w:ascii="宋体" w:hAnsi="宋体"/>
          <w:sz w:val="28"/>
          <w:szCs w:val="28"/>
        </w:rPr>
        <w:t>填写日期</w:t>
      </w:r>
      <w:r>
        <w:rPr>
          <w:rFonts w:hint="eastAsia" w:ascii="宋体" w:hAnsi="宋体"/>
          <w:sz w:val="28"/>
          <w:szCs w:val="28"/>
          <w:lang w:eastAsia="zh-CN"/>
        </w:rPr>
        <w:t>：</w:t>
      </w:r>
      <w:r>
        <w:rPr>
          <w:rFonts w:hint="eastAsia" w:ascii="宋体" w:hAnsi="宋体"/>
          <w:sz w:val="28"/>
          <w:szCs w:val="28"/>
          <w:lang w:val="en-US" w:eastAsia="zh-CN"/>
        </w:rPr>
        <w:t>2019年3月5日</w:t>
      </w:r>
    </w:p>
    <w:p>
      <w:pPr>
        <w:rPr>
          <w:rFonts w:hint="default" w:ascii="宋体"/>
          <w:sz w:val="28"/>
          <w:szCs w:val="28"/>
        </w:rPr>
      </w:pPr>
    </w:p>
    <w:p>
      <w:pPr>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spacing w:line="560" w:lineRule="exact"/>
        <w:ind w:firstLine="1960" w:firstLineChars="700"/>
        <w:jc w:val="both"/>
        <w:rPr>
          <w:rFonts w:hint="default" w:ascii="宋体"/>
          <w:sz w:val="28"/>
          <w:szCs w:val="28"/>
        </w:rPr>
      </w:pPr>
      <w:r>
        <w:rPr>
          <w:rFonts w:ascii="宋体" w:hAnsi="宋体"/>
          <w:sz w:val="28"/>
          <w:szCs w:val="28"/>
        </w:rPr>
        <w:t>填　　写　　说　　明</w:t>
      </w:r>
    </w:p>
    <w:p>
      <w:pPr>
        <w:snapToGrid w:val="0"/>
        <w:spacing w:line="360" w:lineRule="auto"/>
        <w:ind w:firstLine="560" w:firstLineChars="200"/>
        <w:rPr>
          <w:rFonts w:hint="default" w:ascii="宋体"/>
          <w:sz w:val="28"/>
          <w:szCs w:val="28"/>
        </w:rPr>
      </w:pPr>
    </w:p>
    <w:p>
      <w:pPr>
        <w:snapToGrid w:val="0"/>
        <w:spacing w:line="360" w:lineRule="auto"/>
        <w:ind w:firstLine="560" w:firstLineChars="200"/>
        <w:rPr>
          <w:rFonts w:hint="default" w:ascii="宋体"/>
          <w:sz w:val="28"/>
          <w:szCs w:val="28"/>
        </w:rPr>
      </w:pPr>
      <w:r>
        <w:rPr>
          <w:rFonts w:ascii="宋体" w:hAnsi="宋体"/>
          <w:sz w:val="28"/>
          <w:szCs w:val="28"/>
        </w:rPr>
        <w:t>一、本申请书封面“申请编号”、“申请日期”、“受理编号”、“受理日期”由安全生产许可证颁发管理机关经办人填写，本申请书的其他内容由申请安全生产许可证的单位填写。</w:t>
      </w:r>
    </w:p>
    <w:p>
      <w:pPr>
        <w:snapToGrid w:val="0"/>
        <w:spacing w:line="360" w:lineRule="auto"/>
        <w:ind w:firstLine="560" w:firstLineChars="200"/>
        <w:rPr>
          <w:rFonts w:hint="default" w:ascii="宋体"/>
          <w:sz w:val="28"/>
          <w:szCs w:val="28"/>
        </w:rPr>
      </w:pPr>
      <w:r>
        <w:rPr>
          <w:rFonts w:ascii="宋体" w:hAnsi="宋体"/>
          <w:sz w:val="28"/>
          <w:szCs w:val="28"/>
        </w:rPr>
        <w:t>“申请编号”、“受理编号”应按照如下原则编写：</w:t>
      </w:r>
    </w:p>
    <w:p>
      <w:pPr>
        <w:snapToGrid w:val="0"/>
        <w:spacing w:line="360" w:lineRule="auto"/>
        <w:ind w:firstLine="560" w:firstLineChars="200"/>
        <w:rPr>
          <w:rFonts w:hint="default" w:ascii="宋体"/>
          <w:sz w:val="28"/>
          <w:szCs w:val="28"/>
        </w:rPr>
      </w:pPr>
      <w:r>
        <w:rPr>
          <w:rFonts w:ascii="宋体" w:hAnsi="宋体"/>
          <w:sz w:val="28"/>
          <w:szCs w:val="28"/>
        </w:rPr>
        <w:t>A危化安许证B字〔C〕D号</w:t>
      </w:r>
    </w:p>
    <w:p>
      <w:pPr>
        <w:snapToGrid w:val="0"/>
        <w:spacing w:line="360" w:lineRule="auto"/>
        <w:ind w:firstLine="560" w:firstLineChars="200"/>
        <w:rPr>
          <w:rFonts w:hint="default" w:ascii="宋体"/>
          <w:sz w:val="28"/>
          <w:szCs w:val="28"/>
        </w:rPr>
      </w:pPr>
      <w:r>
        <w:rPr>
          <w:rFonts w:ascii="宋体" w:hAnsi="宋体"/>
          <w:sz w:val="28"/>
          <w:szCs w:val="28"/>
        </w:rPr>
        <w:t>A—表示发证机关所属省、自治区、直辖市的代字。如：北京市为“京”，河北省为“冀”；</w:t>
      </w:r>
    </w:p>
    <w:p>
      <w:pPr>
        <w:snapToGrid w:val="0"/>
        <w:spacing w:line="360" w:lineRule="auto"/>
        <w:ind w:firstLine="560" w:firstLineChars="200"/>
        <w:rPr>
          <w:rFonts w:hint="default" w:ascii="宋体"/>
          <w:sz w:val="28"/>
          <w:szCs w:val="28"/>
        </w:rPr>
      </w:pPr>
      <w:r>
        <w:rPr>
          <w:rFonts w:ascii="宋体" w:hAnsi="宋体"/>
          <w:sz w:val="28"/>
          <w:szCs w:val="28"/>
        </w:rPr>
        <w:t>B—表示编号的种类。如属于“申请编号”则为“申”字，属于“受理编号”则为“受”字；</w:t>
      </w:r>
    </w:p>
    <w:p>
      <w:pPr>
        <w:snapToGrid w:val="0"/>
        <w:spacing w:line="360" w:lineRule="auto"/>
        <w:ind w:firstLine="560" w:firstLineChars="200"/>
        <w:rPr>
          <w:rFonts w:hint="default" w:ascii="宋体"/>
          <w:sz w:val="28"/>
          <w:szCs w:val="28"/>
        </w:rPr>
      </w:pPr>
      <w:r>
        <w:rPr>
          <w:rFonts w:ascii="宋体" w:hAnsi="宋体"/>
          <w:sz w:val="28"/>
          <w:szCs w:val="28"/>
        </w:rPr>
        <w:t>C—表示年份。如2012年受理，即填写“2012”；</w:t>
      </w:r>
    </w:p>
    <w:p>
      <w:pPr>
        <w:snapToGrid w:val="0"/>
        <w:spacing w:line="360" w:lineRule="auto"/>
        <w:ind w:firstLine="560" w:firstLineChars="200"/>
        <w:rPr>
          <w:rFonts w:hint="default" w:ascii="宋体"/>
          <w:sz w:val="28"/>
          <w:szCs w:val="28"/>
        </w:rPr>
      </w:pPr>
      <w:r>
        <w:rPr>
          <w:rFonts w:ascii="宋体" w:hAnsi="宋体"/>
          <w:sz w:val="28"/>
          <w:szCs w:val="28"/>
        </w:rPr>
        <w:t>D—表示四位顺序号。</w:t>
      </w:r>
    </w:p>
    <w:p>
      <w:pPr>
        <w:snapToGrid w:val="0"/>
        <w:spacing w:line="360" w:lineRule="auto"/>
        <w:ind w:firstLine="560" w:firstLineChars="200"/>
        <w:rPr>
          <w:rFonts w:hint="default" w:ascii="宋体"/>
          <w:sz w:val="28"/>
          <w:szCs w:val="28"/>
        </w:rPr>
      </w:pPr>
      <w:r>
        <w:rPr>
          <w:rFonts w:ascii="宋体" w:hAnsi="宋体"/>
          <w:sz w:val="28"/>
          <w:szCs w:val="28"/>
        </w:rPr>
        <w:t>二、本申请书用钢笔、签字笔填写或者用打印机打印文本，字迹要清晰、工整。</w:t>
      </w:r>
    </w:p>
    <w:p>
      <w:pPr>
        <w:snapToGrid w:val="0"/>
        <w:spacing w:line="360" w:lineRule="auto"/>
        <w:ind w:firstLine="560" w:firstLineChars="200"/>
        <w:rPr>
          <w:rFonts w:hint="default" w:ascii="宋体"/>
          <w:sz w:val="28"/>
          <w:szCs w:val="28"/>
        </w:rPr>
      </w:pPr>
      <w:r>
        <w:rPr>
          <w:rFonts w:ascii="宋体" w:hAnsi="宋体"/>
          <w:sz w:val="28"/>
          <w:szCs w:val="28"/>
        </w:rPr>
        <w:t>三、本申请书中“申请单位”是指按照《危险化学品生产企业安全生产许可证实施办法》第三条规定，申请领取安全生产许可证的企业；“申请单位上级单位”是指非法人申请单位隶属的上一级法人或委托法人单位。</w:t>
      </w:r>
    </w:p>
    <w:p>
      <w:pPr>
        <w:snapToGrid w:val="0"/>
        <w:spacing w:line="360" w:lineRule="auto"/>
        <w:ind w:firstLine="560" w:firstLineChars="200"/>
        <w:rPr>
          <w:rFonts w:hint="default" w:ascii="宋体"/>
          <w:sz w:val="28"/>
          <w:szCs w:val="28"/>
        </w:rPr>
      </w:pPr>
      <w:r>
        <w:rPr>
          <w:rFonts w:ascii="宋体" w:hAnsi="宋体"/>
          <w:sz w:val="28"/>
          <w:szCs w:val="28"/>
        </w:rPr>
        <w:t>四、本申请书表格的填写方法：</w:t>
      </w:r>
    </w:p>
    <w:p>
      <w:pPr>
        <w:snapToGrid w:val="0"/>
        <w:spacing w:line="360" w:lineRule="auto"/>
        <w:ind w:firstLine="560" w:firstLineChars="200"/>
        <w:rPr>
          <w:rFonts w:hint="default" w:ascii="宋体"/>
          <w:sz w:val="28"/>
          <w:szCs w:val="28"/>
        </w:rPr>
      </w:pPr>
      <w:r>
        <w:rPr>
          <w:rFonts w:ascii="宋体" w:hAnsi="宋体"/>
          <w:sz w:val="28"/>
          <w:szCs w:val="28"/>
        </w:rPr>
        <w:t>⒈法人的危险化学品生产企业申请安全生产许可证的，只填写“申请单位”和“申请单位意见”栏；</w:t>
      </w:r>
    </w:p>
    <w:p>
      <w:pPr>
        <w:snapToGrid w:val="0"/>
        <w:spacing w:line="360" w:lineRule="auto"/>
        <w:ind w:firstLine="560" w:firstLineChars="200"/>
        <w:rPr>
          <w:rFonts w:hint="default" w:ascii="宋体"/>
          <w:sz w:val="28"/>
          <w:szCs w:val="28"/>
        </w:rPr>
      </w:pPr>
      <w:r>
        <w:rPr>
          <w:rFonts w:ascii="宋体" w:hAnsi="宋体"/>
          <w:sz w:val="28"/>
          <w:szCs w:val="28"/>
        </w:rPr>
        <w:t>⒉非法人的危险化学品生产企业申请安全生产许可证的，除分别填写“申请单位”和“申请单位意见”栏外，还要填写“申请单位上级单位”和“申请单位上级单位意见”栏；</w:t>
      </w:r>
    </w:p>
    <w:p>
      <w:pPr>
        <w:snapToGrid w:val="0"/>
        <w:spacing w:line="360" w:lineRule="auto"/>
        <w:ind w:firstLine="560" w:firstLineChars="200"/>
        <w:rPr>
          <w:rFonts w:hint="default" w:ascii="宋体"/>
          <w:sz w:val="28"/>
          <w:szCs w:val="28"/>
        </w:rPr>
      </w:pPr>
      <w:r>
        <w:rPr>
          <w:rFonts w:ascii="宋体" w:hAnsi="宋体"/>
          <w:sz w:val="28"/>
          <w:szCs w:val="28"/>
        </w:rPr>
        <w:t>3.中央企业及其直接控股涉及危险化学品生产的企业（总部），不需填写本申请书表格中“生产场所地址”及“从业人员人数”栏。</w:t>
      </w:r>
    </w:p>
    <w:p>
      <w:pPr>
        <w:snapToGrid w:val="0"/>
        <w:spacing w:line="360" w:lineRule="auto"/>
        <w:ind w:firstLine="560" w:firstLineChars="200"/>
        <w:rPr>
          <w:rFonts w:hint="default" w:ascii="宋体"/>
          <w:sz w:val="28"/>
          <w:szCs w:val="28"/>
        </w:rPr>
      </w:pPr>
      <w:r>
        <w:rPr>
          <w:rFonts w:ascii="宋体" w:hAnsi="宋体"/>
          <w:sz w:val="28"/>
          <w:szCs w:val="28"/>
        </w:rPr>
        <w:t>五、本申请书表格中“成立日期”栏，填写工商部门批准成立或企业名称预核准的日期。</w:t>
      </w:r>
    </w:p>
    <w:p>
      <w:pPr>
        <w:snapToGrid w:val="0"/>
        <w:spacing w:line="360" w:lineRule="auto"/>
        <w:ind w:firstLine="560" w:firstLineChars="200"/>
        <w:rPr>
          <w:rFonts w:hint="default" w:ascii="宋体"/>
          <w:sz w:val="28"/>
          <w:szCs w:val="28"/>
        </w:rPr>
      </w:pPr>
      <w:r>
        <w:rPr>
          <w:rFonts w:ascii="宋体" w:hAnsi="宋体"/>
          <w:sz w:val="28"/>
          <w:szCs w:val="28"/>
        </w:rPr>
        <w:t>六、本申请书表格中“名称”栏，填写工商登记或经工商部门预先核准过的名称全称。</w:t>
      </w:r>
    </w:p>
    <w:p>
      <w:pPr>
        <w:snapToGrid w:val="0"/>
        <w:spacing w:line="360" w:lineRule="auto"/>
        <w:ind w:firstLine="560" w:firstLineChars="200"/>
        <w:rPr>
          <w:rFonts w:hint="default" w:ascii="宋体"/>
          <w:sz w:val="28"/>
          <w:szCs w:val="28"/>
        </w:rPr>
      </w:pPr>
      <w:r>
        <w:rPr>
          <w:rFonts w:ascii="宋体" w:hAnsi="宋体"/>
          <w:sz w:val="28"/>
          <w:szCs w:val="28"/>
        </w:rPr>
        <w:t>七、本申请书表格中“经济类型”栏填写与工商营业执照或工商核准文件一致的类型。</w:t>
      </w:r>
    </w:p>
    <w:p>
      <w:pPr>
        <w:snapToGrid w:val="0"/>
        <w:spacing w:line="360" w:lineRule="auto"/>
        <w:ind w:firstLine="560" w:firstLineChars="200"/>
        <w:rPr>
          <w:rFonts w:hint="default" w:ascii="宋体"/>
          <w:sz w:val="28"/>
          <w:szCs w:val="28"/>
        </w:rPr>
      </w:pPr>
      <w:r>
        <w:rPr>
          <w:rFonts w:ascii="宋体" w:hAnsi="宋体"/>
          <w:sz w:val="28"/>
          <w:szCs w:val="28"/>
        </w:rPr>
        <w:t>八、本申请书表格中“申请生产范围”栏的“产品名称”，应填写符合《危险化学品目录》的该产品名称或者其主要成份符合《化学品命名通则》(GB/T23955-2009)的中文化学名；“生产能力”，应填写该产品的设计生产量；“工艺系统”，应填写该产品的生产工艺、主要设备等。</w:t>
      </w:r>
    </w:p>
    <w:p>
      <w:pPr>
        <w:snapToGrid w:val="0"/>
        <w:spacing w:line="360" w:lineRule="auto"/>
        <w:ind w:firstLine="560" w:firstLineChars="200"/>
        <w:rPr>
          <w:rFonts w:hint="default" w:ascii="宋体"/>
          <w:sz w:val="28"/>
          <w:szCs w:val="28"/>
        </w:rPr>
      </w:pPr>
      <w:r>
        <w:rPr>
          <w:rFonts w:ascii="宋体" w:hAnsi="宋体"/>
          <w:sz w:val="28"/>
          <w:szCs w:val="28"/>
        </w:rPr>
        <w:t>九、本申请书表格中“备注”栏的“生产地址”应填写生产该种产品的具体地址；“生产原料”，应填写生产该产品所需要的主要原料名称；“验收文号”，应填写该产品的生产系统投产前安全生产监管部门出具的验收意见书的编号；“投产日期”，应填写该产品的生产系统正式或预计投产的日期。</w:t>
      </w:r>
    </w:p>
    <w:p>
      <w:pPr>
        <w:snapToGrid w:val="0"/>
        <w:spacing w:line="360" w:lineRule="auto"/>
        <w:ind w:firstLine="560" w:firstLineChars="200"/>
        <w:rPr>
          <w:rFonts w:hint="default" w:ascii="宋体"/>
          <w:sz w:val="28"/>
          <w:szCs w:val="28"/>
        </w:rPr>
      </w:pPr>
      <w:r>
        <w:rPr>
          <w:rFonts w:ascii="宋体" w:hAnsi="宋体"/>
          <w:sz w:val="28"/>
          <w:szCs w:val="28"/>
        </w:rPr>
        <w:t>十、本申请书表格中“申请生产范围”和“备注”栏，不能满足需要时，申请单位可自行设置续表，格式和内容要求应与本表一致。</w:t>
      </w:r>
    </w:p>
    <w:p>
      <w:pPr>
        <w:spacing w:line="360" w:lineRule="exact"/>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846"/>
        <w:gridCol w:w="4134"/>
        <w:gridCol w:w="1410"/>
        <w:gridCol w:w="6"/>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7" w:hRule="exact"/>
        </w:trPr>
        <w:tc>
          <w:tcPr>
            <w:tcW w:w="1242"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申请</w:t>
            </w:r>
          </w:p>
          <w:p>
            <w:pPr>
              <w:jc w:val="center"/>
              <w:rPr>
                <w:rFonts w:hint="default" w:ascii="宋体"/>
                <w:sz w:val="28"/>
                <w:szCs w:val="28"/>
              </w:rPr>
            </w:pPr>
            <w:r>
              <w:rPr>
                <w:rFonts w:ascii="宋体" w:hAnsi="宋体"/>
                <w:sz w:val="28"/>
                <w:szCs w:val="28"/>
              </w:rPr>
              <w:t>单位</w:t>
            </w: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名称</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hint="eastAsia" w:ascii="宋体" w:hAnsi="宋体"/>
                <w:sz w:val="28"/>
                <w:szCs w:val="28"/>
                <w:u w:val="single"/>
                <w:lang w:eastAsia="zh-CN"/>
              </w:rPr>
              <w:t>广西发桂化工有限公司</w:t>
            </w: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pacing w:val="-10"/>
                <w:sz w:val="28"/>
                <w:szCs w:val="28"/>
              </w:rPr>
              <w:t>主要负责人</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eastAsia="zh-CN"/>
              </w:rPr>
            </w:pPr>
            <w:r>
              <w:rPr>
                <w:rFonts w:hint="eastAsia" w:ascii="宋体"/>
                <w:sz w:val="28"/>
                <w:szCs w:val="28"/>
                <w:lang w:eastAsia="zh-CN"/>
              </w:rPr>
              <w:t>张志发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38"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注册地址</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val="en-US" w:eastAsia="zh-CN"/>
              </w:rPr>
            </w:pPr>
            <w:r>
              <w:rPr>
                <w:rFonts w:hint="eastAsia" w:ascii="宋体"/>
                <w:sz w:val="28"/>
                <w:szCs w:val="28"/>
                <w:lang w:eastAsia="zh-CN"/>
              </w:rPr>
              <w:t>南宁市青秀区民族大道</w:t>
            </w:r>
            <w:r>
              <w:rPr>
                <w:rFonts w:hint="eastAsia" w:ascii="宋体"/>
                <w:sz w:val="28"/>
                <w:szCs w:val="28"/>
                <w:lang w:val="en-US" w:eastAsia="zh-CN"/>
              </w:rPr>
              <w:t>128号</w:t>
            </w: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邮政编码</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val="en-US" w:eastAsia="zh-CN"/>
              </w:rPr>
            </w:pPr>
            <w:r>
              <w:rPr>
                <w:rFonts w:hint="eastAsia" w:ascii="宋体"/>
                <w:sz w:val="28"/>
                <w:szCs w:val="28"/>
                <w:lang w:val="en-US" w:eastAsia="zh-CN"/>
              </w:rPr>
              <w:t>530012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7"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生产场所地址</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val="en-US" w:eastAsia="zh-CN"/>
              </w:rPr>
            </w:pPr>
            <w:r>
              <w:rPr>
                <w:rFonts w:hint="eastAsia" w:ascii="宋体"/>
                <w:sz w:val="28"/>
                <w:szCs w:val="28"/>
                <w:lang w:eastAsia="zh-CN"/>
              </w:rPr>
              <w:t>南宁市凤岭路</w:t>
            </w:r>
            <w:r>
              <w:rPr>
                <w:rFonts w:hint="eastAsia" w:ascii="宋体"/>
                <w:sz w:val="28"/>
                <w:szCs w:val="28"/>
                <w:lang w:val="en-US" w:eastAsia="zh-CN"/>
              </w:rPr>
              <w:t>3号</w:t>
            </w: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邮政编码</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val="en-US" w:eastAsia="zh-CN"/>
              </w:rPr>
            </w:pPr>
            <w:r>
              <w:rPr>
                <w:rFonts w:hint="eastAsia" w:ascii="宋体"/>
                <w:sz w:val="28"/>
                <w:szCs w:val="28"/>
                <w:lang w:val="en-US" w:eastAsia="zh-CN"/>
              </w:rPr>
              <w:t>530032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9"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从业人员人数</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val="en-US" w:eastAsia="zh-CN"/>
              </w:rPr>
            </w:pPr>
            <w:r>
              <w:rPr>
                <w:rFonts w:hint="eastAsia" w:ascii="宋体"/>
                <w:sz w:val="28"/>
                <w:szCs w:val="28"/>
                <w:lang w:val="en-US" w:eastAsia="zh-CN"/>
              </w:rPr>
              <w:t>800</w:t>
            </w:r>
          </w:p>
        </w:tc>
        <w:tc>
          <w:tcPr>
            <w:tcW w:w="1416"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成立日期</w:t>
            </w:r>
          </w:p>
        </w:tc>
        <w:tc>
          <w:tcPr>
            <w:tcW w:w="142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val="en-US" w:eastAsia="zh-CN"/>
              </w:rPr>
            </w:pPr>
            <w:r>
              <w:rPr>
                <w:rFonts w:hint="eastAsia" w:ascii="宋体"/>
                <w:sz w:val="28"/>
                <w:szCs w:val="28"/>
                <w:lang w:val="en-US" w:eastAsia="zh-CN"/>
              </w:rPr>
              <w:t>2019看看1月25日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8"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pacing w:val="-10"/>
                <w:sz w:val="28"/>
                <w:szCs w:val="28"/>
              </w:rPr>
            </w:pPr>
            <w:r>
              <w:rPr>
                <w:rFonts w:ascii="宋体" w:hAnsi="宋体"/>
                <w:sz w:val="28"/>
                <w:szCs w:val="28"/>
              </w:rPr>
              <w:t>经济类型</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rPr>
                <w:rFonts w:hint="eastAsia" w:ascii="宋体" w:eastAsia="宋体"/>
                <w:sz w:val="28"/>
                <w:szCs w:val="28"/>
                <w:lang w:eastAsia="zh-CN"/>
              </w:rPr>
            </w:pPr>
            <w:r>
              <w:rPr>
                <w:rFonts w:hint="eastAsia" w:ascii="宋体"/>
                <w:sz w:val="28"/>
                <w:szCs w:val="28"/>
                <w:lang w:eastAsia="zh-CN"/>
              </w:rPr>
              <w:t>有限责任公司</w:t>
            </w:r>
          </w:p>
        </w:tc>
        <w:tc>
          <w:tcPr>
            <w:tcW w:w="1416"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spacing w:val="-10"/>
                <w:sz w:val="28"/>
                <w:szCs w:val="28"/>
              </w:rPr>
            </w:pPr>
            <w:r>
              <w:rPr>
                <w:rFonts w:ascii="宋体" w:hAnsi="宋体"/>
                <w:spacing w:val="-10"/>
                <w:sz w:val="28"/>
                <w:szCs w:val="28"/>
              </w:rPr>
              <w:t>专职安全生产管理人员人数</w:t>
            </w:r>
          </w:p>
        </w:tc>
        <w:tc>
          <w:tcPr>
            <w:tcW w:w="142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val="en-US" w:eastAsia="zh-CN"/>
              </w:rPr>
            </w:pPr>
            <w:r>
              <w:rPr>
                <w:rFonts w:hint="eastAsia" w:ascii="宋体"/>
                <w:sz w:val="28"/>
                <w:szCs w:val="28"/>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87" w:hRule="exact"/>
        </w:trPr>
        <w:tc>
          <w:tcPr>
            <w:tcW w:w="1242"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申请</w:t>
            </w:r>
          </w:p>
          <w:p>
            <w:pPr>
              <w:jc w:val="center"/>
              <w:rPr>
                <w:rFonts w:hint="default" w:ascii="宋体"/>
                <w:sz w:val="28"/>
                <w:szCs w:val="28"/>
              </w:rPr>
            </w:pPr>
            <w:r>
              <w:rPr>
                <w:rFonts w:ascii="宋体" w:hAnsi="宋体"/>
                <w:sz w:val="28"/>
                <w:szCs w:val="28"/>
              </w:rPr>
              <w:t>单位上级单位</w:t>
            </w: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名称</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pacing w:val="-10"/>
                <w:sz w:val="28"/>
                <w:szCs w:val="28"/>
              </w:rPr>
              <w:t>主要负责人</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04"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地址</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邮政编码</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4" w:hRule="atLeas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经济类型</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sz w:val="28"/>
                <w:szCs w:val="28"/>
              </w:rPr>
            </w:pPr>
          </w:p>
        </w:tc>
        <w:tc>
          <w:tcPr>
            <w:tcW w:w="1416"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sz w:val="28"/>
                <w:szCs w:val="28"/>
              </w:rPr>
            </w:pPr>
            <w:r>
              <w:rPr>
                <w:rFonts w:ascii="宋体" w:hAnsi="宋体"/>
                <w:spacing w:val="-10"/>
                <w:sz w:val="28"/>
                <w:szCs w:val="28"/>
              </w:rPr>
              <w:t>专职安全生产管理人员人数</w:t>
            </w:r>
          </w:p>
        </w:tc>
        <w:tc>
          <w:tcPr>
            <w:tcW w:w="142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80" w:hRule="exact"/>
        </w:trPr>
        <w:tc>
          <w:tcPr>
            <w:tcW w:w="1242"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申请单位意见</w:t>
            </w:r>
          </w:p>
        </w:tc>
        <w:tc>
          <w:tcPr>
            <w:tcW w:w="7818" w:type="dxa"/>
            <w:gridSpan w:val="5"/>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pacing w:val="-18"/>
                <w:sz w:val="28"/>
                <w:szCs w:val="28"/>
              </w:rPr>
            </w:pPr>
          </w:p>
          <w:p>
            <w:pPr>
              <w:rPr>
                <w:rFonts w:hint="default" w:ascii="宋体"/>
                <w:spacing w:val="-18"/>
                <w:sz w:val="28"/>
                <w:szCs w:val="28"/>
              </w:rPr>
            </w:pPr>
          </w:p>
          <w:p>
            <w:pPr>
              <w:rPr>
                <w:rFonts w:hint="default" w:ascii="宋体"/>
                <w:spacing w:val="-18"/>
                <w:sz w:val="28"/>
                <w:szCs w:val="28"/>
              </w:rPr>
            </w:pPr>
          </w:p>
          <w:p>
            <w:pPr>
              <w:rPr>
                <w:rFonts w:hint="default" w:ascii="宋体"/>
                <w:spacing w:val="-18"/>
                <w:sz w:val="28"/>
                <w:szCs w:val="28"/>
              </w:rPr>
            </w:pPr>
            <w:r>
              <w:rPr>
                <w:rFonts w:ascii="宋体" w:hAnsi="宋体"/>
                <w:spacing w:val="-18"/>
                <w:sz w:val="28"/>
                <w:szCs w:val="28"/>
              </w:rPr>
              <w:t>主要负责人（签字）：　</w:t>
            </w:r>
            <w:r>
              <w:rPr>
                <w:rFonts w:hint="eastAsia" w:ascii="宋体" w:hAnsi="宋体"/>
                <w:spacing w:val="-18"/>
                <w:sz w:val="28"/>
                <w:szCs w:val="28"/>
                <w:lang w:eastAsia="zh-CN"/>
              </w:rPr>
              <w:t>同意申请</w:t>
            </w:r>
            <w:r>
              <w:rPr>
                <w:rFonts w:ascii="宋体" w:hAnsi="宋体"/>
                <w:spacing w:val="-18"/>
                <w:sz w:val="28"/>
                <w:szCs w:val="28"/>
              </w:rPr>
              <w:t>　　　　　　　　　　　　　　</w:t>
            </w:r>
          </w:p>
          <w:p>
            <w:pPr>
              <w:ind w:firstLine="5520" w:firstLineChars="2300"/>
              <w:rPr>
                <w:rFonts w:hint="default" w:ascii="宋体"/>
                <w:spacing w:val="-20"/>
                <w:sz w:val="28"/>
                <w:szCs w:val="28"/>
              </w:rPr>
            </w:pPr>
            <w:r>
              <w:rPr>
                <w:rFonts w:ascii="宋体" w:hAnsi="宋体"/>
                <w:spacing w:val="-20"/>
                <w:sz w:val="28"/>
                <w:szCs w:val="28"/>
              </w:rPr>
              <w:t>（公章）</w:t>
            </w:r>
          </w:p>
          <w:p>
            <w:pPr>
              <w:rPr>
                <w:rFonts w:hint="default" w:ascii="宋体"/>
                <w:spacing w:val="-20"/>
                <w:sz w:val="28"/>
                <w:szCs w:val="28"/>
              </w:rPr>
            </w:pPr>
          </w:p>
          <w:p>
            <w:pPr>
              <w:ind w:firstLine="4800" w:firstLineChars="2000"/>
              <w:rPr>
                <w:rFonts w:hint="default" w:ascii="宋体"/>
                <w:spacing w:val="-20"/>
                <w:sz w:val="28"/>
                <w:szCs w:val="28"/>
              </w:rPr>
            </w:pPr>
            <w:r>
              <w:rPr>
                <w:rFonts w:hint="eastAsia" w:ascii="宋体" w:hAnsi="宋体"/>
                <w:spacing w:val="-20"/>
                <w:sz w:val="28"/>
                <w:szCs w:val="28"/>
                <w:lang w:val="en-US" w:eastAsia="zh-CN"/>
              </w:rPr>
              <w:t>2019</w:t>
            </w:r>
            <w:r>
              <w:rPr>
                <w:rFonts w:ascii="宋体" w:hAnsi="宋体"/>
                <w:spacing w:val="-20"/>
                <w:sz w:val="28"/>
                <w:szCs w:val="28"/>
              </w:rPr>
              <w:t>年</w:t>
            </w:r>
            <w:r>
              <w:rPr>
                <w:rFonts w:hint="eastAsia" w:ascii="宋体" w:hAnsi="宋体"/>
                <w:spacing w:val="-20"/>
                <w:sz w:val="28"/>
                <w:szCs w:val="28"/>
                <w:lang w:val="en-US" w:eastAsia="zh-CN"/>
              </w:rPr>
              <w:t xml:space="preserve"> 2</w:t>
            </w:r>
            <w:r>
              <w:rPr>
                <w:rFonts w:ascii="宋体" w:hAnsi="宋体"/>
                <w:spacing w:val="-20"/>
                <w:sz w:val="28"/>
                <w:szCs w:val="28"/>
              </w:rPr>
              <w:t>月</w:t>
            </w:r>
            <w:r>
              <w:rPr>
                <w:rFonts w:hint="eastAsia" w:ascii="宋体" w:hAnsi="宋体"/>
                <w:spacing w:val="-20"/>
                <w:sz w:val="28"/>
                <w:szCs w:val="28"/>
                <w:lang w:val="en-US" w:eastAsia="zh-CN"/>
              </w:rPr>
              <w:t xml:space="preserve"> </w:t>
            </w:r>
            <w:r>
              <w:rPr>
                <w:rFonts w:ascii="宋体" w:hAnsi="宋体"/>
                <w:spacing w:val="-20"/>
                <w:sz w:val="28"/>
                <w:szCs w:val="28"/>
              </w:rPr>
              <w:t>　</w:t>
            </w:r>
            <w:r>
              <w:rPr>
                <w:rFonts w:hint="eastAsia" w:ascii="宋体" w:hAnsi="宋体"/>
                <w:spacing w:val="-20"/>
                <w:sz w:val="28"/>
                <w:szCs w:val="28"/>
                <w:lang w:val="en-US" w:eastAsia="zh-CN"/>
              </w:rPr>
              <w:t xml:space="preserve">27 </w:t>
            </w:r>
            <w:r>
              <w:rPr>
                <w:rFonts w:ascii="宋体" w:hAnsi="宋体"/>
                <w:spacing w:val="-20"/>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99" w:hRule="exact"/>
        </w:trPr>
        <w:tc>
          <w:tcPr>
            <w:tcW w:w="1242"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申请单位上级单位意见</w:t>
            </w:r>
          </w:p>
        </w:tc>
        <w:tc>
          <w:tcPr>
            <w:tcW w:w="7818" w:type="dxa"/>
            <w:gridSpan w:val="5"/>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pacing w:val="-18"/>
                <w:sz w:val="28"/>
                <w:szCs w:val="28"/>
              </w:rPr>
            </w:pPr>
          </w:p>
          <w:p>
            <w:pPr>
              <w:rPr>
                <w:rFonts w:hint="default" w:ascii="宋体"/>
                <w:spacing w:val="-18"/>
                <w:sz w:val="28"/>
                <w:szCs w:val="28"/>
              </w:rPr>
            </w:pPr>
          </w:p>
          <w:p>
            <w:pPr>
              <w:rPr>
                <w:rFonts w:hint="default" w:ascii="宋体"/>
                <w:spacing w:val="-18"/>
                <w:sz w:val="28"/>
                <w:szCs w:val="28"/>
              </w:rPr>
            </w:pPr>
          </w:p>
          <w:p>
            <w:pPr>
              <w:rPr>
                <w:rFonts w:hint="default" w:ascii="宋体"/>
                <w:spacing w:val="-20"/>
                <w:sz w:val="28"/>
                <w:szCs w:val="28"/>
              </w:rPr>
            </w:pPr>
            <w:r>
              <w:rPr>
                <w:rFonts w:ascii="宋体" w:hAnsi="宋体"/>
                <w:spacing w:val="-18"/>
                <w:sz w:val="28"/>
                <w:szCs w:val="28"/>
              </w:rPr>
              <w:t>主要负责人（签字）：　　　　　　　　　　　　　　　　　　　</w:t>
            </w:r>
          </w:p>
          <w:p>
            <w:pPr>
              <w:ind w:firstLine="6600" w:firstLineChars="2750"/>
              <w:rPr>
                <w:rFonts w:hint="default" w:ascii="宋体"/>
                <w:spacing w:val="-20"/>
                <w:sz w:val="28"/>
                <w:szCs w:val="28"/>
              </w:rPr>
            </w:pPr>
          </w:p>
          <w:p>
            <w:pPr>
              <w:ind w:firstLine="5520" w:firstLineChars="2300"/>
              <w:rPr>
                <w:rFonts w:hint="default" w:ascii="宋体"/>
                <w:spacing w:val="-20"/>
                <w:sz w:val="28"/>
                <w:szCs w:val="28"/>
              </w:rPr>
            </w:pPr>
            <w:r>
              <w:rPr>
                <w:rFonts w:ascii="宋体" w:hAnsi="宋体"/>
                <w:spacing w:val="-20"/>
                <w:sz w:val="28"/>
                <w:szCs w:val="28"/>
              </w:rPr>
              <w:t>（公章）</w:t>
            </w:r>
          </w:p>
          <w:p>
            <w:pPr>
              <w:ind w:firstLine="6600" w:firstLineChars="2750"/>
              <w:rPr>
                <w:rFonts w:hint="default" w:ascii="宋体"/>
                <w:spacing w:val="-20"/>
                <w:sz w:val="28"/>
                <w:szCs w:val="28"/>
              </w:rPr>
            </w:pPr>
          </w:p>
          <w:p>
            <w:pPr>
              <w:ind w:firstLine="4800" w:firstLineChars="2000"/>
              <w:rPr>
                <w:rFonts w:hint="default" w:ascii="宋体"/>
                <w:sz w:val="28"/>
                <w:szCs w:val="28"/>
              </w:rPr>
            </w:pPr>
            <w:r>
              <w:rPr>
                <w:rFonts w:ascii="宋体" w:hAnsi="宋体"/>
                <w:spacing w:val="-20"/>
                <w:sz w:val="28"/>
                <w:szCs w:val="28"/>
              </w:rPr>
              <w:t>年　　月　　日</w:t>
            </w:r>
          </w:p>
        </w:tc>
      </w:tr>
    </w:tbl>
    <w:p>
      <w:pPr>
        <w:rPr>
          <w:rFonts w:hint="default" w:ascii="宋体"/>
          <w:sz w:val="28"/>
          <w:szCs w:val="28"/>
        </w:rPr>
        <w:sectPr>
          <w:footerReference r:id="rId6" w:type="default"/>
          <w:pgSz w:w="11906" w:h="16838"/>
          <w:pgMar w:top="1440" w:right="1474" w:bottom="1440" w:left="1474" w:header="851" w:footer="992" w:gutter="0"/>
          <w:pgNumType w:start="116"/>
          <w:cols w:space="720" w:num="1"/>
          <w:docGrid w:linePitch="312" w:charSpace="0"/>
        </w:sectPr>
      </w:pPr>
    </w:p>
    <w:tbl>
      <w:tblPr>
        <w:tblStyle w:val="6"/>
        <w:tblW w:w="96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440"/>
        <w:gridCol w:w="1620"/>
        <w:gridCol w:w="1800"/>
        <w:gridCol w:w="2075"/>
        <w:gridCol w:w="850"/>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2" w:hRule="atLeast"/>
          <w:jc w:val="center"/>
        </w:trPr>
        <w:tc>
          <w:tcPr>
            <w:tcW w:w="828"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right"/>
              <w:rPr>
                <w:rFonts w:hint="default" w:ascii="宋体"/>
                <w:sz w:val="28"/>
                <w:szCs w:val="28"/>
              </w:rPr>
            </w:pPr>
            <w:r>
              <w:rPr>
                <w:rFonts w:ascii="宋体" w:hAnsi="宋体"/>
                <w:sz w:val="28"/>
                <w:szCs w:val="28"/>
              </w:rPr>
              <w:t>项</w:t>
            </w:r>
          </w:p>
          <w:p>
            <w:pPr>
              <w:spacing w:line="300" w:lineRule="exact"/>
              <w:jc w:val="right"/>
              <w:rPr>
                <w:rFonts w:hint="default" w:ascii="宋体"/>
                <w:sz w:val="28"/>
                <w:szCs w:val="28"/>
              </w:rPr>
            </w:pPr>
            <w:r>
              <w:rPr>
                <w:rFonts w:ascii="宋体" w:hAnsi="宋体"/>
                <w:sz w:val="28"/>
                <w:szCs w:val="28"/>
              </w:rPr>
              <w:t>目</w:t>
            </w:r>
          </w:p>
          <w:p>
            <w:pPr>
              <w:spacing w:line="300" w:lineRule="exact"/>
              <w:rPr>
                <w:rFonts w:hint="default" w:ascii="宋体"/>
                <w:sz w:val="28"/>
                <w:szCs w:val="28"/>
              </w:rPr>
            </w:pPr>
            <w:r>
              <w:rPr>
                <w:rFonts w:ascii="宋体" w:hAnsi="宋体"/>
                <w:sz w:val="28"/>
                <w:szCs w:val="28"/>
              </w:rPr>
              <w:t>序</w:t>
            </w:r>
          </w:p>
          <w:p>
            <w:pPr>
              <w:spacing w:line="300" w:lineRule="exact"/>
              <w:rPr>
                <w:rFonts w:hint="default" w:ascii="宋体"/>
                <w:sz w:val="28"/>
                <w:szCs w:val="28"/>
              </w:rPr>
            </w:pPr>
            <w:r>
              <w:rPr>
                <w:rFonts w:ascii="宋体" w:hAnsi="宋体"/>
                <w:sz w:val="28"/>
                <w:szCs w:val="28"/>
              </w:rPr>
              <w:t>号</w:t>
            </w:r>
          </w:p>
        </w:tc>
        <w:tc>
          <w:tcPr>
            <w:tcW w:w="4860" w:type="dxa"/>
            <w:gridSpan w:val="3"/>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申请许可范围</w:t>
            </w:r>
          </w:p>
        </w:tc>
        <w:tc>
          <w:tcPr>
            <w:tcW w:w="3918" w:type="dxa"/>
            <w:gridSpan w:val="3"/>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2" w:hRule="atLeast"/>
          <w:jc w:val="center"/>
        </w:trPr>
        <w:tc>
          <w:tcPr>
            <w:tcW w:w="828"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产品名称</w:t>
            </w:r>
          </w:p>
        </w:tc>
        <w:tc>
          <w:tcPr>
            <w:tcW w:w="162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生产能力</w:t>
            </w:r>
          </w:p>
        </w:tc>
        <w:tc>
          <w:tcPr>
            <w:tcW w:w="180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工艺系统</w:t>
            </w:r>
          </w:p>
        </w:tc>
        <w:tc>
          <w:tcPr>
            <w:tcW w:w="2075"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生产原料</w:t>
            </w:r>
          </w:p>
        </w:tc>
        <w:tc>
          <w:tcPr>
            <w:tcW w:w="85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验收文号</w:t>
            </w:r>
          </w:p>
        </w:tc>
        <w:tc>
          <w:tcPr>
            <w:tcW w:w="993"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投产日期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p>
            <w:pPr>
              <w:rPr>
                <w:rFonts w:hint="default" w:ascii="宋体"/>
                <w:sz w:val="28"/>
                <w:szCs w:val="28"/>
              </w:rPr>
            </w:pPr>
          </w:p>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eastAsia" w:ascii="宋体" w:eastAsia="宋体"/>
                <w:sz w:val="28"/>
                <w:szCs w:val="28"/>
                <w:lang w:eastAsia="zh-CN"/>
              </w:rPr>
            </w:pPr>
            <w:r>
              <w:rPr>
                <w:rFonts w:hint="eastAsia" w:ascii="宋体"/>
                <w:sz w:val="28"/>
                <w:szCs w:val="28"/>
                <w:lang w:eastAsia="zh-CN"/>
              </w:rPr>
              <w:t>氧气</w:t>
            </w: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eastAsia" w:ascii="宋体" w:eastAsia="宋体"/>
                <w:sz w:val="28"/>
                <w:szCs w:val="28"/>
                <w:lang w:val="en-US" w:eastAsia="zh-CN"/>
              </w:rPr>
            </w:pPr>
            <w:r>
              <w:rPr>
                <w:rFonts w:hint="eastAsia" w:ascii="宋体"/>
                <w:sz w:val="28"/>
                <w:szCs w:val="28"/>
                <w:lang w:val="en-US" w:eastAsia="zh-CN"/>
              </w:rPr>
              <w:t>200立方</w:t>
            </w: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eastAsia" w:ascii="宋体" w:eastAsia="宋体"/>
                <w:sz w:val="28"/>
                <w:szCs w:val="28"/>
                <w:lang w:val="en-US" w:eastAsia="zh-CN"/>
              </w:rPr>
            </w:pPr>
            <w:r>
              <w:rPr>
                <w:rFonts w:hint="eastAsia" w:ascii="宋体"/>
                <w:sz w:val="28"/>
                <w:szCs w:val="28"/>
                <w:lang w:val="en-US" w:eastAsia="zh-CN"/>
              </w:rPr>
              <w:t>XXXX</w:t>
            </w: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eastAsia" w:ascii="宋体" w:eastAsia="宋体"/>
                <w:sz w:val="28"/>
                <w:szCs w:val="28"/>
                <w:lang w:val="en-US" w:eastAsia="zh-CN"/>
              </w:rPr>
            </w:pPr>
            <w:r>
              <w:rPr>
                <w:rFonts w:hint="eastAsia" w:ascii="宋体"/>
                <w:sz w:val="28"/>
                <w:szCs w:val="28"/>
                <w:lang w:val="en-US" w:eastAsia="zh-CN"/>
              </w:rPr>
              <w:t>XXXXX</w:t>
            </w: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eastAsia" w:ascii="宋体" w:eastAsia="宋体"/>
                <w:sz w:val="28"/>
                <w:szCs w:val="28"/>
                <w:lang w:val="en-US" w:eastAsia="zh-CN"/>
              </w:rPr>
            </w:pPr>
            <w:r>
              <w:rPr>
                <w:rFonts w:hint="eastAsia" w:ascii="宋体"/>
                <w:sz w:val="28"/>
                <w:szCs w:val="28"/>
                <w:lang w:val="en-US" w:eastAsia="zh-CN"/>
              </w:rPr>
              <w:t>XXX</w:t>
            </w: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eastAsia" w:ascii="宋体" w:eastAsia="宋体"/>
                <w:sz w:val="28"/>
                <w:szCs w:val="28"/>
                <w:lang w:val="en-US" w:eastAsia="zh-CN"/>
              </w:rPr>
            </w:pPr>
            <w:r>
              <w:rPr>
                <w:rFonts w:hint="eastAsia" w:ascii="宋体"/>
                <w:sz w:val="28"/>
                <w:szCs w:val="28"/>
                <w:lang w:val="en-US" w:eastAsia="zh-CN"/>
              </w:rPr>
              <w:t>2019.3.15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3"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p>
            <w:pPr>
              <w:rPr>
                <w:rFonts w:hint="default" w:ascii="宋体"/>
                <w:sz w:val="28"/>
                <w:szCs w:val="28"/>
              </w:rPr>
            </w:pPr>
          </w:p>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3"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p>
            <w:pPr>
              <w:rPr>
                <w:rFonts w:hint="default" w:ascii="宋体"/>
                <w:sz w:val="28"/>
                <w:szCs w:val="28"/>
              </w:rPr>
            </w:pPr>
          </w:p>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p>
            <w:pPr>
              <w:rPr>
                <w:rFonts w:hint="default" w:ascii="宋体"/>
                <w:sz w:val="28"/>
                <w:szCs w:val="28"/>
              </w:rPr>
            </w:pPr>
          </w:p>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bl>
    <w:p>
      <w:pPr>
        <w:spacing w:line="460" w:lineRule="exact"/>
        <w:jc w:val="center"/>
        <w:rPr>
          <w:rFonts w:ascii="宋体" w:hAnsi="宋体"/>
          <w:b/>
          <w:sz w:val="28"/>
          <w:szCs w:val="28"/>
        </w:rPr>
      </w:pPr>
    </w:p>
    <w:p>
      <w:pPr>
        <w:spacing w:line="460" w:lineRule="exact"/>
        <w:jc w:val="center"/>
        <w:rPr>
          <w:rFonts w:ascii="宋体" w:hAnsi="宋体"/>
          <w:b/>
          <w:sz w:val="28"/>
          <w:szCs w:val="28"/>
        </w:rPr>
      </w:pPr>
    </w:p>
    <w:p>
      <w:pPr>
        <w:spacing w:line="460" w:lineRule="exact"/>
        <w:jc w:val="center"/>
        <w:rPr>
          <w:rFonts w:ascii="宋体" w:hAnsi="宋体"/>
          <w:b/>
          <w:sz w:val="28"/>
          <w:szCs w:val="28"/>
        </w:rPr>
      </w:pPr>
    </w:p>
    <w:p>
      <w:pPr>
        <w:pStyle w:val="2"/>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Calibri Light">
    <w:panose1 w:val="020F0302020204030204"/>
    <w:charset w:val="00"/>
    <w:family w:val="roman"/>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eastAsia="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eastAsia="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eastAsia="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rPr>
        <w:rFonts w:hint="default" w:eastAsia="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145B7E"/>
    <w:rsid w:val="027843FA"/>
    <w:rsid w:val="093B5BFC"/>
    <w:rsid w:val="26FB520D"/>
    <w:rsid w:val="2EC967CA"/>
    <w:rsid w:val="3E305DF9"/>
    <w:rsid w:val="4D145B7E"/>
    <w:rsid w:val="50D278D9"/>
    <w:rsid w:val="541040B2"/>
    <w:rsid w:val="5F210C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Body Text Indent"/>
    <w:basedOn w:val="1"/>
    <w:qFormat/>
    <w:uiPriority w:val="0"/>
    <w:pPr>
      <w:ind w:firstLine="435" w:firstLineChars="207"/>
    </w:pPr>
    <w:rPr>
      <w:sz w:val="20"/>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paragraph" w:customStyle="1" w:styleId="7">
    <w:name w:val="列出段落1"/>
    <w:basedOn w:val="1"/>
    <w:unhideWhenUsed/>
    <w:qFormat/>
    <w:uiPriority w:val="99"/>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2019-06-13T09:00:00Z</dcterms:created>
  <dc:creator>NTKO</dc:creator>
  <cp:lastModifiedBy>NTKO</cp:lastModifiedBy>
  <dcterms:modified xsi:type="dcterms:W3CDTF">2019-10-09T00:14:34Z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