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94" w:rsidRPr="00426405" w:rsidRDefault="00426405">
      <w:pPr>
        <w:jc w:val="center"/>
        <w:rPr>
          <w:rFonts w:ascii="宋体" w:hAnsi="宋体" w:hint="default"/>
          <w:b/>
          <w:sz w:val="32"/>
          <w:szCs w:val="32"/>
        </w:rPr>
      </w:pPr>
      <w:r w:rsidRPr="00426405">
        <w:rPr>
          <w:rFonts w:ascii="宋体" w:hAnsi="宋体"/>
          <w:b/>
          <w:sz w:val="32"/>
          <w:szCs w:val="32"/>
        </w:rPr>
        <w:t>危险化学品安全使用许可证核发操作规范</w:t>
      </w:r>
    </w:p>
    <w:p w:rsidR="002C7B94" w:rsidRDefault="00BB5927" w:rsidP="00E34AD8">
      <w:pPr>
        <w:tabs>
          <w:tab w:val="left" w:pos="1080"/>
        </w:tabs>
        <w:spacing w:line="360" w:lineRule="exact"/>
        <w:ind w:firstLineChars="200" w:firstLine="422"/>
        <w:contextualSpacing/>
        <w:mirrorIndents/>
        <w:rPr>
          <w:rFonts w:ascii="宋体" w:hAnsi="宋体" w:hint="default"/>
          <w:b/>
        </w:rPr>
      </w:pPr>
      <w:r>
        <w:rPr>
          <w:rFonts w:ascii="宋体" w:hAnsi="宋体"/>
          <w:b/>
        </w:rPr>
        <w:t>一、</w:t>
      </w:r>
      <w:r w:rsidR="00426405">
        <w:rPr>
          <w:rFonts w:ascii="宋体" w:hAnsi="宋体"/>
          <w:b/>
        </w:rPr>
        <w:t>行政审批项目名称、性质</w:t>
      </w:r>
    </w:p>
    <w:p w:rsidR="002C7B94" w:rsidRPr="00BB5927" w:rsidRDefault="00BB5927" w:rsidP="00E34AD8">
      <w:pPr>
        <w:spacing w:line="360" w:lineRule="exact"/>
        <w:ind w:firstLineChars="200" w:firstLine="420"/>
        <w:contextualSpacing/>
        <w:mirrorIndents/>
        <w:rPr>
          <w:rFonts w:ascii="宋体" w:hAnsi="宋体" w:hint="default"/>
        </w:rPr>
      </w:pPr>
      <w:r>
        <w:rPr>
          <w:rFonts w:ascii="宋体" w:hAnsi="宋体"/>
        </w:rPr>
        <w:t>（一）</w:t>
      </w:r>
      <w:r w:rsidR="00426405">
        <w:rPr>
          <w:rFonts w:ascii="宋体" w:hAnsi="宋体"/>
        </w:rPr>
        <w:t>名称：</w:t>
      </w:r>
      <w:r w:rsidR="00426405" w:rsidRPr="00BB5927">
        <w:rPr>
          <w:rFonts w:ascii="宋体" w:hAnsi="宋体"/>
        </w:rPr>
        <w:t>危险化学品安全使用许可证核发</w:t>
      </w:r>
    </w:p>
    <w:p w:rsidR="002C7B94" w:rsidRDefault="00BB5927" w:rsidP="00E34AD8">
      <w:pPr>
        <w:spacing w:line="360" w:lineRule="exact"/>
        <w:ind w:firstLineChars="200" w:firstLine="420"/>
        <w:contextualSpacing/>
        <w:mirrorIndents/>
        <w:rPr>
          <w:rFonts w:ascii="宋体" w:hAnsi="宋体" w:hint="default"/>
        </w:rPr>
      </w:pPr>
      <w:r>
        <w:rPr>
          <w:rFonts w:ascii="宋体" w:hAnsi="宋体"/>
        </w:rPr>
        <w:t>（二）</w:t>
      </w:r>
      <w:r w:rsidR="00426405">
        <w:rPr>
          <w:rFonts w:ascii="宋体" w:hAnsi="宋体"/>
        </w:rPr>
        <w:t>性质：行政许可</w:t>
      </w:r>
    </w:p>
    <w:p w:rsidR="002C7B94" w:rsidRDefault="00BB5927" w:rsidP="00E34AD8">
      <w:pPr>
        <w:tabs>
          <w:tab w:val="left" w:pos="1080"/>
        </w:tabs>
        <w:spacing w:line="360" w:lineRule="exact"/>
        <w:ind w:firstLineChars="200" w:firstLine="422"/>
        <w:contextualSpacing/>
        <w:mirrorIndents/>
        <w:rPr>
          <w:rFonts w:ascii="宋体" w:hAnsi="宋体" w:hint="default"/>
          <w:b/>
        </w:rPr>
      </w:pPr>
      <w:r>
        <w:rPr>
          <w:rFonts w:ascii="宋体" w:hAnsi="宋体"/>
          <w:b/>
        </w:rPr>
        <w:t>二、</w:t>
      </w:r>
      <w:r w:rsidR="00426405">
        <w:rPr>
          <w:rFonts w:ascii="宋体" w:hAnsi="宋体"/>
          <w:b/>
        </w:rPr>
        <w:t>设定依据</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根据《危险化学品安全管理条例》（</w:t>
      </w:r>
      <w:r w:rsidR="00BB5927">
        <w:rPr>
          <w:rFonts w:ascii="宋体" w:hAnsi="宋体"/>
        </w:rPr>
        <w:t>中华人民共和国</w:t>
      </w:r>
      <w:r>
        <w:rPr>
          <w:rFonts w:ascii="宋体" w:hAnsi="宋体"/>
        </w:rPr>
        <w:t>国务院令第591号</w:t>
      </w:r>
      <w:r w:rsidR="00BB5927">
        <w:rPr>
          <w:rFonts w:ascii="宋体" w:hAnsi="宋体"/>
        </w:rPr>
        <w:t xml:space="preserve">公布，2013年国务院第645号令修订）第二十九条  </w:t>
      </w:r>
      <w:r>
        <w:rPr>
          <w:rFonts w:ascii="宋体" w:hAnsi="宋体"/>
        </w:rPr>
        <w:t>使用危险化学品从事生产并且使用量达到规定数量的化工企业（属于危险化学品生产企业的除外），应当依照本条例的规定取得危险化学品安全使用许可证。</w:t>
      </w:r>
    </w:p>
    <w:p w:rsidR="002C7B94" w:rsidRDefault="00BB5927" w:rsidP="00E34AD8">
      <w:pPr>
        <w:spacing w:line="360" w:lineRule="exact"/>
        <w:ind w:firstLineChars="200" w:firstLine="422"/>
        <w:contextualSpacing/>
        <w:mirrorIndents/>
        <w:rPr>
          <w:rFonts w:ascii="宋体" w:hAnsi="宋体" w:hint="default"/>
          <w:b/>
        </w:rPr>
      </w:pPr>
      <w:r>
        <w:rPr>
          <w:rFonts w:ascii="宋体" w:hAnsi="宋体"/>
          <w:b/>
        </w:rPr>
        <w:t>三、</w:t>
      </w:r>
      <w:r w:rsidR="00426405">
        <w:rPr>
          <w:rFonts w:ascii="宋体" w:hAnsi="宋体"/>
          <w:b/>
        </w:rPr>
        <w:t>实施权限和实施主体</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根据《危险化学品安全管理条例》（</w:t>
      </w:r>
      <w:r w:rsidR="00BB5927">
        <w:rPr>
          <w:rFonts w:ascii="宋体" w:hAnsi="宋体"/>
        </w:rPr>
        <w:t xml:space="preserve">中华人民共和国国务院令第591号公布，2013年国务院第645号令修订）第三十一条  </w:t>
      </w:r>
      <w:r>
        <w:rPr>
          <w:rFonts w:ascii="宋体" w:hAnsi="宋体"/>
        </w:rPr>
        <w:t>申请危险化学品安全使用许可证的化工企业，应当向所在地设区的市级人民政府安全生产监督管理部门提出申请。</w:t>
      </w:r>
    </w:p>
    <w:p w:rsidR="002C7B94" w:rsidRDefault="00426405" w:rsidP="00E34AD8">
      <w:pPr>
        <w:pStyle w:val="a0"/>
        <w:snapToGrid/>
        <w:spacing w:line="360" w:lineRule="exact"/>
        <w:ind w:firstLineChars="200" w:firstLine="420"/>
        <w:contextualSpacing/>
        <w:mirrorIndents/>
        <w:rPr>
          <w:rFonts w:hint="default"/>
        </w:rPr>
      </w:pPr>
      <w:r>
        <w:rPr>
          <w:rFonts w:ascii="宋体" w:hAnsi="宋体"/>
          <w:sz w:val="21"/>
        </w:rPr>
        <w:t>根据桂政发</w:t>
      </w:r>
      <w:r w:rsidR="00BB5927">
        <w:rPr>
          <w:rFonts w:ascii="宋体" w:hAnsi="宋体"/>
          <w:sz w:val="21"/>
        </w:rPr>
        <w:t>﹝2016﹞</w:t>
      </w:r>
      <w:r w:rsidRPr="00BB5927">
        <w:rPr>
          <w:rFonts w:ascii="宋体" w:hAnsi="宋体"/>
          <w:sz w:val="21"/>
        </w:rPr>
        <w:t>76号</w:t>
      </w:r>
      <w:r>
        <w:t>，</w:t>
      </w:r>
      <w:r>
        <w:rPr>
          <w:rFonts w:ascii="宋体" w:hAnsi="宋体"/>
          <w:sz w:val="21"/>
        </w:rPr>
        <w:t>危险化学品安全使用许可证由设区市安全生产监督管理部门核发。</w:t>
      </w:r>
    </w:p>
    <w:p w:rsidR="002C7B94" w:rsidRDefault="00BB5927" w:rsidP="00E34AD8">
      <w:pPr>
        <w:pStyle w:val="a0"/>
        <w:snapToGrid/>
        <w:spacing w:line="360" w:lineRule="exact"/>
        <w:ind w:firstLineChars="200" w:firstLine="422"/>
        <w:contextualSpacing/>
        <w:mirrorIndents/>
        <w:rPr>
          <w:rFonts w:ascii="宋体" w:hAnsi="宋体" w:hint="default"/>
          <w:b/>
          <w:sz w:val="21"/>
        </w:rPr>
      </w:pPr>
      <w:r>
        <w:rPr>
          <w:rFonts w:ascii="宋体" w:hAnsi="宋体"/>
          <w:b/>
          <w:sz w:val="21"/>
        </w:rPr>
        <w:t>四、</w:t>
      </w:r>
      <w:r w:rsidR="00426405">
        <w:rPr>
          <w:rFonts w:ascii="宋体" w:hAnsi="宋体"/>
          <w:b/>
          <w:sz w:val="21"/>
        </w:rPr>
        <w:t>行政审批条件</w:t>
      </w:r>
    </w:p>
    <w:p w:rsidR="002C7B94" w:rsidRPr="00BB5927" w:rsidRDefault="00426405" w:rsidP="00E34AD8">
      <w:pPr>
        <w:spacing w:line="360" w:lineRule="exact"/>
        <w:ind w:firstLineChars="200" w:firstLine="420"/>
        <w:contextualSpacing/>
        <w:mirrorIndents/>
        <w:rPr>
          <w:rFonts w:ascii="仿宋" w:eastAsia="仿宋" w:hAnsi="仿宋" w:cs="仿宋" w:hint="default"/>
        </w:rPr>
      </w:pPr>
      <w:r>
        <w:rPr>
          <w:rFonts w:ascii="宋体" w:hAnsi="宋体"/>
        </w:rPr>
        <w:t>《危险化学品安全管理条例》（</w:t>
      </w:r>
      <w:r w:rsidR="00BB5927">
        <w:rPr>
          <w:rFonts w:ascii="宋体" w:hAnsi="宋体"/>
        </w:rPr>
        <w:t xml:space="preserve">中华人民共和国国务院令第591号公布，2013年国务院第645号令修订）第二十八条  </w:t>
      </w:r>
      <w:r>
        <w:rPr>
          <w:rFonts w:ascii="宋体" w:hAnsi="宋体"/>
        </w:rPr>
        <w:t>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第三十条</w:t>
      </w:r>
      <w:r w:rsidR="00BB5927">
        <w:rPr>
          <w:rFonts w:ascii="宋体" w:hAnsi="宋体"/>
        </w:rPr>
        <w:t xml:space="preserve">  </w:t>
      </w:r>
      <w:r>
        <w:rPr>
          <w:rFonts w:ascii="宋体" w:hAnsi="宋体"/>
        </w:rPr>
        <w:t>申请危险化学品安全使用许可证的化工企业，除应当符合本条例第二十八条的规定外，还应当具备下列条件：</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（一）有与所使用的危险化学品相适应的专业技术人员；</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（二）有安全管理机构和专职安全管理人员；</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（三）有符合国家规定的危险化学品事故应急预案和必要的应急救援器材、设备；</w:t>
      </w:r>
    </w:p>
    <w:p w:rsidR="002C7B94" w:rsidRPr="00E34AD8" w:rsidRDefault="00E34AD8" w:rsidP="00E34AD8">
      <w:pPr>
        <w:spacing w:line="360" w:lineRule="exact"/>
        <w:ind w:firstLineChars="200" w:firstLine="420"/>
        <w:contextualSpacing/>
        <w:mirrorIndents/>
        <w:rPr>
          <w:rFonts w:ascii="宋体" w:hAnsi="宋体" w:hint="default"/>
        </w:rPr>
      </w:pPr>
      <w:r>
        <w:rPr>
          <w:rFonts w:ascii="宋体" w:hAnsi="宋体"/>
        </w:rPr>
        <w:t>（四）</w:t>
      </w:r>
      <w:r w:rsidR="00426405" w:rsidRPr="00E34AD8">
        <w:rPr>
          <w:rFonts w:ascii="宋体" w:hAnsi="宋体"/>
        </w:rPr>
        <w:t>依法进行了安全评价。</w:t>
      </w:r>
    </w:p>
    <w:p w:rsidR="002C7B94" w:rsidRDefault="00BB5927" w:rsidP="00E34AD8">
      <w:pPr>
        <w:pStyle w:val="1"/>
        <w:spacing w:line="360" w:lineRule="exact"/>
        <w:ind w:firstLine="422"/>
        <w:contextualSpacing/>
        <w:mirrorIndents/>
        <w:rPr>
          <w:rFonts w:ascii="宋体" w:hAnsi="宋体" w:hint="default"/>
          <w:b/>
        </w:rPr>
      </w:pPr>
      <w:r>
        <w:rPr>
          <w:rFonts w:ascii="宋体" w:hAnsi="宋体"/>
          <w:b/>
        </w:rPr>
        <w:t>五、</w:t>
      </w:r>
      <w:r w:rsidR="00426405">
        <w:rPr>
          <w:rFonts w:ascii="宋体" w:hAnsi="宋体"/>
          <w:b/>
        </w:rPr>
        <w:t>实施对象和范围</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广西</w:t>
      </w:r>
      <w:r w:rsidR="00BB5927">
        <w:rPr>
          <w:rFonts w:ascii="宋体" w:hAnsi="宋体"/>
        </w:rPr>
        <w:t>壮族自治区</w:t>
      </w:r>
      <w:r>
        <w:rPr>
          <w:rFonts w:ascii="宋体" w:hAnsi="宋体"/>
        </w:rPr>
        <w:t>行政区域内使用危险化学品的化工企业。</w:t>
      </w:r>
    </w:p>
    <w:p w:rsidR="002C7B94" w:rsidRDefault="00426405" w:rsidP="00BF3C70">
      <w:pPr>
        <w:pStyle w:val="1"/>
        <w:numPr>
          <w:ilvl w:val="0"/>
          <w:numId w:val="9"/>
        </w:numPr>
        <w:spacing w:line="360" w:lineRule="exact"/>
        <w:ind w:firstLineChars="0"/>
        <w:contextualSpacing/>
        <w:mirrorIndents/>
        <w:rPr>
          <w:rFonts w:ascii="宋体" w:hAnsi="宋体" w:hint="default"/>
          <w:b/>
        </w:rPr>
      </w:pPr>
      <w:r>
        <w:rPr>
          <w:rFonts w:ascii="宋体" w:hAnsi="宋体"/>
          <w:b/>
        </w:rPr>
        <w:t>申请材料</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《危险化学品安全使用许可证实施办法》（国家安全生产监督管理总局令第57号）第十八条 企业向发证机关申请安全使用许可证时，应当提交下列文件、资料，并对其内容的真实性负责：</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（一）申请安全使用许可证的文件及申请书；</w:t>
      </w:r>
    </w:p>
    <w:p w:rsidR="002C7B94" w:rsidRDefault="00426405" w:rsidP="00E34AD8">
      <w:pPr>
        <w:pStyle w:val="1"/>
        <w:spacing w:line="360" w:lineRule="exact"/>
        <w:contextualSpacing/>
        <w:mirrorIndents/>
        <w:rPr>
          <w:rFonts w:ascii="宋体" w:hAnsi="宋体" w:hint="default"/>
        </w:rPr>
      </w:pPr>
      <w:r>
        <w:rPr>
          <w:rFonts w:ascii="宋体" w:hAnsi="宋体"/>
        </w:rPr>
        <w:t>（二）新建企业的选址布局符合国家产业政策、当地县级以上人民政府的规划和布局的证明材料复制件；</w:t>
      </w:r>
    </w:p>
    <w:p w:rsidR="002C7B94" w:rsidRDefault="00BB5927" w:rsidP="00E34AD8">
      <w:pPr>
        <w:pStyle w:val="1"/>
        <w:spacing w:line="360" w:lineRule="exact"/>
        <w:contextualSpacing/>
        <w:mirrorIndents/>
        <w:rPr>
          <w:rFonts w:ascii="宋体" w:hAnsi="宋体" w:hint="default"/>
        </w:rPr>
      </w:pPr>
      <w:r>
        <w:rPr>
          <w:rFonts w:ascii="宋体" w:hAnsi="宋体"/>
        </w:rPr>
        <w:t>（三）</w:t>
      </w:r>
      <w:r w:rsidR="00426405">
        <w:rPr>
          <w:rFonts w:ascii="宋体" w:hAnsi="宋体"/>
        </w:rPr>
        <w:t>安全生产责任制文件，安全生产规章制度、岗位安全操作规程清单；</w:t>
      </w:r>
    </w:p>
    <w:p w:rsidR="002C7B94" w:rsidRDefault="00426405" w:rsidP="00E34AD8">
      <w:pPr>
        <w:spacing w:line="360" w:lineRule="exact"/>
        <w:ind w:left="360" w:firstLineChars="200" w:firstLine="420"/>
        <w:contextualSpacing/>
        <w:mirrorIndents/>
        <w:rPr>
          <w:rFonts w:ascii="宋体" w:hAnsi="宋体" w:hint="default"/>
        </w:rPr>
      </w:pPr>
      <w:r>
        <w:rPr>
          <w:rFonts w:ascii="宋体" w:hAnsi="宋体"/>
        </w:rPr>
        <w:t>（四）设置安全生产管理机构，配备专职安全生产管理人员的文件复制件；</w:t>
      </w:r>
    </w:p>
    <w:p w:rsidR="002C7B94" w:rsidRDefault="00426405" w:rsidP="00E34AD8">
      <w:pPr>
        <w:spacing w:line="360" w:lineRule="exact"/>
        <w:ind w:left="360" w:firstLineChars="200" w:firstLine="420"/>
        <w:contextualSpacing/>
        <w:mirrorIndents/>
        <w:rPr>
          <w:rFonts w:ascii="宋体" w:hAnsi="宋体" w:hint="default"/>
        </w:rPr>
      </w:pPr>
      <w:r>
        <w:rPr>
          <w:rFonts w:ascii="宋体" w:hAnsi="宋体"/>
        </w:rPr>
        <w:lastRenderedPageBreak/>
        <w:t>（五）主要负责人、分管安全负责人、安全生产管理人员安全资格证和特种作业人员操作证复制件；</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（六）危险化学品事故应急救援预案的备案证明文件；</w:t>
      </w:r>
    </w:p>
    <w:p w:rsidR="002C7B94" w:rsidRDefault="00426405" w:rsidP="00E34AD8">
      <w:pPr>
        <w:pStyle w:val="1"/>
        <w:spacing w:line="360" w:lineRule="exact"/>
        <w:ind w:left="810"/>
        <w:contextualSpacing/>
        <w:mirrorIndents/>
        <w:rPr>
          <w:rFonts w:ascii="宋体" w:hAnsi="宋体" w:hint="default"/>
        </w:rPr>
      </w:pPr>
      <w:r>
        <w:rPr>
          <w:rFonts w:ascii="宋体" w:hAnsi="宋体"/>
        </w:rPr>
        <w:t>（七）由供货单位提供的所使用危险化学品的安全技术说明书和安全标签；</w:t>
      </w:r>
    </w:p>
    <w:p w:rsidR="002C7B94" w:rsidRDefault="00426405" w:rsidP="00E34AD8">
      <w:pPr>
        <w:pStyle w:val="1"/>
        <w:spacing w:line="360" w:lineRule="exact"/>
        <w:ind w:left="810"/>
        <w:contextualSpacing/>
        <w:mirrorIndents/>
        <w:rPr>
          <w:rFonts w:ascii="宋体" w:hAnsi="宋体" w:hint="default"/>
        </w:rPr>
      </w:pPr>
      <w:r>
        <w:rPr>
          <w:rFonts w:ascii="宋体" w:hAnsi="宋体"/>
        </w:rPr>
        <w:t>（八）工商营业执照副本或者工商核准文件复制件；</w:t>
      </w:r>
    </w:p>
    <w:p w:rsidR="002C7B94" w:rsidRDefault="00426405" w:rsidP="00E34AD8">
      <w:pPr>
        <w:pStyle w:val="1"/>
        <w:spacing w:line="360" w:lineRule="exact"/>
        <w:ind w:left="810"/>
        <w:contextualSpacing/>
        <w:mirrorIndents/>
        <w:rPr>
          <w:rFonts w:ascii="宋体" w:hAnsi="宋体" w:hint="default"/>
        </w:rPr>
      </w:pPr>
      <w:r>
        <w:rPr>
          <w:rFonts w:ascii="宋体" w:hAnsi="宋体"/>
        </w:rPr>
        <w:t>（九）安全评价报告及其整改结果的报告；</w:t>
      </w:r>
    </w:p>
    <w:p w:rsidR="002C7B94" w:rsidRDefault="00BB5927" w:rsidP="00E34AD8">
      <w:pPr>
        <w:pStyle w:val="1"/>
        <w:spacing w:line="360" w:lineRule="exact"/>
        <w:ind w:left="1530"/>
        <w:contextualSpacing/>
        <w:mirrorIndents/>
        <w:rPr>
          <w:rFonts w:ascii="宋体" w:hAnsi="宋体" w:hint="default"/>
        </w:rPr>
      </w:pPr>
      <w:r>
        <w:rPr>
          <w:rFonts w:ascii="宋体" w:hAnsi="宋体"/>
        </w:rPr>
        <w:t>（十）</w:t>
      </w:r>
      <w:r w:rsidR="00426405">
        <w:rPr>
          <w:rFonts w:ascii="宋体" w:hAnsi="宋体"/>
        </w:rPr>
        <w:t>新建企业的建设项目安全设施竣工验收意见书或备案证明复制件；</w:t>
      </w:r>
    </w:p>
    <w:p w:rsidR="002C7B94" w:rsidRDefault="00426405" w:rsidP="00E34AD8">
      <w:pPr>
        <w:spacing w:line="360" w:lineRule="exact"/>
        <w:ind w:left="360" w:firstLineChars="200" w:firstLine="420"/>
        <w:contextualSpacing/>
        <w:mirrorIndents/>
        <w:rPr>
          <w:rFonts w:ascii="宋体" w:hAnsi="宋体" w:hint="default"/>
        </w:rPr>
      </w:pPr>
      <w:r>
        <w:rPr>
          <w:rFonts w:ascii="宋体" w:hAnsi="宋体"/>
        </w:rPr>
        <w:t>（十一）应急救援组织、应急救援人员，以及应急救援器材、设备设施清单。</w:t>
      </w:r>
    </w:p>
    <w:p w:rsidR="002C7B94" w:rsidRDefault="00426405" w:rsidP="00E34AD8">
      <w:pPr>
        <w:spacing w:line="360" w:lineRule="exact"/>
        <w:ind w:left="360" w:firstLineChars="200" w:firstLine="420"/>
        <w:contextualSpacing/>
        <w:mirrorIndents/>
        <w:rPr>
          <w:rFonts w:ascii="宋体" w:hAnsi="宋体" w:hint="default"/>
        </w:rPr>
      </w:pPr>
      <w:r>
        <w:rPr>
          <w:rFonts w:ascii="宋体" w:hAnsi="宋体"/>
        </w:rPr>
        <w:t>有危险化学品重大危险源的企业，除应当提交本条第一款规定的文件、资料外，还应当提交重大危险源的备案证明文件。</w:t>
      </w:r>
    </w:p>
    <w:p w:rsidR="002C7B94" w:rsidRPr="00BF3C70" w:rsidRDefault="00BF3C70" w:rsidP="00BF3C70">
      <w:pPr>
        <w:spacing w:line="360" w:lineRule="exact"/>
        <w:ind w:left="872" w:firstLineChars="250" w:firstLine="527"/>
        <w:contextualSpacing/>
        <w:mirrorIndents/>
        <w:rPr>
          <w:rFonts w:ascii="宋体" w:hAnsi="宋体" w:hint="default"/>
          <w:b/>
        </w:rPr>
      </w:pPr>
      <w:r>
        <w:rPr>
          <w:rFonts w:ascii="宋体" w:hAnsi="宋体"/>
          <w:b/>
        </w:rPr>
        <w:t>七、</w:t>
      </w:r>
      <w:r w:rsidR="00426405" w:rsidRPr="00BF3C70">
        <w:rPr>
          <w:rFonts w:ascii="宋体" w:hAnsi="宋体"/>
          <w:b/>
        </w:rPr>
        <w:t>办结时限</w:t>
      </w:r>
    </w:p>
    <w:p w:rsidR="002C7B94" w:rsidRDefault="00BB5927" w:rsidP="00E34AD8">
      <w:pPr>
        <w:spacing w:line="360" w:lineRule="exact"/>
        <w:ind w:firstLineChars="200" w:firstLine="420"/>
        <w:contextualSpacing/>
        <w:mirrorIndents/>
        <w:rPr>
          <w:rFonts w:ascii="宋体" w:hAnsi="宋体" w:hint="default"/>
        </w:rPr>
      </w:pPr>
      <w:r>
        <w:rPr>
          <w:rFonts w:ascii="宋体" w:hAnsi="宋体"/>
        </w:rPr>
        <w:t>（一）</w:t>
      </w:r>
      <w:r w:rsidR="00426405">
        <w:rPr>
          <w:rFonts w:ascii="宋体" w:hAnsi="宋体"/>
        </w:rPr>
        <w:t>法定办结时限：45日</w:t>
      </w:r>
    </w:p>
    <w:p w:rsidR="002C7B94" w:rsidRPr="00BB5927" w:rsidRDefault="00E34AD8" w:rsidP="00E34AD8">
      <w:pPr>
        <w:pStyle w:val="a7"/>
        <w:spacing w:line="360" w:lineRule="exact"/>
        <w:ind w:left="1140"/>
        <w:contextualSpacing/>
        <w:mirrorIndents/>
        <w:rPr>
          <w:rFonts w:ascii="宋体" w:hAnsi="宋体" w:hint="default"/>
        </w:rPr>
      </w:pPr>
      <w:r>
        <w:rPr>
          <w:rFonts w:ascii="宋体" w:hAnsi="宋体"/>
        </w:rPr>
        <w:t>（二）</w:t>
      </w:r>
      <w:r w:rsidR="00426405" w:rsidRPr="00BB5927">
        <w:rPr>
          <w:rFonts w:ascii="宋体" w:hAnsi="宋体"/>
        </w:rPr>
        <w:t>承诺办结时限：15个工作日</w:t>
      </w:r>
    </w:p>
    <w:p w:rsidR="002C7B94" w:rsidRDefault="00BB5927" w:rsidP="00E34AD8">
      <w:pPr>
        <w:spacing w:line="360" w:lineRule="exact"/>
        <w:ind w:left="810" w:firstLineChars="200" w:firstLine="422"/>
        <w:contextualSpacing/>
        <w:mirrorIndents/>
        <w:rPr>
          <w:rFonts w:ascii="宋体" w:hAnsi="宋体" w:hint="default"/>
          <w:b/>
        </w:rPr>
      </w:pPr>
      <w:r>
        <w:rPr>
          <w:rFonts w:ascii="宋体" w:hAnsi="宋体"/>
          <w:b/>
        </w:rPr>
        <w:t>八、</w:t>
      </w:r>
      <w:r w:rsidR="00426405">
        <w:rPr>
          <w:rFonts w:ascii="宋体" w:hAnsi="宋体"/>
          <w:b/>
        </w:rPr>
        <w:t>行政审批数量</w:t>
      </w:r>
    </w:p>
    <w:p w:rsidR="002C7B94" w:rsidRDefault="00426405" w:rsidP="00E34AD8">
      <w:pPr>
        <w:spacing w:line="360" w:lineRule="exact"/>
        <w:ind w:left="540" w:firstLineChars="200" w:firstLine="420"/>
        <w:contextualSpacing/>
        <w:mirrorIndents/>
        <w:rPr>
          <w:rFonts w:ascii="宋体" w:hAnsi="宋体" w:hint="default"/>
        </w:rPr>
      </w:pPr>
      <w:r>
        <w:rPr>
          <w:rFonts w:ascii="宋体" w:hAnsi="宋体"/>
        </w:rPr>
        <w:t>无数量限制</w:t>
      </w:r>
    </w:p>
    <w:p w:rsidR="002C7B94" w:rsidRPr="00BF3C70" w:rsidRDefault="00BF3C70" w:rsidP="00BF3C70">
      <w:pPr>
        <w:spacing w:line="360" w:lineRule="exact"/>
        <w:ind w:left="1322" w:firstLineChars="200" w:firstLine="422"/>
        <w:contextualSpacing/>
        <w:mirrorIndents/>
        <w:rPr>
          <w:rFonts w:ascii="宋体" w:hAnsi="宋体" w:hint="default"/>
          <w:b/>
        </w:rPr>
      </w:pPr>
      <w:r>
        <w:rPr>
          <w:rFonts w:ascii="宋体" w:hAnsi="宋体"/>
          <w:b/>
        </w:rPr>
        <w:t>九、</w:t>
      </w:r>
      <w:r w:rsidR="00426405" w:rsidRPr="00BF3C70">
        <w:rPr>
          <w:rFonts w:ascii="宋体" w:hAnsi="宋体"/>
          <w:b/>
        </w:rPr>
        <w:t>收费项目、标准及其依据</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不收费</w:t>
      </w:r>
    </w:p>
    <w:p w:rsidR="002C7B94" w:rsidRDefault="00BB5927" w:rsidP="00E34AD8">
      <w:pPr>
        <w:spacing w:line="360" w:lineRule="exact"/>
        <w:ind w:left="810" w:firstLineChars="200" w:firstLine="422"/>
        <w:contextualSpacing/>
        <w:mirrorIndents/>
        <w:rPr>
          <w:rFonts w:ascii="宋体" w:hAnsi="宋体" w:hint="default"/>
          <w:b/>
        </w:rPr>
      </w:pPr>
      <w:r>
        <w:rPr>
          <w:rFonts w:ascii="宋体" w:hAnsi="宋体"/>
          <w:b/>
        </w:rPr>
        <w:t>十、</w:t>
      </w:r>
      <w:r w:rsidR="00426405">
        <w:rPr>
          <w:rFonts w:ascii="宋体" w:hAnsi="宋体"/>
          <w:b/>
        </w:rPr>
        <w:t>咨询、投诉电话</w:t>
      </w:r>
    </w:p>
    <w:p w:rsidR="002C7B94" w:rsidRDefault="00426405" w:rsidP="00E34AD8">
      <w:pPr>
        <w:spacing w:line="360" w:lineRule="exact"/>
        <w:ind w:firstLineChars="200" w:firstLine="420"/>
        <w:contextualSpacing/>
        <w:mirrorIndents/>
        <w:rPr>
          <w:rFonts w:ascii="宋体" w:hAnsi="宋体" w:hint="default"/>
        </w:rPr>
      </w:pPr>
      <w:r>
        <w:rPr>
          <w:rFonts w:ascii="宋体" w:hAnsi="宋体"/>
        </w:rPr>
        <w:t>自治区安全监管局咨询电话：0771-5659063</w:t>
      </w:r>
    </w:p>
    <w:p w:rsidR="002C7B94" w:rsidRDefault="00426405" w:rsidP="00E34AD8">
      <w:pPr>
        <w:spacing w:line="360" w:lineRule="exact"/>
        <w:ind w:left="270" w:firstLineChars="200" w:firstLine="420"/>
        <w:contextualSpacing/>
        <w:mirrorIndents/>
        <w:rPr>
          <w:rFonts w:ascii="宋体" w:hAnsi="宋体" w:hint="default"/>
        </w:rPr>
      </w:pPr>
      <w:r>
        <w:rPr>
          <w:rFonts w:ascii="宋体" w:hAnsi="宋体"/>
        </w:rPr>
        <w:t>投诉电话：0771</w:t>
      </w:r>
      <w:r w:rsidR="00BB5927">
        <w:rPr>
          <w:rFonts w:ascii="宋体" w:hAnsi="宋体"/>
        </w:rPr>
        <w:t>-</w:t>
      </w:r>
      <w:r>
        <w:rPr>
          <w:rFonts w:ascii="宋体" w:hAnsi="宋体"/>
        </w:rPr>
        <w:t>5595846</w:t>
      </w:r>
    </w:p>
    <w:p w:rsidR="002C7B94" w:rsidRDefault="00426405" w:rsidP="00E34AD8">
      <w:pPr>
        <w:spacing w:line="360" w:lineRule="exact"/>
        <w:ind w:left="270" w:firstLineChars="200" w:firstLine="420"/>
        <w:contextualSpacing/>
        <w:mirrorIndents/>
        <w:rPr>
          <w:rFonts w:ascii="宋体" w:hAnsi="宋体" w:hint="default"/>
        </w:rPr>
      </w:pPr>
      <w:r>
        <w:rPr>
          <w:rFonts w:ascii="宋体" w:hAnsi="宋体"/>
        </w:rPr>
        <w:t>各设区市的咨询投诉电话由各设区市级安全生产监督管理部门自行公布。</w:t>
      </w:r>
    </w:p>
    <w:p w:rsidR="002C7B94" w:rsidRDefault="002C7B94">
      <w:pPr>
        <w:ind w:firstLine="405"/>
        <w:rPr>
          <w:rFonts w:ascii="宋体" w:hAnsi="宋体" w:hint="default"/>
        </w:rPr>
      </w:pPr>
    </w:p>
    <w:p w:rsidR="00BB5927" w:rsidRPr="00BB5927" w:rsidRDefault="00BB5927" w:rsidP="00030078">
      <w:pPr>
        <w:tabs>
          <w:tab w:val="center" w:pos="4153"/>
          <w:tab w:val="right" w:pos="8306"/>
        </w:tabs>
        <w:adjustRightInd w:val="0"/>
        <w:snapToGrid w:val="0"/>
        <w:spacing w:line="360" w:lineRule="exact"/>
        <w:ind w:firstLineChars="200" w:firstLine="420"/>
        <w:jc w:val="left"/>
        <w:rPr>
          <w:rFonts w:ascii="宋体" w:hint="default"/>
        </w:rPr>
      </w:pPr>
      <w:r w:rsidRPr="00BB5927">
        <w:rPr>
          <w:rFonts w:ascii="宋体" w:hAnsi="宋体"/>
        </w:rPr>
        <w:t>附件： 1.行政审批流程图</w:t>
      </w:r>
    </w:p>
    <w:p w:rsidR="002C7B94" w:rsidRDefault="00BB5927" w:rsidP="00030078">
      <w:pPr>
        <w:pStyle w:val="a0"/>
        <w:spacing w:line="360" w:lineRule="exact"/>
        <w:rPr>
          <w:rFonts w:ascii="宋体" w:hAnsi="宋体" w:hint="default"/>
          <w:sz w:val="21"/>
        </w:rPr>
      </w:pPr>
      <w:r w:rsidRPr="00BB5927">
        <w:rPr>
          <w:rFonts w:ascii="宋体" w:hAnsi="宋体"/>
          <w:sz w:val="21"/>
        </w:rPr>
        <w:t xml:space="preserve">      </w:t>
      </w:r>
      <w:r>
        <w:rPr>
          <w:rFonts w:ascii="宋体" w:hAnsi="宋体"/>
          <w:sz w:val="21"/>
        </w:rPr>
        <w:t xml:space="preserve">    </w:t>
      </w:r>
      <w:r w:rsidRPr="00BB5927">
        <w:rPr>
          <w:rFonts w:ascii="宋体" w:hAnsi="宋体"/>
          <w:sz w:val="21"/>
        </w:rPr>
        <w:t xml:space="preserve"> 2.申请书示范文本</w:t>
      </w:r>
    </w:p>
    <w:p w:rsidR="002C7B94" w:rsidRDefault="002C7B94">
      <w:pPr>
        <w:pStyle w:val="a0"/>
        <w:rPr>
          <w:rFonts w:ascii="宋体" w:hAnsi="宋体" w:hint="default"/>
          <w:sz w:val="21"/>
        </w:rPr>
      </w:pPr>
    </w:p>
    <w:p w:rsidR="002C7B94" w:rsidRDefault="002C7B94">
      <w:pPr>
        <w:ind w:firstLine="405"/>
        <w:rPr>
          <w:rFonts w:ascii="宋体" w:hAnsi="宋体" w:hint="default"/>
          <w:szCs w:val="21"/>
        </w:rPr>
      </w:pPr>
    </w:p>
    <w:p w:rsidR="002C7B94" w:rsidRDefault="002C7B94">
      <w:pPr>
        <w:rPr>
          <w:rFonts w:ascii="宋体" w:hAnsi="宋体" w:hint="default"/>
          <w:szCs w:val="21"/>
        </w:rPr>
      </w:pPr>
    </w:p>
    <w:p w:rsidR="002C7B94" w:rsidRDefault="002C7B94">
      <w:pPr>
        <w:rPr>
          <w:rFonts w:ascii="宋体" w:hAnsi="宋体" w:hint="default"/>
          <w:szCs w:val="21"/>
        </w:rPr>
        <w:sectPr w:rsidR="002C7B94" w:rsidSect="00CE7E5E">
          <w:footerReference w:type="even" r:id="rId9"/>
          <w:footerReference w:type="default" r:id="rId10"/>
          <w:pgSz w:w="11906" w:h="16838"/>
          <w:pgMar w:top="2098" w:right="1474" w:bottom="1985" w:left="1588" w:header="851" w:footer="992" w:gutter="0"/>
          <w:pgNumType w:start="1"/>
          <w:cols w:space="425"/>
          <w:docGrid w:linePitch="312"/>
        </w:sectPr>
      </w:pPr>
    </w:p>
    <w:p w:rsidR="002C7B94" w:rsidRPr="006D09A3" w:rsidRDefault="006D09A3">
      <w:pPr>
        <w:rPr>
          <w:rFonts w:ascii="黑体" w:eastAsia="黑体" w:hAnsi="黑体" w:hint="default"/>
          <w:sz w:val="32"/>
          <w:szCs w:val="32"/>
        </w:rPr>
      </w:pPr>
      <w:r w:rsidRPr="006D09A3">
        <w:rPr>
          <w:rFonts w:ascii="黑体" w:eastAsia="黑体" w:hAnsi="黑体"/>
          <w:sz w:val="32"/>
          <w:szCs w:val="32"/>
        </w:rPr>
        <w:lastRenderedPageBreak/>
        <w:t>附件1</w:t>
      </w:r>
    </w:p>
    <w:p w:rsidR="002C7B94" w:rsidRPr="006D09A3" w:rsidRDefault="00426405" w:rsidP="006D09A3">
      <w:pPr>
        <w:spacing w:line="600" w:lineRule="exact"/>
        <w:jc w:val="center"/>
        <w:rPr>
          <w:rFonts w:ascii="方正小标宋简体" w:eastAsia="方正小标宋简体" w:hAnsi="宋体" w:hint="default"/>
          <w:sz w:val="44"/>
          <w:szCs w:val="44"/>
        </w:rPr>
      </w:pPr>
      <w:r w:rsidRPr="006D09A3">
        <w:rPr>
          <w:rFonts w:ascii="方正小标宋简体" w:eastAsia="方正小标宋简体" w:hAnsi="宋体"/>
          <w:sz w:val="44"/>
          <w:szCs w:val="44"/>
        </w:rPr>
        <w:t>危险化学品安全使用许可证核发审批流程图</w:t>
      </w:r>
    </w:p>
    <w:p w:rsidR="002C7B94" w:rsidRPr="006D09A3" w:rsidRDefault="00426405">
      <w:pPr>
        <w:jc w:val="center"/>
        <w:rPr>
          <w:rFonts w:ascii="仿宋_GB2312" w:eastAsia="仿宋_GB2312" w:hint="default"/>
          <w:sz w:val="32"/>
          <w:szCs w:val="32"/>
        </w:rPr>
      </w:pPr>
      <w:r w:rsidRPr="006D09A3">
        <w:rPr>
          <w:rFonts w:ascii="仿宋_GB2312" w:eastAsia="仿宋_GB2312"/>
          <w:sz w:val="32"/>
          <w:szCs w:val="32"/>
        </w:rPr>
        <w:t>（法定办结时限</w:t>
      </w:r>
      <w:r w:rsidRPr="006D09A3">
        <w:rPr>
          <w:rFonts w:ascii="仿宋_GB2312" w:eastAsia="仿宋_GB2312" w:hint="default"/>
          <w:sz w:val="32"/>
          <w:szCs w:val="32"/>
        </w:rPr>
        <w:t>45</w:t>
      </w:r>
      <w:r w:rsidRPr="006D09A3">
        <w:rPr>
          <w:rFonts w:ascii="仿宋_GB2312" w:eastAsia="仿宋_GB2312"/>
          <w:sz w:val="32"/>
          <w:szCs w:val="32"/>
        </w:rPr>
        <w:t>日</w:t>
      </w:r>
      <w:r w:rsidR="006D09A3" w:rsidRPr="006D09A3">
        <w:rPr>
          <w:rFonts w:ascii="仿宋_GB2312" w:eastAsia="仿宋_GB2312"/>
          <w:sz w:val="32"/>
          <w:szCs w:val="32"/>
        </w:rPr>
        <w:t>；</w:t>
      </w:r>
      <w:r w:rsidRPr="006D09A3">
        <w:rPr>
          <w:rFonts w:ascii="仿宋_GB2312" w:eastAsia="仿宋_GB2312"/>
          <w:sz w:val="32"/>
          <w:szCs w:val="32"/>
        </w:rPr>
        <w:t>承诺办结时限 15个工作日）</w:t>
      </w:r>
    </w:p>
    <w:p w:rsidR="002C7B94" w:rsidRDefault="00426405">
      <w:pPr>
        <w:rPr>
          <w:rFonts w:ascii="仿宋_GB2312" w:eastAsia="仿宋_GB2312" w:hint="default"/>
          <w:color w:val="FF0000"/>
          <w:sz w:val="30"/>
          <w:szCs w:val="30"/>
        </w:rPr>
      </w:pPr>
      <w:r>
        <w:rPr>
          <w:rFonts w:ascii="仿宋_GB2312" w:eastAsia="仿宋_GB2312"/>
          <w:noProof/>
          <w:color w:val="FF0000"/>
          <w:sz w:val="30"/>
          <w:szCs w:val="30"/>
        </w:rPr>
        <mc:AlternateContent>
          <mc:Choice Requires="wpc">
            <w:drawing>
              <wp:anchor distT="0" distB="0" distL="114300" distR="114300" simplePos="0" relativeHeight="251663360" behindDoc="1" locked="0" layoutInCell="1" allowOverlap="1" wp14:anchorId="68CD511F" wp14:editId="27ADFD43">
                <wp:simplePos x="0" y="0"/>
                <wp:positionH relativeFrom="column">
                  <wp:posOffset>533400</wp:posOffset>
                </wp:positionH>
                <wp:positionV relativeFrom="paragraph">
                  <wp:posOffset>114300</wp:posOffset>
                </wp:positionV>
                <wp:extent cx="8430260" cy="5186680"/>
                <wp:effectExtent l="0" t="0" r="0" b="0"/>
                <wp:wrapTight wrapText="bothSides">
                  <wp:wrapPolygon edited="0">
                    <wp:start x="8151" y="0"/>
                    <wp:lineTo x="8151" y="1269"/>
                    <wp:lineTo x="5467" y="1349"/>
                    <wp:lineTo x="781" y="2142"/>
                    <wp:lineTo x="781" y="4284"/>
                    <wp:lineTo x="3173" y="5077"/>
                    <wp:lineTo x="4442" y="5077"/>
                    <wp:lineTo x="4442" y="13249"/>
                    <wp:lineTo x="7468" y="13963"/>
                    <wp:lineTo x="7175" y="14042"/>
                    <wp:lineTo x="6980" y="14121"/>
                    <wp:lineTo x="6980" y="16184"/>
                    <wp:lineTo x="7712" y="16501"/>
                    <wp:lineTo x="10006" y="16501"/>
                    <wp:lineTo x="6589" y="17215"/>
                    <wp:lineTo x="6199" y="17374"/>
                    <wp:lineTo x="6199" y="19437"/>
                    <wp:lineTo x="14643" y="19437"/>
                    <wp:lineTo x="14741" y="17374"/>
                    <wp:lineTo x="13667" y="17136"/>
                    <wp:lineTo x="10250" y="16501"/>
                    <wp:lineTo x="13179" y="16501"/>
                    <wp:lineTo x="14252" y="16184"/>
                    <wp:lineTo x="14301" y="14121"/>
                    <wp:lineTo x="13911" y="14042"/>
                    <wp:lineTo x="12788" y="13963"/>
                    <wp:lineTo x="16400" y="13249"/>
                    <wp:lineTo x="16351" y="5077"/>
                    <wp:lineTo x="17376" y="5077"/>
                    <wp:lineTo x="20207" y="4125"/>
                    <wp:lineTo x="20207" y="2142"/>
                    <wp:lineTo x="15082" y="1349"/>
                    <wp:lineTo x="11861" y="1269"/>
                    <wp:lineTo x="11861" y="0"/>
                    <wp:lineTo x="8151" y="0"/>
                  </wp:wrapPolygon>
                </wp:wrapTight>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直接连接符 1"/>
                        <wps:cNvCnPr/>
                        <wps:spPr>
                          <a:xfrm flipH="1">
                            <a:off x="1849352" y="788825"/>
                            <a:ext cx="1417878" cy="1223"/>
                          </a:xfrm>
                          <a:prstGeom prst="line">
                            <a:avLst/>
                          </a:prstGeom>
                          <a:ln w="9525" cap="flat" cmpd="sng">
                            <a:solidFill>
                              <a:srgbClr val="000000"/>
                            </a:solidFill>
                            <a:prstDash val="solid"/>
                            <a:headEnd type="none" w="med" len="med"/>
                            <a:tailEnd type="triangle" w="med" len="med"/>
                          </a:ln>
                        </wps:spPr>
                        <wps:bodyPr/>
                      </wps:wsp>
                      <wps:wsp>
                        <wps:cNvPr id="2" name="直接连接符 2"/>
                        <wps:cNvCnPr/>
                        <wps:spPr>
                          <a:xfrm>
                            <a:off x="4523763" y="788825"/>
                            <a:ext cx="1668451" cy="1223"/>
                          </a:xfrm>
                          <a:prstGeom prst="line">
                            <a:avLst/>
                          </a:prstGeom>
                          <a:ln w="9525" cap="flat" cmpd="sng">
                            <a:solidFill>
                              <a:srgbClr val="000000"/>
                            </a:solidFill>
                            <a:prstDash val="solid"/>
                            <a:headEnd type="none" w="med" len="med"/>
                            <a:tailEnd type="triangle" w="med" len="med"/>
                          </a:ln>
                        </wps:spPr>
                        <wps:bodyPr/>
                      </wps:wsp>
                      <wps:wsp>
                        <wps:cNvPr id="3" name="文本框 3"/>
                        <wps:cNvSpPr txBox="1"/>
                        <wps:spPr>
                          <a:xfrm>
                            <a:off x="4249966" y="871988"/>
                            <a:ext cx="1942248" cy="297185"/>
                          </a:xfrm>
                          <a:prstGeom prst="rect">
                            <a:avLst/>
                          </a:prstGeom>
                          <a:noFill/>
                          <a:ln w="9525">
                            <a:noFill/>
                          </a:ln>
                        </wps:spPr>
                        <wps:txbx>
                          <w:txbxContent>
                            <w:p w:rsidR="002C7B94" w:rsidRDefault="00426405">
                              <w:pPr>
                                <w:rPr>
                                  <w:rFonts w:ascii="仿宋_GB2312" w:eastAsia="仿宋_GB2312" w:hint="default"/>
                                </w:rPr>
                              </w:pPr>
                              <w:r>
                                <w:rPr>
                                  <w:rFonts w:ascii="仿宋_GB2312" w:eastAsia="仿宋_GB2312"/>
                                </w:rPr>
                                <w:t>申请材料齐全，符合法定形式</w:t>
                              </w:r>
                            </w:p>
                          </w:txbxContent>
                        </wps:txbx>
                        <wps:bodyPr upright="1"/>
                      </wps:wsp>
                      <wps:wsp>
                        <wps:cNvPr id="4" name="文本框 4"/>
                        <wps:cNvSpPr txBox="1"/>
                        <wps:spPr>
                          <a:xfrm>
                            <a:off x="1762612" y="1113390"/>
                            <a:ext cx="4572655" cy="20489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2C7B94">
                              <w:pPr>
                                <w:rPr>
                                  <w:rFonts w:hint="default"/>
                                </w:rPr>
                              </w:pPr>
                            </w:p>
                          </w:txbxContent>
                        </wps:txbx>
                        <wps:bodyPr upright="1"/>
                      </wps:wsp>
                      <wps:wsp>
                        <wps:cNvPr id="5" name="文本框 5"/>
                        <wps:cNvSpPr txBox="1"/>
                        <wps:spPr>
                          <a:xfrm>
                            <a:off x="2935924" y="1169173"/>
                            <a:ext cx="2000919" cy="45739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426405">
                              <w:pPr>
                                <w:spacing w:line="240" w:lineRule="exact"/>
                                <w:jc w:val="center"/>
                                <w:rPr>
                                  <w:rFonts w:ascii="仿宋_GB2312" w:eastAsia="仿宋_GB2312" w:hint="default"/>
                                </w:rPr>
                              </w:pPr>
                              <w:r>
                                <w:rPr>
                                  <w:rFonts w:ascii="仿宋_GB2312" w:eastAsia="仿宋_GB2312"/>
                                </w:rPr>
                                <w:t>承办机构组织现场核查提出审查意见（限8个工作日）</w:t>
                              </w:r>
                            </w:p>
                          </w:txbxContent>
                        </wps:txbx>
                        <wps:bodyPr upright="1"/>
                      </wps:wsp>
                      <wps:wsp>
                        <wps:cNvPr id="6" name="文本框 6"/>
                        <wps:cNvSpPr txBox="1"/>
                        <wps:spPr>
                          <a:xfrm>
                            <a:off x="2447061" y="1824693"/>
                            <a:ext cx="2994655" cy="37056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426405">
                              <w:pPr>
                                <w:spacing w:line="240" w:lineRule="exact"/>
                                <w:jc w:val="center"/>
                                <w:rPr>
                                  <w:rFonts w:ascii="仿宋_GB2312" w:eastAsia="仿宋_GB2312" w:hint="default"/>
                                </w:rPr>
                              </w:pPr>
                              <w:r>
                                <w:rPr>
                                  <w:rFonts w:ascii="仿宋_GB2312" w:eastAsia="仿宋_GB2312"/>
                                </w:rPr>
                                <w:t>承办机构领导审核 （限4个工作日）</w:t>
                              </w:r>
                            </w:p>
                          </w:txbxContent>
                        </wps:txbx>
                        <wps:bodyPr upright="1"/>
                      </wps:wsp>
                      <wps:wsp>
                        <wps:cNvPr id="7" name="直接连接符 7"/>
                        <wps:cNvCnPr/>
                        <wps:spPr>
                          <a:xfrm>
                            <a:off x="3906497" y="871988"/>
                            <a:ext cx="1222" cy="295962"/>
                          </a:xfrm>
                          <a:prstGeom prst="line">
                            <a:avLst/>
                          </a:prstGeom>
                          <a:ln w="9525" cap="flat" cmpd="sng">
                            <a:solidFill>
                              <a:srgbClr val="000000"/>
                            </a:solidFill>
                            <a:prstDash val="solid"/>
                            <a:headEnd type="none" w="med" len="med"/>
                            <a:tailEnd type="triangle" w="med" len="med"/>
                          </a:ln>
                        </wps:spPr>
                        <wps:bodyPr/>
                      </wps:wsp>
                      <wps:wsp>
                        <wps:cNvPr id="8" name="文本框 8"/>
                        <wps:cNvSpPr txBox="1"/>
                        <wps:spPr>
                          <a:xfrm>
                            <a:off x="4820784" y="293516"/>
                            <a:ext cx="1257755" cy="495309"/>
                          </a:xfrm>
                          <a:prstGeom prst="rect">
                            <a:avLst/>
                          </a:prstGeom>
                          <a:noFill/>
                          <a:ln w="9525">
                            <a:noFill/>
                          </a:ln>
                        </wps:spPr>
                        <wps:txbx>
                          <w:txbxContent>
                            <w:p w:rsidR="002C7B94" w:rsidRDefault="00426405">
                              <w:pPr>
                                <w:rPr>
                                  <w:rFonts w:ascii="仿宋_GB2312" w:eastAsia="仿宋_GB2312" w:hint="default"/>
                                </w:rPr>
                              </w:pPr>
                              <w:r>
                                <w:rPr>
                                  <w:rFonts w:ascii="仿宋_GB2312" w:eastAsia="仿宋_GB2312"/>
                                </w:rPr>
                                <w:t>申请材料不齐全、不符合法定形式</w:t>
                              </w:r>
                            </w:p>
                          </w:txbxContent>
                        </wps:txbx>
                        <wps:bodyPr upright="1"/>
                      </wps:wsp>
                      <wps:wsp>
                        <wps:cNvPr id="9" name="文本框 9"/>
                        <wps:cNvSpPr txBox="1"/>
                        <wps:spPr>
                          <a:xfrm>
                            <a:off x="333690" y="613939"/>
                            <a:ext cx="1485105" cy="3962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426405">
                              <w:pPr>
                                <w:spacing w:line="240" w:lineRule="exact"/>
                                <w:rPr>
                                  <w:rFonts w:ascii="仿宋_GB2312" w:eastAsia="仿宋_GB2312" w:hint="default"/>
                                </w:rPr>
                              </w:pPr>
                              <w:r>
                                <w:rPr>
                                  <w:rFonts w:ascii="仿宋_GB2312" w:eastAsia="仿宋_GB2312"/>
                                </w:rPr>
                                <w:t>作出不予受理决定，并告知向有关单位申请</w:t>
                              </w:r>
                            </w:p>
                          </w:txbxContent>
                        </wps:txbx>
                        <wps:bodyPr upright="1"/>
                      </wps:wsp>
                      <wps:wsp>
                        <wps:cNvPr id="10" name="文本框 10"/>
                        <wps:cNvSpPr txBox="1"/>
                        <wps:spPr>
                          <a:xfrm>
                            <a:off x="6192214" y="590702"/>
                            <a:ext cx="1640338" cy="3962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426405">
                              <w:pPr>
                                <w:spacing w:line="240" w:lineRule="exact"/>
                                <w:rPr>
                                  <w:rFonts w:ascii="仿宋_GB2312" w:eastAsia="仿宋_GB2312" w:hint="default"/>
                                </w:rPr>
                              </w:pPr>
                              <w:r>
                                <w:rPr>
                                  <w:rFonts w:ascii="仿宋_GB2312" w:eastAsia="仿宋_GB2312"/>
                                </w:rPr>
                                <w:t>一次性告知申请人补正的全部内容</w:t>
                              </w:r>
                            </w:p>
                          </w:txbxContent>
                        </wps:txbx>
                        <wps:bodyPr upright="1"/>
                      </wps:wsp>
                      <wps:wsp>
                        <wps:cNvPr id="11" name="文本框 11"/>
                        <wps:cNvSpPr txBox="1"/>
                        <wps:spPr>
                          <a:xfrm>
                            <a:off x="2761268" y="3386142"/>
                            <a:ext cx="2740415" cy="49408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426405">
                              <w:pPr>
                                <w:jc w:val="center"/>
                                <w:rPr>
                                  <w:rFonts w:ascii="仿宋_GB2312" w:eastAsia="仿宋_GB2312" w:hint="default"/>
                                </w:rPr>
                              </w:pPr>
                              <w:r>
                                <w:rPr>
                                  <w:rFonts w:ascii="仿宋_GB2312" w:eastAsia="仿宋_GB2312"/>
                                </w:rPr>
                                <w:t>服务窗口制作证书或决定文件                          （限2个工作日，不计算在承诺办结时限内）</w:t>
                              </w:r>
                            </w:p>
                          </w:txbxContent>
                        </wps:txbx>
                        <wps:bodyPr upright="1"/>
                      </wps:wsp>
                      <wps:wsp>
                        <wps:cNvPr id="12" name="文本框 12"/>
                        <wps:cNvSpPr txBox="1"/>
                        <wps:spPr>
                          <a:xfrm>
                            <a:off x="2465499" y="4173352"/>
                            <a:ext cx="3209781" cy="46473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426405">
                              <w:pPr>
                                <w:spacing w:line="240" w:lineRule="exact"/>
                                <w:jc w:val="center"/>
                                <w:rPr>
                                  <w:rFonts w:ascii="仿宋_GB2312" w:eastAsia="仿宋_GB2312" w:hint="default"/>
                                  <w:szCs w:val="21"/>
                                </w:rPr>
                              </w:pPr>
                              <w:r>
                                <w:rPr>
                                  <w:rFonts w:ascii="仿宋_GB2312" w:eastAsia="仿宋_GB2312"/>
                                  <w:szCs w:val="21"/>
                                </w:rPr>
                                <w:t>服务窗口通知申请人领取证书或决定文件      （限1个工作日，不计算在承诺办结时限内）</w:t>
                              </w:r>
                            </w:p>
                          </w:txbxContent>
                        </wps:txbx>
                        <wps:bodyPr upright="1"/>
                      </wps:wsp>
                      <wps:wsp>
                        <wps:cNvPr id="13" name="直接连接符 13"/>
                        <wps:cNvCnPr/>
                        <wps:spPr>
                          <a:xfrm>
                            <a:off x="3818491" y="3423135"/>
                            <a:ext cx="1222" cy="1223"/>
                          </a:xfrm>
                          <a:prstGeom prst="line">
                            <a:avLst/>
                          </a:prstGeom>
                          <a:ln w="9525" cap="flat" cmpd="sng">
                            <a:solidFill>
                              <a:srgbClr val="000000"/>
                            </a:solidFill>
                            <a:prstDash val="solid"/>
                            <a:headEnd type="none" w="med" len="med"/>
                            <a:tailEnd type="triangle" w="med" len="med"/>
                          </a:ln>
                        </wps:spPr>
                        <wps:bodyPr/>
                      </wps:wsp>
                      <wps:wsp>
                        <wps:cNvPr id="14" name="直接连接符 14"/>
                        <wps:cNvCnPr/>
                        <wps:spPr>
                          <a:xfrm>
                            <a:off x="3945803" y="3880228"/>
                            <a:ext cx="1222" cy="297185"/>
                          </a:xfrm>
                          <a:prstGeom prst="line">
                            <a:avLst/>
                          </a:prstGeom>
                          <a:ln w="9525" cap="flat" cmpd="sng">
                            <a:solidFill>
                              <a:srgbClr val="000000"/>
                            </a:solidFill>
                            <a:prstDash val="solid"/>
                            <a:headEnd type="none" w="med" len="med"/>
                            <a:tailEnd type="triangle" w="med" len="med"/>
                          </a:ln>
                        </wps:spPr>
                        <wps:bodyPr/>
                      </wps:wsp>
                      <wps:wsp>
                        <wps:cNvPr id="15" name="矩形 15"/>
                        <wps:cNvSpPr/>
                        <wps:spPr>
                          <a:xfrm>
                            <a:off x="2680522" y="2492442"/>
                            <a:ext cx="2761194" cy="52710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781E44">
                              <w:pPr>
                                <w:jc w:val="center"/>
                                <w:rPr>
                                  <w:rFonts w:ascii="仿宋_GB2312" w:eastAsia="仿宋_GB2312" w:hint="default"/>
                                </w:rPr>
                              </w:pPr>
                              <w:r w:rsidRPr="00781E44">
                                <w:rPr>
                                  <w:rFonts w:ascii="仿宋_GB2312" w:eastAsia="仿宋_GB2312"/>
                                </w:rPr>
                                <w:t>局负责人（根据行政审批会）予以同意或不予同意决定</w:t>
                              </w:r>
                              <w:r>
                                <w:rPr>
                                  <w:rFonts w:ascii="仿宋_GB2312" w:eastAsia="仿宋_GB2312"/>
                                </w:rPr>
                                <w:t>（</w:t>
                              </w:r>
                              <w:r w:rsidR="00426405">
                                <w:rPr>
                                  <w:rFonts w:ascii="仿宋_GB2312" w:eastAsia="仿宋_GB2312"/>
                                </w:rPr>
                                <w:t>限3</w:t>
                              </w:r>
                              <w:r>
                                <w:rPr>
                                  <w:rFonts w:ascii="仿宋_GB2312" w:eastAsia="仿宋_GB2312"/>
                                </w:rPr>
                                <w:t>个</w:t>
                              </w:r>
                              <w:r w:rsidR="00426405">
                                <w:rPr>
                                  <w:rFonts w:ascii="仿宋_GB2312" w:eastAsia="仿宋_GB2312"/>
                                </w:rPr>
                                <w:t>工作日）</w:t>
                              </w:r>
                            </w:p>
                          </w:txbxContent>
                        </wps:txbx>
                        <wps:bodyPr upright="1"/>
                      </wps:wsp>
                      <wps:wsp>
                        <wps:cNvPr id="16" name="直接连接符 16"/>
                        <wps:cNvCnPr/>
                        <wps:spPr>
                          <a:xfrm>
                            <a:off x="3926565" y="3019549"/>
                            <a:ext cx="1222" cy="366593"/>
                          </a:xfrm>
                          <a:prstGeom prst="line">
                            <a:avLst/>
                          </a:prstGeom>
                          <a:ln w="9525" cap="flat" cmpd="sng">
                            <a:solidFill>
                              <a:srgbClr val="000000"/>
                            </a:solidFill>
                            <a:prstDash val="solid"/>
                            <a:headEnd type="none" w="med" len="med"/>
                            <a:tailEnd type="triangle" w="med" len="med"/>
                          </a:ln>
                        </wps:spPr>
                        <wps:bodyPr/>
                      </wps:wsp>
                      <wps:wsp>
                        <wps:cNvPr id="17" name="文本框 17"/>
                        <wps:cNvSpPr txBox="1"/>
                        <wps:spPr>
                          <a:xfrm>
                            <a:off x="1963027" y="297185"/>
                            <a:ext cx="914287" cy="594371"/>
                          </a:xfrm>
                          <a:prstGeom prst="rect">
                            <a:avLst/>
                          </a:prstGeom>
                          <a:noFill/>
                          <a:ln w="9525">
                            <a:noFill/>
                          </a:ln>
                        </wps:spPr>
                        <wps:txbx>
                          <w:txbxContent>
                            <w:p w:rsidR="002C7B94" w:rsidRDefault="00426405">
                              <w:pPr>
                                <w:rPr>
                                  <w:rFonts w:ascii="仿宋_GB2312" w:eastAsia="仿宋_GB2312" w:hint="default"/>
                                </w:rPr>
                              </w:pPr>
                              <w:r>
                                <w:rPr>
                                  <w:rFonts w:ascii="仿宋_GB2312" w:eastAsia="仿宋_GB2312"/>
                                </w:rPr>
                                <w:t>不属于本局职权范围的</w:t>
                              </w:r>
                            </w:p>
                          </w:txbxContent>
                        </wps:txbx>
                        <wps:bodyPr upright="1"/>
                      </wps:wsp>
                      <wps:wsp>
                        <wps:cNvPr id="18" name="文本框 18"/>
                        <wps:cNvSpPr txBox="1"/>
                        <wps:spPr>
                          <a:xfrm>
                            <a:off x="2878536" y="590702"/>
                            <a:ext cx="2057145" cy="2971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426405">
                              <w:pPr>
                                <w:rPr>
                                  <w:rFonts w:ascii="仿宋_GB2312" w:eastAsia="仿宋_GB2312" w:hint="default"/>
                                </w:rPr>
                              </w:pPr>
                              <w:r>
                                <w:rPr>
                                  <w:rFonts w:ascii="仿宋_GB2312" w:eastAsia="仿宋_GB2312"/>
                                  <w:w w:val="90"/>
                                  <w:szCs w:val="21"/>
                                </w:rPr>
                                <w:t>服务窗口对申请当场审查作出处理</w:t>
                              </w:r>
                            </w:p>
                          </w:txbxContent>
                        </wps:txbx>
                        <wps:bodyPr upright="1"/>
                      </wps:wsp>
                      <wps:wsp>
                        <wps:cNvPr id="19" name="直接连接符 19"/>
                        <wps:cNvCnPr/>
                        <wps:spPr>
                          <a:xfrm>
                            <a:off x="3906497" y="297185"/>
                            <a:ext cx="0" cy="297185"/>
                          </a:xfrm>
                          <a:prstGeom prst="line">
                            <a:avLst/>
                          </a:prstGeom>
                          <a:ln w="9525" cap="flat" cmpd="sng">
                            <a:solidFill>
                              <a:srgbClr val="000000"/>
                            </a:solidFill>
                            <a:prstDash val="solid"/>
                            <a:headEnd type="none" w="med" len="med"/>
                            <a:tailEnd type="triangle" w="med" len="med"/>
                          </a:ln>
                        </wps:spPr>
                        <wps:bodyPr/>
                      </wps:wsp>
                      <wps:wsp>
                        <wps:cNvPr id="20" name="文本框 20"/>
                        <wps:cNvSpPr txBox="1"/>
                        <wps:spPr>
                          <a:xfrm>
                            <a:off x="3220782" y="0"/>
                            <a:ext cx="1371430" cy="2971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C7B94" w:rsidRDefault="00426405">
                              <w:pPr>
                                <w:ind w:firstLineChars="100" w:firstLine="210"/>
                                <w:rPr>
                                  <w:rFonts w:ascii="仿宋_GB2312" w:eastAsia="仿宋_GB2312" w:hint="default"/>
                                </w:rPr>
                              </w:pPr>
                              <w:r>
                                <w:rPr>
                                  <w:rFonts w:ascii="仿宋_GB2312" w:eastAsia="仿宋_GB2312"/>
                                </w:rPr>
                                <w:t>申请人提出申请</w:t>
                              </w:r>
                            </w:p>
                          </w:txbxContent>
                        </wps:txbx>
                        <wps:bodyPr upright="1"/>
                      </wps:wsp>
                      <wps:wsp>
                        <wps:cNvPr id="21" name="直接连接符 21"/>
                        <wps:cNvCnPr/>
                        <wps:spPr>
                          <a:xfrm>
                            <a:off x="3907719" y="1626569"/>
                            <a:ext cx="0" cy="198124"/>
                          </a:xfrm>
                          <a:prstGeom prst="line">
                            <a:avLst/>
                          </a:prstGeom>
                          <a:ln w="9525" cap="flat" cmpd="sng">
                            <a:solidFill>
                              <a:srgbClr val="000000"/>
                            </a:solidFill>
                            <a:prstDash val="solid"/>
                            <a:headEnd type="none" w="med" len="med"/>
                            <a:tailEnd type="triangle" w="med" len="med"/>
                          </a:ln>
                        </wps:spPr>
                        <wps:bodyPr/>
                      </wps:wsp>
                      <wps:wsp>
                        <wps:cNvPr id="22" name="直接连接符 22"/>
                        <wps:cNvCnPr/>
                        <wps:spPr>
                          <a:xfrm>
                            <a:off x="3918238" y="2195257"/>
                            <a:ext cx="1222" cy="297185"/>
                          </a:xfrm>
                          <a:prstGeom prst="line">
                            <a:avLst/>
                          </a:prstGeom>
                          <a:ln w="9525" cap="flat" cmpd="sng">
                            <a:solidFill>
                              <a:srgbClr val="000000"/>
                            </a:solidFill>
                            <a:prstDash val="solid"/>
                            <a:headEnd type="none" w="med" len="med"/>
                            <a:tailEnd type="triangle" w="med" len="med"/>
                          </a:ln>
                        </wps:spPr>
                        <wps:bodyPr/>
                      </wps:wsp>
                    </wpc:wpc>
                  </a:graphicData>
                </a:graphic>
              </wp:anchor>
            </w:drawing>
          </mc:Choice>
          <mc:Fallback>
            <w:pict>
              <v:group id="画布 23" o:spid="_x0000_s1026" editas="canvas" style="position:absolute;left:0;text-align:left;margin-left:42pt;margin-top:9pt;width:663.8pt;height:408.4pt;z-index:-251653120" coordsize="84302,5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302;height:51866;visibility:visible;mso-wrap-style:square">
                  <v:fill o:detectmouseclick="t"/>
                  <v:path o:connecttype="none"/>
                </v:shape>
                <v:line id="直接连接符 1" o:spid="_x0000_s1028" style="position:absolute;flip:x;visibility:visible;mso-wrap-style:square" from="18493,7888" to="32672,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直接连接符 2" o:spid="_x0000_s1029" style="position:absolute;visibility:visible;mso-wrap-style:square" from="45237,7888" to="61922,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type id="_x0000_t202" coordsize="21600,21600" o:spt="202" path="m,l,21600r21600,l21600,xe">
                  <v:stroke joinstyle="miter"/>
                  <v:path gradientshapeok="t" o:connecttype="rect"/>
                </v:shapetype>
                <v:shape id="文本框 3" o:spid="_x0000_s1030" type="#_x0000_t202" style="position:absolute;left:42499;top:8719;width:1942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C7B94" w:rsidRDefault="00426405">
                        <w:pPr>
                          <w:rPr>
                            <w:rFonts w:ascii="仿宋_GB2312" w:eastAsia="仿宋_GB2312" w:hint="default"/>
                          </w:rPr>
                        </w:pPr>
                        <w:r>
                          <w:rPr>
                            <w:rFonts w:ascii="仿宋_GB2312" w:eastAsia="仿宋_GB2312"/>
                          </w:rPr>
                          <w:t>申请材料齐全，符合法定形式</w:t>
                        </w:r>
                      </w:p>
                    </w:txbxContent>
                  </v:textbox>
                </v:shape>
                <v:shape id="文本框 4" o:spid="_x0000_s1031" type="#_x0000_t202" style="position:absolute;left:17626;top:11133;width:45726;height:2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C7B94" w:rsidRDefault="002C7B94">
                        <w:pPr>
                          <w:rPr>
                            <w:rFonts w:hint="default"/>
                          </w:rPr>
                        </w:pPr>
                      </w:p>
                    </w:txbxContent>
                  </v:textbox>
                </v:shape>
                <v:shape id="文本框 5" o:spid="_x0000_s1032" type="#_x0000_t202" style="position:absolute;left:29359;top:11691;width:20009;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C7B94" w:rsidRDefault="00426405">
                        <w:pPr>
                          <w:spacing w:line="240" w:lineRule="exact"/>
                          <w:jc w:val="center"/>
                          <w:rPr>
                            <w:rFonts w:ascii="仿宋_GB2312" w:eastAsia="仿宋_GB2312" w:hint="default"/>
                          </w:rPr>
                        </w:pPr>
                        <w:r>
                          <w:rPr>
                            <w:rFonts w:ascii="仿宋_GB2312" w:eastAsia="仿宋_GB2312"/>
                          </w:rPr>
                          <w:t>承办机构组织现场核查提出审查意见（限8个工作日）</w:t>
                        </w:r>
                      </w:p>
                    </w:txbxContent>
                  </v:textbox>
                </v:shape>
                <v:shape id="文本框 6" o:spid="_x0000_s1033" type="#_x0000_t202" style="position:absolute;left:24470;top:18246;width:29947;height:3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C7B94" w:rsidRDefault="00426405">
                        <w:pPr>
                          <w:spacing w:line="240" w:lineRule="exact"/>
                          <w:jc w:val="center"/>
                          <w:rPr>
                            <w:rFonts w:ascii="仿宋_GB2312" w:eastAsia="仿宋_GB2312" w:hint="default"/>
                          </w:rPr>
                        </w:pPr>
                        <w:r>
                          <w:rPr>
                            <w:rFonts w:ascii="仿宋_GB2312" w:eastAsia="仿宋_GB2312"/>
                          </w:rPr>
                          <w:t>承办机构领导审核 （限4个工作日）</w:t>
                        </w:r>
                      </w:p>
                    </w:txbxContent>
                  </v:textbox>
                </v:shape>
                <v:line id="直接连接符 7" o:spid="_x0000_s1034" style="position:absolute;visibility:visible;mso-wrap-style:square" from="39064,8719" to="39077,1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 id="文本框 8" o:spid="_x0000_s1035" type="#_x0000_t202" style="position:absolute;left:48207;top:2935;width:1257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C7B94" w:rsidRDefault="00426405">
                        <w:pPr>
                          <w:rPr>
                            <w:rFonts w:ascii="仿宋_GB2312" w:eastAsia="仿宋_GB2312" w:hint="default"/>
                          </w:rPr>
                        </w:pPr>
                        <w:r>
                          <w:rPr>
                            <w:rFonts w:ascii="仿宋_GB2312" w:eastAsia="仿宋_GB2312"/>
                          </w:rPr>
                          <w:t>申请材料不齐全、不符合法定形式</w:t>
                        </w:r>
                      </w:p>
                    </w:txbxContent>
                  </v:textbox>
                </v:shape>
                <v:shape id="文本框 9" o:spid="_x0000_s1036" type="#_x0000_t202" style="position:absolute;left:3336;top:6139;width:14851;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C7B94" w:rsidRDefault="00426405">
                        <w:pPr>
                          <w:spacing w:line="240" w:lineRule="exact"/>
                          <w:rPr>
                            <w:rFonts w:ascii="仿宋_GB2312" w:eastAsia="仿宋_GB2312" w:hint="default"/>
                          </w:rPr>
                        </w:pPr>
                        <w:r>
                          <w:rPr>
                            <w:rFonts w:ascii="仿宋_GB2312" w:eastAsia="仿宋_GB2312"/>
                          </w:rPr>
                          <w:t>作出不予受理决定，并告知向有关单位申请</w:t>
                        </w:r>
                      </w:p>
                    </w:txbxContent>
                  </v:textbox>
                </v:shape>
                <v:shape id="文本框 10" o:spid="_x0000_s1037" type="#_x0000_t202" style="position:absolute;left:61922;top:5907;width:16403;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C7B94" w:rsidRDefault="00426405">
                        <w:pPr>
                          <w:spacing w:line="240" w:lineRule="exact"/>
                          <w:rPr>
                            <w:rFonts w:ascii="仿宋_GB2312" w:eastAsia="仿宋_GB2312" w:hint="default"/>
                          </w:rPr>
                        </w:pPr>
                        <w:r>
                          <w:rPr>
                            <w:rFonts w:ascii="仿宋_GB2312" w:eastAsia="仿宋_GB2312"/>
                          </w:rPr>
                          <w:t>一次性告知申请人补正的全部内容</w:t>
                        </w:r>
                      </w:p>
                    </w:txbxContent>
                  </v:textbox>
                </v:shape>
                <v:shape id="文本框 11" o:spid="_x0000_s1038" type="#_x0000_t202" style="position:absolute;left:27612;top:33861;width:27404;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C7B94" w:rsidRDefault="00426405">
                        <w:pPr>
                          <w:jc w:val="center"/>
                          <w:rPr>
                            <w:rFonts w:ascii="仿宋_GB2312" w:eastAsia="仿宋_GB2312" w:hint="default"/>
                          </w:rPr>
                        </w:pPr>
                        <w:r>
                          <w:rPr>
                            <w:rFonts w:ascii="仿宋_GB2312" w:eastAsia="仿宋_GB2312"/>
                          </w:rPr>
                          <w:t>服务窗口制作证书或决定文件                          （限2个工作日，不计算在承诺办结时限内）</w:t>
                        </w:r>
                      </w:p>
                    </w:txbxContent>
                  </v:textbox>
                </v:shape>
                <v:shape id="文本框 12" o:spid="_x0000_s1039" type="#_x0000_t202" style="position:absolute;left:24654;top:41733;width:32098;height:4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C7B94" w:rsidRDefault="00426405">
                        <w:pPr>
                          <w:spacing w:line="240" w:lineRule="exact"/>
                          <w:jc w:val="center"/>
                          <w:rPr>
                            <w:rFonts w:ascii="仿宋_GB2312" w:eastAsia="仿宋_GB2312" w:hint="default"/>
                            <w:szCs w:val="21"/>
                          </w:rPr>
                        </w:pPr>
                        <w:r>
                          <w:rPr>
                            <w:rFonts w:ascii="仿宋_GB2312" w:eastAsia="仿宋_GB2312"/>
                            <w:szCs w:val="21"/>
                          </w:rPr>
                          <w:t>服务窗口通知申请人领取证书或决定文件      （限1个工作日，不计算在承诺办结时限内）</w:t>
                        </w:r>
                      </w:p>
                    </w:txbxContent>
                  </v:textbox>
                </v:shape>
                <v:line id="直接连接符 13" o:spid="_x0000_s1040" style="position:absolute;visibility:visible;mso-wrap-style:square" from="38184,34231" to="38197,3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直接连接符 14" o:spid="_x0000_s1041" style="position:absolute;visibility:visible;mso-wrap-style:square" from="39458,38802" to="39470,4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矩形 15" o:spid="_x0000_s1042" style="position:absolute;left:26805;top:24924;width:27612;height:5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C7B94" w:rsidRDefault="00781E44">
                        <w:pPr>
                          <w:jc w:val="center"/>
                          <w:rPr>
                            <w:rFonts w:ascii="仿宋_GB2312" w:eastAsia="仿宋_GB2312" w:hint="default"/>
                          </w:rPr>
                        </w:pPr>
                        <w:r w:rsidRPr="00781E44">
                          <w:rPr>
                            <w:rFonts w:ascii="仿宋_GB2312" w:eastAsia="仿宋_GB2312"/>
                          </w:rPr>
                          <w:t>局负责人（根据行政审批会）予以同意或不予同意决定</w:t>
                        </w:r>
                        <w:r>
                          <w:rPr>
                            <w:rFonts w:ascii="仿宋_GB2312" w:eastAsia="仿宋_GB2312"/>
                          </w:rPr>
                          <w:t>（</w:t>
                        </w:r>
                        <w:r w:rsidR="00426405">
                          <w:rPr>
                            <w:rFonts w:ascii="仿宋_GB2312" w:eastAsia="仿宋_GB2312"/>
                          </w:rPr>
                          <w:t>限3</w:t>
                        </w:r>
                        <w:r>
                          <w:rPr>
                            <w:rFonts w:ascii="仿宋_GB2312" w:eastAsia="仿宋_GB2312"/>
                          </w:rPr>
                          <w:t>个</w:t>
                        </w:r>
                        <w:r w:rsidR="00426405">
                          <w:rPr>
                            <w:rFonts w:ascii="仿宋_GB2312" w:eastAsia="仿宋_GB2312"/>
                          </w:rPr>
                          <w:t>工作日）</w:t>
                        </w:r>
                      </w:p>
                    </w:txbxContent>
                  </v:textbox>
                </v:rect>
                <v:line id="直接连接符 16" o:spid="_x0000_s1043" style="position:absolute;visibility:visible;mso-wrap-style:square" from="39265,30195" to="39277,33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文本框 17" o:spid="_x0000_s1044" type="#_x0000_t202" style="position:absolute;left:19630;top:2971;width:9143;height:5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C7B94" w:rsidRDefault="00426405">
                        <w:pPr>
                          <w:rPr>
                            <w:rFonts w:ascii="仿宋_GB2312" w:eastAsia="仿宋_GB2312" w:hint="default"/>
                          </w:rPr>
                        </w:pPr>
                        <w:r>
                          <w:rPr>
                            <w:rFonts w:ascii="仿宋_GB2312" w:eastAsia="仿宋_GB2312"/>
                          </w:rPr>
                          <w:t>不属于本局职权范围的</w:t>
                        </w:r>
                      </w:p>
                    </w:txbxContent>
                  </v:textbox>
                </v:shape>
                <v:shape id="文本框 18" o:spid="_x0000_s1045" type="#_x0000_t202" style="position:absolute;left:28785;top:5907;width:20571;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C7B94" w:rsidRDefault="00426405">
                        <w:pPr>
                          <w:rPr>
                            <w:rFonts w:ascii="仿宋_GB2312" w:eastAsia="仿宋_GB2312" w:hint="default"/>
                          </w:rPr>
                        </w:pPr>
                        <w:r>
                          <w:rPr>
                            <w:rFonts w:ascii="仿宋_GB2312" w:eastAsia="仿宋_GB2312"/>
                            <w:w w:val="90"/>
                            <w:szCs w:val="21"/>
                          </w:rPr>
                          <w:t>服务窗口对申请当场审查作出处理</w:t>
                        </w:r>
                      </w:p>
                    </w:txbxContent>
                  </v:textbox>
                </v:shape>
                <v:line id="直接连接符 19" o:spid="_x0000_s1046" style="position:absolute;visibility:visible;mso-wrap-style:square" from="39064,2971" to="39064,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文本框 20" o:spid="_x0000_s1047" type="#_x0000_t202" style="position:absolute;left:32207;width:13715;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C7B94" w:rsidRDefault="00426405">
                        <w:pPr>
                          <w:ind w:firstLineChars="100" w:firstLine="210"/>
                          <w:rPr>
                            <w:rFonts w:ascii="仿宋_GB2312" w:eastAsia="仿宋_GB2312" w:hint="default"/>
                          </w:rPr>
                        </w:pPr>
                        <w:r>
                          <w:rPr>
                            <w:rFonts w:ascii="仿宋_GB2312" w:eastAsia="仿宋_GB2312"/>
                          </w:rPr>
                          <w:t>申请人提出申请</w:t>
                        </w:r>
                      </w:p>
                    </w:txbxContent>
                  </v:textbox>
                </v:shape>
                <v:line id="直接连接符 21" o:spid="_x0000_s1048" style="position:absolute;visibility:visible;mso-wrap-style:square" from="39077,16265" to="39077,1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直接连接符 22" o:spid="_x0000_s1049" style="position:absolute;visibility:visible;mso-wrap-style:square" from="39182,21952" to="39194,2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w10:wrap type="tight"/>
              </v:group>
            </w:pict>
          </mc:Fallback>
        </mc:AlternateContent>
      </w:r>
    </w:p>
    <w:p w:rsidR="002C7B94" w:rsidRDefault="002C7B94">
      <w:pPr>
        <w:spacing w:line="460" w:lineRule="exact"/>
        <w:jc w:val="center"/>
        <w:rPr>
          <w:rFonts w:ascii="仿宋_GB2312" w:eastAsia="仿宋_GB2312" w:hint="default"/>
          <w:color w:val="FF0000"/>
          <w:sz w:val="32"/>
          <w:szCs w:val="32"/>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pPr>
    </w:p>
    <w:p w:rsidR="002C7B94" w:rsidRDefault="002C7B94">
      <w:pPr>
        <w:pStyle w:val="a0"/>
        <w:rPr>
          <w:rFonts w:hint="default"/>
        </w:rPr>
        <w:sectPr w:rsidR="002C7B94" w:rsidSect="00CE7E5E">
          <w:headerReference w:type="default" r:id="rId11"/>
          <w:pgSz w:w="16838" w:h="11906" w:orient="landscape"/>
          <w:pgMar w:top="1797" w:right="1440" w:bottom="1797" w:left="1440" w:header="851" w:footer="992" w:gutter="0"/>
          <w:cols w:space="720"/>
          <w:docGrid w:linePitch="312"/>
        </w:sectPr>
      </w:pPr>
    </w:p>
    <w:p w:rsidR="002C7B94" w:rsidRPr="00781E44" w:rsidRDefault="00781E44">
      <w:pPr>
        <w:rPr>
          <w:rFonts w:ascii="黑体" w:eastAsia="黑体" w:hAnsi="黑体" w:hint="default"/>
          <w:sz w:val="32"/>
          <w:szCs w:val="32"/>
        </w:rPr>
      </w:pPr>
      <w:r w:rsidRPr="00781E44">
        <w:rPr>
          <w:rFonts w:ascii="黑体" w:eastAsia="黑体" w:hAnsi="黑体"/>
          <w:sz w:val="32"/>
          <w:szCs w:val="32"/>
        </w:rPr>
        <w:lastRenderedPageBreak/>
        <w:t>附件2</w:t>
      </w:r>
    </w:p>
    <w:p w:rsidR="002C7B94" w:rsidRDefault="002C7B94">
      <w:pPr>
        <w:pStyle w:val="a0"/>
        <w:rPr>
          <w:rFonts w:ascii="宋体" w:hAnsi="宋体" w:hint="default"/>
          <w:sz w:val="21"/>
        </w:rPr>
      </w:pPr>
    </w:p>
    <w:p w:rsidR="002C7B94" w:rsidRDefault="002C7B94">
      <w:pPr>
        <w:pStyle w:val="a0"/>
        <w:rPr>
          <w:rFonts w:ascii="宋体" w:hAnsi="宋体" w:hint="default"/>
          <w:sz w:val="21"/>
        </w:rPr>
      </w:pPr>
    </w:p>
    <w:p w:rsidR="002C7B94" w:rsidRDefault="002C7B94">
      <w:pPr>
        <w:pStyle w:val="a0"/>
        <w:rPr>
          <w:rFonts w:ascii="宋体" w:hAnsi="宋体" w:hint="default"/>
          <w:sz w:val="21"/>
        </w:rPr>
      </w:pPr>
    </w:p>
    <w:p w:rsidR="002C7B94" w:rsidRDefault="002C7B94">
      <w:pPr>
        <w:pStyle w:val="a0"/>
        <w:rPr>
          <w:rFonts w:ascii="宋体" w:hAnsi="宋体" w:hint="default"/>
          <w:sz w:val="21"/>
        </w:rPr>
      </w:pPr>
    </w:p>
    <w:p w:rsidR="002C7B94" w:rsidRDefault="002C7B94">
      <w:pPr>
        <w:pStyle w:val="a0"/>
        <w:rPr>
          <w:rFonts w:ascii="宋体" w:hAnsi="宋体" w:hint="default"/>
          <w:sz w:val="21"/>
        </w:rPr>
      </w:pPr>
    </w:p>
    <w:p w:rsidR="002C7B94" w:rsidRDefault="002C7B94">
      <w:pPr>
        <w:pStyle w:val="a0"/>
        <w:rPr>
          <w:rFonts w:ascii="宋体" w:hAnsi="宋体" w:hint="default"/>
          <w:sz w:val="21"/>
        </w:rPr>
      </w:pPr>
    </w:p>
    <w:p w:rsidR="002C7B94" w:rsidRDefault="002C7B94">
      <w:pPr>
        <w:pStyle w:val="a0"/>
        <w:rPr>
          <w:rFonts w:ascii="宋体" w:hAnsi="宋体" w:hint="default"/>
          <w:sz w:val="21"/>
        </w:rPr>
      </w:pPr>
    </w:p>
    <w:p w:rsidR="002C7B94" w:rsidRDefault="002C7B94">
      <w:pPr>
        <w:pStyle w:val="a0"/>
        <w:rPr>
          <w:rFonts w:ascii="宋体" w:hAnsi="宋体" w:hint="default"/>
          <w:sz w:val="21"/>
        </w:rPr>
      </w:pPr>
    </w:p>
    <w:p w:rsidR="002C7B94" w:rsidRDefault="002C7B94">
      <w:pPr>
        <w:pStyle w:val="a0"/>
        <w:rPr>
          <w:rFonts w:ascii="宋体" w:hAnsi="宋体" w:hint="default"/>
          <w:sz w:val="21"/>
        </w:rPr>
      </w:pPr>
    </w:p>
    <w:p w:rsidR="002C7B94" w:rsidRDefault="002C7B94">
      <w:pPr>
        <w:pStyle w:val="a0"/>
        <w:rPr>
          <w:rFonts w:ascii="宋体" w:hAnsi="宋体" w:hint="default"/>
          <w:sz w:val="21"/>
        </w:rPr>
      </w:pPr>
    </w:p>
    <w:p w:rsidR="002C7B94" w:rsidRPr="00781E44" w:rsidRDefault="00426405">
      <w:pPr>
        <w:jc w:val="center"/>
        <w:rPr>
          <w:rFonts w:asciiTheme="minorEastAsia" w:eastAsiaTheme="minorEastAsia" w:hAnsiTheme="minorEastAsia" w:hint="default"/>
          <w:b/>
          <w:sz w:val="52"/>
        </w:rPr>
      </w:pPr>
      <w:r w:rsidRPr="00781E44">
        <w:rPr>
          <w:rFonts w:asciiTheme="minorEastAsia" w:eastAsiaTheme="minorEastAsia" w:hAnsiTheme="minorEastAsia"/>
          <w:b/>
          <w:sz w:val="52"/>
        </w:rPr>
        <w:t>危险化学品安全使用许可证</w:t>
      </w:r>
    </w:p>
    <w:p w:rsidR="002C7B94" w:rsidRPr="00781E44" w:rsidRDefault="002C7B94">
      <w:pPr>
        <w:rPr>
          <w:rFonts w:asciiTheme="minorEastAsia" w:eastAsiaTheme="minorEastAsia" w:hAnsiTheme="minorEastAsia" w:hint="default"/>
          <w:b/>
          <w:sz w:val="32"/>
        </w:rPr>
      </w:pPr>
    </w:p>
    <w:p w:rsidR="002C7B94" w:rsidRPr="00781E44" w:rsidRDefault="00426405">
      <w:pPr>
        <w:jc w:val="center"/>
        <w:rPr>
          <w:rFonts w:asciiTheme="minorEastAsia" w:eastAsiaTheme="minorEastAsia" w:hAnsiTheme="minorEastAsia" w:hint="default"/>
          <w:b/>
          <w:sz w:val="52"/>
        </w:rPr>
      </w:pPr>
      <w:r w:rsidRPr="00781E44">
        <w:rPr>
          <w:rFonts w:asciiTheme="minorEastAsia" w:eastAsiaTheme="minorEastAsia" w:hAnsiTheme="minorEastAsia"/>
          <w:b/>
          <w:sz w:val="52"/>
        </w:rPr>
        <w:t>申　请　书</w:t>
      </w:r>
    </w:p>
    <w:p w:rsidR="002C7B94" w:rsidRDefault="00781E44" w:rsidP="00781E44">
      <w:pPr>
        <w:jc w:val="center"/>
        <w:rPr>
          <w:rFonts w:eastAsia="仿宋_GB2312" w:hint="default"/>
          <w:sz w:val="32"/>
        </w:rPr>
      </w:pPr>
      <w:r>
        <w:rPr>
          <w:rFonts w:eastAsia="仿宋_GB2312"/>
          <w:sz w:val="32"/>
        </w:rPr>
        <w:t>（填写样式）</w:t>
      </w:r>
    </w:p>
    <w:p w:rsidR="002C7B94" w:rsidRDefault="002C7B94">
      <w:pPr>
        <w:rPr>
          <w:rFonts w:eastAsia="仿宋_GB2312" w:hint="default"/>
          <w:sz w:val="32"/>
        </w:rPr>
      </w:pPr>
    </w:p>
    <w:p w:rsidR="002C7B94" w:rsidRDefault="00426405">
      <w:pPr>
        <w:ind w:firstLineChars="400" w:firstLine="1280"/>
        <w:rPr>
          <w:rFonts w:eastAsia="仿宋_GB2312" w:hint="default"/>
          <w:sz w:val="32"/>
          <w:u w:val="single"/>
        </w:rPr>
      </w:pPr>
      <w:r>
        <w:rPr>
          <w:rFonts w:eastAsia="仿宋_GB2312"/>
          <w:sz w:val="32"/>
        </w:rPr>
        <w:t>申请单位</w:t>
      </w:r>
      <w:r>
        <w:rPr>
          <w:rFonts w:eastAsia="仿宋_GB2312"/>
          <w:sz w:val="32"/>
          <w:u w:val="single"/>
        </w:rPr>
        <w:t xml:space="preserve">　　　　　　　　　　　　　　　</w:t>
      </w:r>
    </w:p>
    <w:p w:rsidR="002C7B94" w:rsidRDefault="00426405">
      <w:pPr>
        <w:ind w:firstLineChars="400" w:firstLine="1280"/>
        <w:rPr>
          <w:rFonts w:eastAsia="仿宋_GB2312" w:hint="default"/>
          <w:sz w:val="32"/>
        </w:rPr>
      </w:pPr>
      <w:r>
        <w:rPr>
          <w:rFonts w:eastAsia="仿宋_GB2312"/>
          <w:sz w:val="32"/>
        </w:rPr>
        <w:t>经</w:t>
      </w:r>
      <w:r>
        <w:rPr>
          <w:rFonts w:eastAsia="仿宋_GB2312"/>
          <w:sz w:val="32"/>
        </w:rPr>
        <w:t xml:space="preserve"> </w:t>
      </w:r>
      <w:r>
        <w:rPr>
          <w:rFonts w:eastAsia="仿宋_GB2312"/>
          <w:sz w:val="32"/>
        </w:rPr>
        <w:t>办</w:t>
      </w:r>
      <w:r>
        <w:rPr>
          <w:rFonts w:eastAsia="仿宋_GB2312"/>
          <w:sz w:val="32"/>
        </w:rPr>
        <w:t xml:space="preserve"> </w:t>
      </w:r>
      <w:r>
        <w:rPr>
          <w:rFonts w:eastAsia="仿宋_GB2312"/>
          <w:sz w:val="32"/>
        </w:rPr>
        <w:t>人</w:t>
      </w:r>
      <w:r>
        <w:rPr>
          <w:rFonts w:eastAsia="仿宋_GB2312"/>
          <w:sz w:val="32"/>
          <w:u w:val="single"/>
        </w:rPr>
        <w:t xml:space="preserve">　　　　　　　　　　　　　　　</w:t>
      </w:r>
    </w:p>
    <w:p w:rsidR="002C7B94" w:rsidRDefault="00426405">
      <w:pPr>
        <w:ind w:firstLineChars="400" w:firstLine="1280"/>
        <w:rPr>
          <w:rFonts w:eastAsia="仿宋_GB2312" w:hint="default"/>
          <w:sz w:val="32"/>
          <w:u w:val="single"/>
        </w:rPr>
      </w:pPr>
      <w:r>
        <w:rPr>
          <w:rFonts w:eastAsia="仿宋_GB2312"/>
          <w:sz w:val="32"/>
        </w:rPr>
        <w:t>联系电话</w:t>
      </w:r>
      <w:r>
        <w:rPr>
          <w:rFonts w:eastAsia="仿宋_GB2312"/>
          <w:sz w:val="32"/>
          <w:u w:val="single"/>
        </w:rPr>
        <w:t xml:space="preserve">　　　　　　　　　　　　　　　</w:t>
      </w:r>
    </w:p>
    <w:p w:rsidR="002C7B94" w:rsidRDefault="00426405">
      <w:pPr>
        <w:ind w:firstLineChars="400" w:firstLine="1280"/>
        <w:rPr>
          <w:rFonts w:eastAsia="仿宋_GB2312" w:hint="default"/>
          <w:sz w:val="32"/>
          <w:u w:val="single"/>
        </w:rPr>
      </w:pPr>
      <w:r>
        <w:rPr>
          <w:rFonts w:eastAsia="仿宋_GB2312"/>
          <w:sz w:val="32"/>
        </w:rPr>
        <w:t>填写日期</w:t>
      </w:r>
      <w:r>
        <w:rPr>
          <w:rFonts w:eastAsia="仿宋_GB2312"/>
          <w:sz w:val="32"/>
          <w:u w:val="single"/>
        </w:rPr>
        <w:t xml:space="preserve">　　　　　　　　　　　　　　　</w:t>
      </w:r>
    </w:p>
    <w:p w:rsidR="002C7B94" w:rsidRDefault="002C7B94">
      <w:pPr>
        <w:rPr>
          <w:rFonts w:eastAsia="仿宋_GB2312" w:hint="default"/>
          <w:sz w:val="32"/>
        </w:rPr>
      </w:pPr>
    </w:p>
    <w:p w:rsidR="002C7B94" w:rsidRDefault="002C7B94">
      <w:pPr>
        <w:rPr>
          <w:rFonts w:eastAsia="仿宋_GB2312" w:hint="default"/>
          <w:sz w:val="32"/>
        </w:rPr>
      </w:pPr>
    </w:p>
    <w:p w:rsidR="002C7B94" w:rsidRDefault="002C7B94">
      <w:pPr>
        <w:rPr>
          <w:rFonts w:eastAsia="仿宋_GB2312" w:hint="default"/>
          <w:sz w:val="32"/>
        </w:rPr>
      </w:pPr>
    </w:p>
    <w:p w:rsidR="002C7B94" w:rsidRDefault="00426405">
      <w:pPr>
        <w:jc w:val="center"/>
        <w:rPr>
          <w:rFonts w:eastAsia="黑体" w:hint="default"/>
          <w:sz w:val="32"/>
        </w:rPr>
      </w:pPr>
      <w:r>
        <w:rPr>
          <w:rFonts w:eastAsia="黑体"/>
          <w:sz w:val="32"/>
        </w:rPr>
        <w:t>国家安全生产监督管理总局制样</w:t>
      </w:r>
    </w:p>
    <w:p w:rsidR="002C7B94" w:rsidRDefault="002C7B94">
      <w:pPr>
        <w:jc w:val="center"/>
        <w:rPr>
          <w:rFonts w:eastAsia="黑体" w:hint="default"/>
          <w:sz w:val="32"/>
        </w:rPr>
      </w:pPr>
    </w:p>
    <w:p w:rsidR="002C7B94" w:rsidRDefault="002C7B94">
      <w:pPr>
        <w:spacing w:line="560" w:lineRule="exact"/>
        <w:jc w:val="center"/>
        <w:rPr>
          <w:rFonts w:eastAsia="黑体" w:hint="default"/>
          <w:sz w:val="40"/>
        </w:rPr>
      </w:pPr>
    </w:p>
    <w:p w:rsidR="002C7B94" w:rsidRDefault="00426405">
      <w:pPr>
        <w:spacing w:line="560" w:lineRule="exact"/>
        <w:jc w:val="center"/>
        <w:rPr>
          <w:rFonts w:eastAsia="黑体" w:hint="default"/>
          <w:sz w:val="40"/>
        </w:rPr>
      </w:pPr>
      <w:r>
        <w:rPr>
          <w:rFonts w:eastAsia="黑体"/>
          <w:sz w:val="40"/>
        </w:rPr>
        <w:t>填　　写　　说　　明</w:t>
      </w:r>
    </w:p>
    <w:p w:rsidR="002C7B94" w:rsidRDefault="002C7B94">
      <w:pPr>
        <w:jc w:val="center"/>
        <w:rPr>
          <w:rFonts w:ascii="宋体" w:hAnsi="宋体" w:hint="default"/>
        </w:rPr>
      </w:pPr>
    </w:p>
    <w:p w:rsidR="002C7B94" w:rsidRDefault="00426405">
      <w:pPr>
        <w:ind w:firstLineChars="200" w:firstLine="420"/>
        <w:rPr>
          <w:rFonts w:ascii="宋体" w:hAnsi="宋体" w:hint="default"/>
        </w:rPr>
      </w:pPr>
      <w:r>
        <w:rPr>
          <w:rFonts w:ascii="宋体" w:hAnsi="宋体"/>
        </w:rPr>
        <w:t>一、本申请书封面“申请编号”、“申请日期”、“受理编号”、“受理日期”由发证机关经办人填写，本申请书的其他内容由申请安全使用许可证的单位填写。</w:t>
      </w:r>
    </w:p>
    <w:p w:rsidR="002C7B94" w:rsidRDefault="00426405">
      <w:pPr>
        <w:ind w:firstLineChars="200" w:firstLine="420"/>
        <w:rPr>
          <w:rFonts w:ascii="宋体" w:hAnsi="宋体" w:hint="default"/>
        </w:rPr>
      </w:pPr>
      <w:r>
        <w:rPr>
          <w:rFonts w:ascii="宋体" w:hAnsi="宋体"/>
        </w:rPr>
        <w:t>“申请编号”、“受理编号”应按照如下原则编写：</w:t>
      </w:r>
    </w:p>
    <w:p w:rsidR="002C7B94" w:rsidRDefault="00426405">
      <w:pPr>
        <w:ind w:firstLineChars="200" w:firstLine="420"/>
        <w:rPr>
          <w:rFonts w:ascii="宋体" w:hAnsi="宋体" w:hint="default"/>
        </w:rPr>
      </w:pPr>
      <w:r>
        <w:rPr>
          <w:rFonts w:ascii="宋体" w:hAnsi="宋体"/>
        </w:rPr>
        <w:t>AB危化使C字〔D〕E号</w:t>
      </w:r>
    </w:p>
    <w:p w:rsidR="002C7B94" w:rsidRDefault="00426405">
      <w:pPr>
        <w:ind w:firstLineChars="200" w:firstLine="420"/>
        <w:rPr>
          <w:rFonts w:ascii="宋体" w:hAnsi="宋体" w:hint="default"/>
        </w:rPr>
      </w:pPr>
      <w:r>
        <w:rPr>
          <w:rFonts w:ascii="宋体" w:hAnsi="宋体"/>
        </w:rPr>
        <w:t>A—表示发证机关所属省、自治区、直辖市的代字；</w:t>
      </w:r>
    </w:p>
    <w:p w:rsidR="002C7B94" w:rsidRDefault="00426405">
      <w:pPr>
        <w:ind w:firstLineChars="200" w:firstLine="420"/>
        <w:rPr>
          <w:rFonts w:ascii="宋体" w:hAnsi="宋体" w:hint="default"/>
        </w:rPr>
      </w:pPr>
      <w:r>
        <w:rPr>
          <w:rFonts w:ascii="宋体" w:hAnsi="宋体"/>
        </w:rPr>
        <w:t>B—表示发证机关所属省、自治区、直辖市设区的市的代字；</w:t>
      </w:r>
    </w:p>
    <w:p w:rsidR="002C7B94" w:rsidRDefault="00426405">
      <w:pPr>
        <w:ind w:firstLineChars="200" w:firstLine="420"/>
        <w:rPr>
          <w:rFonts w:ascii="宋体" w:hAnsi="宋体" w:hint="default"/>
        </w:rPr>
      </w:pPr>
      <w:r>
        <w:rPr>
          <w:rFonts w:ascii="宋体" w:hAnsi="宋体"/>
        </w:rPr>
        <w:t>C—表示编号的种类。如属于“申请编号”则为“申”字，属于“受理编号”则为“受”字；</w:t>
      </w:r>
    </w:p>
    <w:p w:rsidR="002C7B94" w:rsidRDefault="00426405">
      <w:pPr>
        <w:ind w:firstLineChars="200" w:firstLine="420"/>
        <w:rPr>
          <w:rFonts w:ascii="宋体" w:hAnsi="宋体" w:hint="default"/>
        </w:rPr>
      </w:pPr>
      <w:r>
        <w:rPr>
          <w:rFonts w:ascii="宋体" w:hAnsi="宋体"/>
        </w:rPr>
        <w:lastRenderedPageBreak/>
        <w:t>D—表示年份。如2013年受理，即填写“2013”；</w:t>
      </w:r>
    </w:p>
    <w:p w:rsidR="002C7B94" w:rsidRDefault="00426405">
      <w:pPr>
        <w:ind w:firstLineChars="200" w:firstLine="420"/>
        <w:rPr>
          <w:rFonts w:ascii="宋体" w:hAnsi="宋体" w:hint="default"/>
        </w:rPr>
      </w:pPr>
      <w:r>
        <w:rPr>
          <w:rFonts w:ascii="宋体" w:hAnsi="宋体"/>
        </w:rPr>
        <w:t>E—表示四位顺序号。</w:t>
      </w:r>
    </w:p>
    <w:p w:rsidR="002C7B94" w:rsidRDefault="00426405">
      <w:pPr>
        <w:ind w:firstLineChars="200" w:firstLine="420"/>
        <w:rPr>
          <w:rFonts w:ascii="宋体" w:hAnsi="宋体" w:hint="default"/>
        </w:rPr>
      </w:pPr>
      <w:r>
        <w:rPr>
          <w:rFonts w:ascii="宋体" w:hAnsi="宋体"/>
        </w:rPr>
        <w:t>二、本申请书用钢笔、签字笔填写或者用打印机打印文本，字迹要清晰、工整。</w:t>
      </w:r>
    </w:p>
    <w:p w:rsidR="002C7B94" w:rsidRDefault="00426405">
      <w:pPr>
        <w:ind w:firstLineChars="200" w:firstLine="420"/>
        <w:rPr>
          <w:rFonts w:ascii="宋体" w:hAnsi="宋体" w:hint="default"/>
        </w:rPr>
      </w:pPr>
      <w:r>
        <w:rPr>
          <w:rFonts w:ascii="宋体" w:hAnsi="宋体"/>
        </w:rPr>
        <w:t>三、本申请书中“申请单位”是指按照《危险化学品安全使用许可证管理办法》第二条规定，申请领取安全使用许可证的企业；“申请单位上级单位”是指非法人申请单位隶属的上一级法人或委托法人单位。</w:t>
      </w:r>
    </w:p>
    <w:p w:rsidR="002C7B94" w:rsidRDefault="00426405">
      <w:pPr>
        <w:ind w:firstLineChars="200" w:firstLine="420"/>
        <w:rPr>
          <w:rFonts w:ascii="宋体" w:hAnsi="宋体" w:hint="default"/>
        </w:rPr>
      </w:pPr>
      <w:r>
        <w:rPr>
          <w:rFonts w:ascii="宋体" w:hAnsi="宋体"/>
        </w:rPr>
        <w:t>四、本申请书表格的填写方法：</w:t>
      </w:r>
    </w:p>
    <w:p w:rsidR="002C7B94" w:rsidRDefault="00426405">
      <w:pPr>
        <w:ind w:firstLineChars="200" w:firstLine="420"/>
        <w:rPr>
          <w:rFonts w:ascii="宋体" w:hAnsi="宋体" w:hint="default"/>
        </w:rPr>
      </w:pPr>
      <w:r>
        <w:rPr>
          <w:rFonts w:ascii="宋体" w:hAnsi="宋体"/>
        </w:rPr>
        <w:t>⒈法人的使用危险化学品从事生产的企业申请安全使用许可证的，只填写“申请单位”和“申请单位意见”栏，“申请单位上级单位意见”可不填写。</w:t>
      </w:r>
    </w:p>
    <w:p w:rsidR="002C7B94" w:rsidRDefault="00426405">
      <w:pPr>
        <w:ind w:firstLineChars="200" w:firstLine="420"/>
        <w:rPr>
          <w:rFonts w:ascii="宋体" w:hAnsi="宋体" w:hint="default"/>
        </w:rPr>
      </w:pPr>
      <w:r>
        <w:rPr>
          <w:rFonts w:ascii="宋体" w:hAnsi="宋体"/>
        </w:rPr>
        <w:t>⒉非法人的使用危险化学品从事生产的企业申请安全使用许可证的，除分别填写“申请单位”和“申请单位意见”栏外，还要填写“申请单位上级单位”和“申请单位上级单位意见”栏。</w:t>
      </w:r>
    </w:p>
    <w:p w:rsidR="002C7B94" w:rsidRDefault="00426405">
      <w:pPr>
        <w:ind w:firstLineChars="200" w:firstLine="420"/>
        <w:rPr>
          <w:rFonts w:ascii="宋体" w:hAnsi="宋体" w:hint="default"/>
        </w:rPr>
      </w:pPr>
      <w:r>
        <w:rPr>
          <w:rFonts w:ascii="宋体" w:hAnsi="宋体"/>
        </w:rPr>
        <w:t>五、本申请书表格中“成立日期”栏，填写工商部门批准成立或企业名称预核准的日期。</w:t>
      </w:r>
    </w:p>
    <w:p w:rsidR="002C7B94" w:rsidRDefault="00426405">
      <w:pPr>
        <w:ind w:firstLineChars="200" w:firstLine="420"/>
        <w:rPr>
          <w:rFonts w:ascii="宋体" w:hAnsi="宋体" w:hint="default"/>
        </w:rPr>
      </w:pPr>
      <w:r>
        <w:rPr>
          <w:rFonts w:ascii="宋体" w:hAnsi="宋体"/>
        </w:rPr>
        <w:t>六、本申请书表格中“名称”栏，填写工商登记或经工商部门预先核准过的名称全称。</w:t>
      </w:r>
    </w:p>
    <w:p w:rsidR="002C7B94" w:rsidRDefault="00426405">
      <w:pPr>
        <w:ind w:firstLineChars="200" w:firstLine="420"/>
        <w:rPr>
          <w:rFonts w:ascii="宋体" w:hAnsi="宋体" w:hint="default"/>
        </w:rPr>
      </w:pPr>
      <w:r>
        <w:rPr>
          <w:rFonts w:ascii="宋体" w:hAnsi="宋体"/>
        </w:rPr>
        <w:t>七、本申请书表格中“经济类型”栏填写与工商营业执照或工商核准文件一致的类型。</w:t>
      </w:r>
    </w:p>
    <w:p w:rsidR="002C7B94" w:rsidRDefault="00426405">
      <w:pPr>
        <w:ind w:firstLineChars="200" w:firstLine="420"/>
        <w:rPr>
          <w:rFonts w:ascii="宋体" w:hAnsi="宋体" w:hint="default"/>
        </w:rPr>
      </w:pPr>
      <w:r>
        <w:rPr>
          <w:rFonts w:ascii="宋体" w:hAnsi="宋体"/>
        </w:rPr>
        <w:t>八、本申请书表格中“使用场所地址”应填写使用危险化学品从事生产的具体地址。</w:t>
      </w:r>
    </w:p>
    <w:p w:rsidR="002C7B94" w:rsidRDefault="00426405">
      <w:pPr>
        <w:ind w:firstLineChars="200" w:firstLine="420"/>
        <w:rPr>
          <w:rFonts w:ascii="宋体" w:hAnsi="宋体" w:hint="default"/>
        </w:rPr>
      </w:pPr>
      <w:r>
        <w:rPr>
          <w:rFonts w:ascii="宋体" w:hAnsi="宋体"/>
        </w:rPr>
        <w:t>九、本申请书表格中“工艺系统”应填写使用该危险化学品从事生产的工艺；“验收文号”，应填写使用该工艺系统投产前安全生产监管部门出具的验收意见书的编号；“投产日期”，应填写正式使用该危险化学品投入生产系统的日期。如该工艺系统在申请单位办理安全使用许可证前已投产，可不填写验收文号和投产日期。</w:t>
      </w:r>
    </w:p>
    <w:p w:rsidR="002C7B94" w:rsidRDefault="00426405">
      <w:pPr>
        <w:ind w:firstLineChars="200" w:firstLine="420"/>
        <w:rPr>
          <w:rFonts w:ascii="宋体" w:hAnsi="宋体" w:hint="default"/>
        </w:rPr>
      </w:pPr>
      <w:r>
        <w:rPr>
          <w:rFonts w:ascii="宋体" w:hAnsi="宋体"/>
        </w:rPr>
        <w:t>十、本申请书表格中“行业分类”应填写《危险化学品安全使用许可适用行业目录》中规定的大类、中类、小类。</w:t>
      </w:r>
    </w:p>
    <w:p w:rsidR="002C7B94" w:rsidRDefault="00426405">
      <w:pPr>
        <w:ind w:firstLineChars="200" w:firstLine="420"/>
        <w:rPr>
          <w:rFonts w:ascii="宋体" w:hAnsi="宋体" w:hint="default"/>
        </w:rPr>
      </w:pPr>
      <w:r>
        <w:rPr>
          <w:rFonts w:ascii="宋体" w:hAnsi="宋体"/>
        </w:rPr>
        <w:t>十一、本申请书表格中“申请许可范围”栏，“使用的危险化学品名称”，应填写符合《危险化学品目录》的该化学品名称或者其主要成份符合《化学品命名通则》(GB/T23955-2009)的中文化学名；“使用量”应填写企业使用危险化学品的年设计使用量和实际使用量的较大值，单位为吨/年。</w:t>
      </w:r>
    </w:p>
    <w:p w:rsidR="002C7B94" w:rsidRDefault="00426405">
      <w:pPr>
        <w:ind w:firstLineChars="200" w:firstLine="420"/>
        <w:rPr>
          <w:rFonts w:ascii="宋体" w:hAnsi="宋体" w:hint="default"/>
        </w:rPr>
      </w:pPr>
      <w:r>
        <w:rPr>
          <w:rFonts w:ascii="宋体" w:hAnsi="宋体"/>
        </w:rPr>
        <w:t>本申请书表格中“申请许可范围”栏，不能满足需要时，申请单位可自行设置续表，格式和内容要求应与本表一致。</w:t>
      </w:r>
    </w:p>
    <w:p w:rsidR="002C7B94" w:rsidRDefault="002C7B94">
      <w:pPr>
        <w:ind w:firstLineChars="200" w:firstLine="420"/>
        <w:rPr>
          <w:rFonts w:ascii="宋体" w:hAnsi="宋体" w:hint="default"/>
        </w:rPr>
      </w:pPr>
    </w:p>
    <w:p w:rsidR="002C7B94" w:rsidRDefault="002C7B94" w:rsidP="00781E44">
      <w:pPr>
        <w:rPr>
          <w:rFonts w:ascii="宋体" w:hAnsi="宋体" w:hint="default"/>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562"/>
        <w:gridCol w:w="1410"/>
        <w:gridCol w:w="6"/>
        <w:gridCol w:w="1422"/>
      </w:tblGrid>
      <w:tr w:rsidR="002C7B94">
        <w:trPr>
          <w:cantSplit/>
          <w:trHeight w:hRule="exact" w:val="567"/>
        </w:trPr>
        <w:tc>
          <w:tcPr>
            <w:tcW w:w="12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申请</w:t>
            </w:r>
          </w:p>
          <w:p w:rsidR="002C7B94" w:rsidRDefault="00426405">
            <w:pPr>
              <w:jc w:val="center"/>
              <w:rPr>
                <w:rFonts w:eastAsia="仿宋_GB2312" w:hint="default"/>
              </w:rPr>
            </w:pPr>
            <w:r>
              <w:rPr>
                <w:rFonts w:eastAsia="仿宋_GB2312"/>
              </w:rPr>
              <w:t>单位</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名称</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c>
          <w:tcPr>
            <w:tcW w:w="1410"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hint="default"/>
              </w:rPr>
            </w:pPr>
            <w:r>
              <w:rPr>
                <w:rFonts w:eastAsia="仿宋_GB2312"/>
                <w:spacing w:val="-10"/>
              </w:rPr>
              <w:t>主要负责人</w:t>
            </w:r>
          </w:p>
        </w:tc>
        <w:tc>
          <w:tcPr>
            <w:tcW w:w="14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r>
      <w:tr w:rsidR="002C7B94">
        <w:trPr>
          <w:cantSplit/>
          <w:trHeight w:hRule="exact" w:val="838"/>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注册地址</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c>
          <w:tcPr>
            <w:tcW w:w="1410"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hint="default"/>
              </w:rPr>
            </w:pPr>
            <w:r>
              <w:rPr>
                <w:rFonts w:eastAsia="仿宋_GB2312"/>
              </w:rPr>
              <w:t>邮政编码</w:t>
            </w:r>
          </w:p>
        </w:tc>
        <w:tc>
          <w:tcPr>
            <w:tcW w:w="14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r>
      <w:tr w:rsidR="002C7B94">
        <w:trPr>
          <w:cantSplit/>
          <w:trHeight w:hRule="exact" w:val="1037"/>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使用场所地址</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eastAsia="仿宋_GB2312" w:hint="default"/>
              </w:rPr>
            </w:pPr>
          </w:p>
        </w:tc>
        <w:tc>
          <w:tcPr>
            <w:tcW w:w="1410"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邮政编码</w:t>
            </w:r>
          </w:p>
        </w:tc>
        <w:tc>
          <w:tcPr>
            <w:tcW w:w="14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eastAsia="仿宋_GB2312" w:hint="default"/>
              </w:rPr>
            </w:pPr>
          </w:p>
        </w:tc>
      </w:tr>
      <w:tr w:rsidR="002C7B94">
        <w:trPr>
          <w:cantSplit/>
          <w:trHeight w:hRule="exact" w:val="934"/>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从业人员人数</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eastAsia="仿宋_GB2312" w:hint="default"/>
              </w:rPr>
            </w:pPr>
          </w:p>
        </w:tc>
        <w:tc>
          <w:tcPr>
            <w:tcW w:w="14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成立日期</w:t>
            </w: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r>
      <w:tr w:rsidR="002C7B94">
        <w:trPr>
          <w:cantSplit/>
          <w:trHeight w:hRule="exact" w:val="954"/>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经济类型</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rPr>
                <w:rFonts w:eastAsia="仿宋_GB2312" w:hint="default"/>
              </w:rPr>
            </w:pPr>
          </w:p>
        </w:tc>
        <w:tc>
          <w:tcPr>
            <w:tcW w:w="14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spacing w:val="-10"/>
              </w:rPr>
              <w:t>专职安全生产管理人员人数</w:t>
            </w: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eastAsia="仿宋_GB2312" w:hint="default"/>
              </w:rPr>
            </w:pPr>
          </w:p>
        </w:tc>
      </w:tr>
      <w:tr w:rsidR="002C7B94">
        <w:trPr>
          <w:cantSplit/>
          <w:trHeight w:hRule="exact" w:val="856"/>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spacing w:val="-10"/>
              </w:rPr>
              <w:t>是否法人单位</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rPr>
                <w:rFonts w:eastAsia="仿宋_GB2312" w:hint="default"/>
              </w:rPr>
            </w:pPr>
          </w:p>
        </w:tc>
        <w:tc>
          <w:tcPr>
            <w:tcW w:w="14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分管安全负责人</w:t>
            </w: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eastAsia="仿宋_GB2312" w:hint="default"/>
              </w:rPr>
            </w:pPr>
          </w:p>
        </w:tc>
      </w:tr>
      <w:tr w:rsidR="002C7B94">
        <w:trPr>
          <w:cantSplit/>
          <w:trHeight w:hRule="exact" w:val="635"/>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spacing w:val="-10"/>
              </w:rPr>
            </w:pPr>
            <w:r>
              <w:rPr>
                <w:rFonts w:eastAsia="仿宋_GB2312"/>
              </w:rPr>
              <w:t>工艺系统</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rPr>
                <w:rFonts w:eastAsia="仿宋_GB2312" w:hint="default"/>
              </w:rPr>
            </w:pPr>
          </w:p>
        </w:tc>
        <w:tc>
          <w:tcPr>
            <w:tcW w:w="14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投产日期</w:t>
            </w: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eastAsia="仿宋_GB2312" w:hint="default"/>
              </w:rPr>
            </w:pPr>
          </w:p>
        </w:tc>
      </w:tr>
      <w:tr w:rsidR="002C7B94">
        <w:trPr>
          <w:cantSplit/>
          <w:trHeight w:hRule="exact" w:val="761"/>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验收文号</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rPr>
                <w:rFonts w:eastAsia="仿宋_GB2312" w:hint="default"/>
              </w:rPr>
            </w:pPr>
          </w:p>
        </w:tc>
        <w:tc>
          <w:tcPr>
            <w:tcW w:w="14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eastAsia="仿宋_GB2312" w:hint="default"/>
              </w:rPr>
            </w:pP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eastAsia="仿宋_GB2312" w:hint="default"/>
              </w:rPr>
            </w:pPr>
          </w:p>
        </w:tc>
      </w:tr>
      <w:tr w:rsidR="002C7B94">
        <w:trPr>
          <w:cantSplit/>
          <w:trHeight w:hRule="exact" w:val="647"/>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ascii="仿宋_GB2312" w:eastAsia="仿宋_GB2312"/>
              </w:rPr>
              <w:t>行业分类</w:t>
            </w:r>
          </w:p>
        </w:tc>
        <w:tc>
          <w:tcPr>
            <w:tcW w:w="64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ind w:firstLineChars="200" w:firstLine="420"/>
              <w:rPr>
                <w:rFonts w:eastAsia="仿宋_GB2312" w:hint="default"/>
              </w:rPr>
            </w:pPr>
            <w:r>
              <w:rPr>
                <w:rFonts w:ascii="仿宋_GB2312" w:eastAsia="仿宋_GB2312"/>
              </w:rPr>
              <w:t>大类</w:t>
            </w:r>
            <w:r>
              <w:rPr>
                <w:rFonts w:ascii="仿宋_GB2312" w:eastAsia="仿宋_GB2312"/>
                <w:u w:val="single"/>
              </w:rPr>
              <w:t xml:space="preserve">             </w:t>
            </w:r>
            <w:r>
              <w:rPr>
                <w:rFonts w:ascii="仿宋_GB2312" w:eastAsia="仿宋_GB2312"/>
              </w:rPr>
              <w:t xml:space="preserve"> 中类</w:t>
            </w:r>
            <w:r>
              <w:rPr>
                <w:rFonts w:ascii="仿宋_GB2312" w:eastAsia="仿宋_GB2312"/>
                <w:u w:val="single"/>
              </w:rPr>
              <w:t xml:space="preserve">            </w:t>
            </w:r>
            <w:r>
              <w:rPr>
                <w:rFonts w:ascii="仿宋_GB2312" w:eastAsia="仿宋_GB2312"/>
              </w:rPr>
              <w:t xml:space="preserve"> 小类</w:t>
            </w:r>
            <w:r>
              <w:rPr>
                <w:rFonts w:ascii="仿宋_GB2312" w:eastAsia="仿宋_GB2312"/>
                <w:u w:val="single"/>
              </w:rPr>
              <w:t xml:space="preserve">               </w:t>
            </w:r>
          </w:p>
        </w:tc>
      </w:tr>
      <w:tr w:rsidR="002C7B94">
        <w:trPr>
          <w:cantSplit/>
          <w:trHeight w:hRule="exact" w:val="521"/>
        </w:trPr>
        <w:tc>
          <w:tcPr>
            <w:tcW w:w="12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申请</w:t>
            </w:r>
          </w:p>
          <w:p w:rsidR="002C7B94" w:rsidRDefault="00426405">
            <w:pPr>
              <w:jc w:val="center"/>
              <w:rPr>
                <w:rFonts w:eastAsia="仿宋_GB2312" w:hint="default"/>
              </w:rPr>
            </w:pPr>
            <w:r>
              <w:rPr>
                <w:rFonts w:eastAsia="仿宋_GB2312"/>
              </w:rPr>
              <w:t>单位上级单位</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名称</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c>
          <w:tcPr>
            <w:tcW w:w="1410"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hint="default"/>
              </w:rPr>
            </w:pPr>
            <w:r>
              <w:rPr>
                <w:rFonts w:eastAsia="仿宋_GB2312"/>
                <w:spacing w:val="-10"/>
              </w:rPr>
              <w:t>主要负责人</w:t>
            </w:r>
          </w:p>
        </w:tc>
        <w:tc>
          <w:tcPr>
            <w:tcW w:w="14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r>
      <w:tr w:rsidR="002C7B94">
        <w:trPr>
          <w:cantSplit/>
          <w:trHeight w:hRule="exact" w:val="571"/>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地址</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c>
          <w:tcPr>
            <w:tcW w:w="1410"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hint="default"/>
              </w:rPr>
            </w:pPr>
            <w:r>
              <w:rPr>
                <w:rFonts w:eastAsia="仿宋_GB2312"/>
              </w:rPr>
              <w:t>邮政编码</w:t>
            </w:r>
          </w:p>
        </w:tc>
        <w:tc>
          <w:tcPr>
            <w:tcW w:w="14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r>
      <w:tr w:rsidR="002C7B94">
        <w:trPr>
          <w:cantSplit/>
          <w:trHeight w:val="971"/>
        </w:trPr>
        <w:tc>
          <w:tcPr>
            <w:tcW w:w="1242"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jc w:val="center"/>
              <w:rPr>
                <w:rFonts w:hint="default"/>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组织机构代码</w:t>
            </w:r>
          </w:p>
        </w:tc>
        <w:tc>
          <w:tcPr>
            <w:tcW w:w="356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eastAsia="仿宋_GB2312" w:hint="default"/>
              </w:rPr>
            </w:pPr>
          </w:p>
        </w:tc>
        <w:tc>
          <w:tcPr>
            <w:tcW w:w="14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jc w:val="center"/>
              <w:rPr>
                <w:rFonts w:hint="default"/>
              </w:rPr>
            </w:pPr>
          </w:p>
        </w:tc>
      </w:tr>
      <w:tr w:rsidR="002C7B94">
        <w:trPr>
          <w:cantSplit/>
          <w:trHeight w:hRule="exact" w:val="1324"/>
        </w:trPr>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申请单位意见</w:t>
            </w:r>
          </w:p>
        </w:tc>
        <w:tc>
          <w:tcPr>
            <w:tcW w:w="781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rPr>
                <w:rFonts w:eastAsia="仿宋_GB2312" w:hint="default"/>
                <w:spacing w:val="-18"/>
              </w:rPr>
            </w:pPr>
          </w:p>
          <w:p w:rsidR="002C7B94" w:rsidRDefault="002C7B94">
            <w:pPr>
              <w:rPr>
                <w:rFonts w:eastAsia="仿宋_GB2312" w:hint="default"/>
                <w:spacing w:val="-18"/>
              </w:rPr>
            </w:pPr>
          </w:p>
          <w:p w:rsidR="002C7B94" w:rsidRDefault="00426405">
            <w:pPr>
              <w:rPr>
                <w:rFonts w:eastAsia="仿宋_GB2312" w:hint="default"/>
                <w:spacing w:val="-20"/>
              </w:rPr>
            </w:pPr>
            <w:r>
              <w:rPr>
                <w:rFonts w:eastAsia="仿宋_GB2312"/>
                <w:spacing w:val="-18"/>
              </w:rPr>
              <w:t xml:space="preserve">主要负责人（签字）：　　　　　　　　　</w:t>
            </w:r>
            <w:r>
              <w:rPr>
                <w:rFonts w:eastAsia="仿宋_GB2312"/>
                <w:spacing w:val="-18"/>
              </w:rPr>
              <w:t xml:space="preserve">  </w:t>
            </w:r>
            <w:r>
              <w:rPr>
                <w:rFonts w:eastAsia="仿宋_GB2312"/>
                <w:spacing w:val="-20"/>
              </w:rPr>
              <w:t>（公章）年　　　月　　　日</w:t>
            </w:r>
          </w:p>
        </w:tc>
      </w:tr>
      <w:tr w:rsidR="002C7B94">
        <w:trPr>
          <w:cantSplit/>
          <w:trHeight w:hRule="exact" w:val="1852"/>
        </w:trPr>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jc w:val="center"/>
              <w:rPr>
                <w:rFonts w:eastAsia="仿宋_GB2312" w:hint="default"/>
              </w:rPr>
            </w:pPr>
            <w:r>
              <w:rPr>
                <w:rFonts w:eastAsia="仿宋_GB2312"/>
              </w:rPr>
              <w:t>申请单位上级单位意见</w:t>
            </w:r>
          </w:p>
        </w:tc>
        <w:tc>
          <w:tcPr>
            <w:tcW w:w="781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C7B94" w:rsidRDefault="002C7B94">
            <w:pPr>
              <w:rPr>
                <w:rFonts w:eastAsia="仿宋_GB2312" w:hint="default"/>
                <w:spacing w:val="-18"/>
              </w:rPr>
            </w:pPr>
          </w:p>
          <w:p w:rsidR="002C7B94" w:rsidRDefault="002C7B94">
            <w:pPr>
              <w:rPr>
                <w:rFonts w:eastAsia="仿宋_GB2312" w:hint="default"/>
                <w:spacing w:val="-18"/>
              </w:rPr>
            </w:pPr>
          </w:p>
          <w:p w:rsidR="002C7B94" w:rsidRDefault="002C7B94">
            <w:pPr>
              <w:rPr>
                <w:rFonts w:eastAsia="仿宋_GB2312" w:hint="default"/>
                <w:spacing w:val="-18"/>
              </w:rPr>
            </w:pPr>
          </w:p>
          <w:p w:rsidR="002C7B94" w:rsidRDefault="00426405">
            <w:pPr>
              <w:rPr>
                <w:rFonts w:eastAsia="仿宋_GB2312" w:hint="default"/>
                <w:spacing w:val="-20"/>
              </w:rPr>
            </w:pPr>
            <w:r>
              <w:rPr>
                <w:rFonts w:eastAsia="仿宋_GB2312"/>
                <w:spacing w:val="-18"/>
              </w:rPr>
              <w:t xml:space="preserve">主要负责人（签字）：　　　　　　　　　　　　　　　　　　　</w:t>
            </w:r>
            <w:r>
              <w:rPr>
                <w:rFonts w:eastAsia="仿宋_GB2312"/>
                <w:spacing w:val="-18"/>
              </w:rPr>
              <w:t xml:space="preserve">     </w:t>
            </w:r>
            <w:r>
              <w:rPr>
                <w:rFonts w:eastAsia="仿宋_GB2312"/>
                <w:spacing w:val="-18"/>
              </w:rPr>
              <w:t xml:space="preserve">　</w:t>
            </w:r>
            <w:r>
              <w:rPr>
                <w:rFonts w:eastAsia="仿宋_GB2312"/>
                <w:spacing w:val="-20"/>
              </w:rPr>
              <w:t>（公章）</w:t>
            </w:r>
          </w:p>
          <w:p w:rsidR="002C7B94" w:rsidRDefault="00426405">
            <w:pPr>
              <w:ind w:firstLineChars="2700" w:firstLine="4590"/>
              <w:rPr>
                <w:rFonts w:hint="default"/>
              </w:rPr>
            </w:pPr>
            <w:r>
              <w:rPr>
                <w:rFonts w:eastAsia="仿宋_GB2312"/>
                <w:spacing w:val="-20"/>
              </w:rPr>
              <w:t>年　　　月　　　日</w:t>
            </w:r>
          </w:p>
        </w:tc>
      </w:tr>
    </w:tbl>
    <w:p w:rsidR="002C7B94" w:rsidRDefault="002C7B94">
      <w:pPr>
        <w:rPr>
          <w:rFonts w:hint="default"/>
        </w:rPr>
        <w:sectPr w:rsidR="002C7B94" w:rsidSect="00CE7E5E">
          <w:pgSz w:w="11906" w:h="16838"/>
          <w:pgMar w:top="2098" w:right="1474" w:bottom="1985" w:left="1588" w:header="851" w:footer="992" w:gutter="0"/>
          <w:pgNumType w:start="1"/>
          <w:cols w:space="720"/>
          <w:docGrid w:linePitch="312"/>
        </w:sect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4111"/>
      </w:tblGrid>
      <w:tr w:rsidR="002C7B94">
        <w:trPr>
          <w:cantSplit/>
          <w:trHeight w:val="367"/>
        </w:trPr>
        <w:tc>
          <w:tcPr>
            <w:tcW w:w="1809" w:type="dxa"/>
            <w:vMerge w:val="restart"/>
            <w:tcBorders>
              <w:top w:val="single" w:sz="4" w:space="0" w:color="auto"/>
              <w:left w:val="single" w:sz="4" w:space="0" w:color="auto"/>
              <w:bottom w:val="single" w:sz="4" w:space="0" w:color="auto"/>
              <w:right w:val="single" w:sz="4" w:space="0" w:color="auto"/>
              <w:tl2br w:val="nil"/>
              <w:tr2bl w:val="nil"/>
            </w:tcBorders>
          </w:tcPr>
          <w:p w:rsidR="002C7B94" w:rsidRDefault="00426405">
            <w:pPr>
              <w:spacing w:line="380" w:lineRule="exact"/>
              <w:jc w:val="center"/>
              <w:rPr>
                <w:rFonts w:eastAsia="仿宋_GB2312" w:hint="default"/>
                <w:sz w:val="28"/>
              </w:rPr>
            </w:pPr>
            <w:r>
              <w:rPr>
                <w:rFonts w:eastAsia="仿宋_GB2312"/>
                <w:sz w:val="28"/>
              </w:rPr>
              <w:lastRenderedPageBreak/>
              <w:t xml:space="preserve">  </w:t>
            </w:r>
            <w:r>
              <w:rPr>
                <w:rFonts w:eastAsia="仿宋_GB2312"/>
                <w:sz w:val="28"/>
              </w:rPr>
              <w:t>项</w:t>
            </w:r>
          </w:p>
          <w:p w:rsidR="002C7B94" w:rsidRDefault="00426405">
            <w:pPr>
              <w:spacing w:line="380" w:lineRule="exact"/>
              <w:jc w:val="center"/>
              <w:rPr>
                <w:rFonts w:eastAsia="仿宋_GB2312" w:hint="default"/>
                <w:sz w:val="28"/>
              </w:rPr>
            </w:pPr>
            <w:r>
              <w:rPr>
                <w:rFonts w:eastAsia="仿宋_GB2312"/>
                <w:sz w:val="28"/>
              </w:rPr>
              <w:t xml:space="preserve">  </w:t>
            </w:r>
            <w:r>
              <w:rPr>
                <w:rFonts w:eastAsia="仿宋_GB2312"/>
                <w:sz w:val="28"/>
              </w:rPr>
              <w:t>目</w:t>
            </w:r>
          </w:p>
          <w:p w:rsidR="002C7B94" w:rsidRDefault="00426405">
            <w:pPr>
              <w:spacing w:line="380" w:lineRule="exact"/>
              <w:rPr>
                <w:rFonts w:eastAsia="仿宋_GB2312" w:hint="default"/>
                <w:sz w:val="28"/>
              </w:rPr>
            </w:pPr>
            <w:r>
              <w:rPr>
                <w:rFonts w:eastAsia="仿宋_GB2312"/>
                <w:sz w:val="28"/>
              </w:rPr>
              <w:t>序</w:t>
            </w:r>
          </w:p>
          <w:p w:rsidR="002C7B94" w:rsidRDefault="00426405">
            <w:pPr>
              <w:spacing w:line="380" w:lineRule="exact"/>
              <w:rPr>
                <w:rFonts w:eastAsia="仿宋_GB2312" w:hint="default"/>
                <w:sz w:val="28"/>
              </w:rPr>
            </w:pPr>
            <w:r>
              <w:rPr>
                <w:rFonts w:eastAsia="仿宋_GB2312"/>
                <w:sz w:val="28"/>
              </w:rPr>
              <w:t>号</w:t>
            </w:r>
          </w:p>
        </w:tc>
        <w:tc>
          <w:tcPr>
            <w:tcW w:w="694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spacing w:line="380" w:lineRule="exact"/>
              <w:jc w:val="center"/>
              <w:rPr>
                <w:rFonts w:eastAsia="仿宋_GB2312" w:hint="default"/>
                <w:sz w:val="28"/>
              </w:rPr>
            </w:pPr>
            <w:r>
              <w:rPr>
                <w:rFonts w:eastAsia="仿宋_GB2312"/>
                <w:sz w:val="28"/>
              </w:rPr>
              <w:t>申请许可范围</w:t>
            </w:r>
          </w:p>
        </w:tc>
      </w:tr>
      <w:tr w:rsidR="002C7B94">
        <w:trPr>
          <w:cantSplit/>
          <w:trHeight w:val="850"/>
        </w:trPr>
        <w:tc>
          <w:tcPr>
            <w:tcW w:w="1809" w:type="dxa"/>
            <w:vMerge/>
            <w:tcBorders>
              <w:top w:val="single" w:sz="4" w:space="0" w:color="auto"/>
              <w:left w:val="single" w:sz="4" w:space="0" w:color="auto"/>
              <w:bottom w:val="single" w:sz="4" w:space="0" w:color="auto"/>
              <w:right w:val="single" w:sz="4" w:space="0" w:color="auto"/>
              <w:tl2br w:val="nil"/>
              <w:tr2bl w:val="nil"/>
            </w:tcBorders>
          </w:tcPr>
          <w:p w:rsidR="002C7B94" w:rsidRDefault="002C7B94">
            <w:pPr>
              <w:spacing w:line="380" w:lineRule="exact"/>
              <w:jc w:val="center"/>
              <w:rPr>
                <w:rFonts w:eastAsia="仿宋_GB2312"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spacing w:line="380" w:lineRule="exact"/>
              <w:jc w:val="center"/>
              <w:rPr>
                <w:rFonts w:eastAsia="仿宋_GB2312" w:hint="default"/>
                <w:sz w:val="28"/>
              </w:rPr>
            </w:pPr>
            <w:r>
              <w:rPr>
                <w:rFonts w:eastAsia="仿宋_GB2312"/>
                <w:sz w:val="28"/>
              </w:rPr>
              <w:t>使用的危险化学品</w:t>
            </w:r>
          </w:p>
          <w:p w:rsidR="002C7B94" w:rsidRDefault="00426405">
            <w:pPr>
              <w:spacing w:line="380" w:lineRule="exact"/>
              <w:jc w:val="center"/>
              <w:rPr>
                <w:rFonts w:eastAsia="仿宋_GB2312" w:hint="default"/>
                <w:sz w:val="28"/>
              </w:rPr>
            </w:pPr>
            <w:r>
              <w:rPr>
                <w:rFonts w:eastAsia="仿宋_GB2312"/>
                <w:sz w:val="28"/>
              </w:rPr>
              <w:t>名称</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2C7B94" w:rsidRDefault="00426405">
            <w:pPr>
              <w:spacing w:line="380" w:lineRule="exact"/>
              <w:jc w:val="center"/>
              <w:rPr>
                <w:rFonts w:eastAsia="仿宋_GB2312" w:hint="default"/>
                <w:sz w:val="28"/>
              </w:rPr>
            </w:pPr>
            <w:r>
              <w:rPr>
                <w:rFonts w:eastAsia="仿宋_GB2312"/>
                <w:sz w:val="28"/>
              </w:rPr>
              <w:t>使用量（</w:t>
            </w:r>
            <w:r>
              <w:rPr>
                <w:rFonts w:eastAsia="仿宋_GB2312"/>
                <w:sz w:val="30"/>
              </w:rPr>
              <w:t>吨</w:t>
            </w:r>
            <w:r>
              <w:rPr>
                <w:rFonts w:eastAsia="仿宋_GB2312"/>
                <w:sz w:val="30"/>
              </w:rPr>
              <w:t>/</w:t>
            </w:r>
            <w:r>
              <w:rPr>
                <w:rFonts w:eastAsia="仿宋_GB2312"/>
                <w:sz w:val="30"/>
              </w:rPr>
              <w:t>年</w:t>
            </w:r>
            <w:r>
              <w:rPr>
                <w:rFonts w:eastAsia="仿宋_GB2312"/>
                <w:sz w:val="28"/>
              </w:rPr>
              <w:t>）</w:t>
            </w:r>
          </w:p>
        </w:tc>
      </w:tr>
      <w:tr w:rsidR="002C7B94">
        <w:trPr>
          <w:trHeight w:val="1121"/>
        </w:trPr>
        <w:tc>
          <w:tcPr>
            <w:tcW w:w="1809"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p w:rsidR="002C7B94" w:rsidRDefault="002C7B94">
            <w:pPr>
              <w:rPr>
                <w:rFonts w:hint="default"/>
              </w:rPr>
            </w:pPr>
          </w:p>
          <w:p w:rsidR="002C7B94" w:rsidRDefault="002C7B94">
            <w:pPr>
              <w:rPr>
                <w:rFonts w:hint="default"/>
              </w:rPr>
            </w:pPr>
          </w:p>
        </w:tc>
        <w:tc>
          <w:tcPr>
            <w:tcW w:w="2835"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c>
          <w:tcPr>
            <w:tcW w:w="4111"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r>
      <w:tr w:rsidR="002C7B94">
        <w:trPr>
          <w:trHeight w:val="1121"/>
        </w:trPr>
        <w:tc>
          <w:tcPr>
            <w:tcW w:w="1809"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c>
          <w:tcPr>
            <w:tcW w:w="2835"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c>
          <w:tcPr>
            <w:tcW w:w="4111"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r>
      <w:tr w:rsidR="002C7B94">
        <w:trPr>
          <w:trHeight w:val="1121"/>
        </w:trPr>
        <w:tc>
          <w:tcPr>
            <w:tcW w:w="1809"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c>
          <w:tcPr>
            <w:tcW w:w="2835"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c>
          <w:tcPr>
            <w:tcW w:w="4111"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r>
      <w:tr w:rsidR="002C7B94">
        <w:trPr>
          <w:trHeight w:val="1121"/>
        </w:trPr>
        <w:tc>
          <w:tcPr>
            <w:tcW w:w="1809"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c>
          <w:tcPr>
            <w:tcW w:w="2835"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c>
          <w:tcPr>
            <w:tcW w:w="4111"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r>
      <w:tr w:rsidR="002C7B94">
        <w:trPr>
          <w:trHeight w:val="1121"/>
        </w:trPr>
        <w:tc>
          <w:tcPr>
            <w:tcW w:w="1809"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c>
          <w:tcPr>
            <w:tcW w:w="2835"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c>
          <w:tcPr>
            <w:tcW w:w="4111" w:type="dxa"/>
            <w:tcBorders>
              <w:top w:val="single" w:sz="4" w:space="0" w:color="auto"/>
              <w:left w:val="single" w:sz="4" w:space="0" w:color="auto"/>
              <w:bottom w:val="single" w:sz="4" w:space="0" w:color="auto"/>
              <w:right w:val="single" w:sz="4" w:space="0" w:color="auto"/>
              <w:tl2br w:val="nil"/>
              <w:tr2bl w:val="nil"/>
            </w:tcBorders>
          </w:tcPr>
          <w:p w:rsidR="002C7B94" w:rsidRDefault="002C7B94">
            <w:pPr>
              <w:rPr>
                <w:rFonts w:hint="default"/>
              </w:rPr>
            </w:pPr>
          </w:p>
        </w:tc>
      </w:tr>
    </w:tbl>
    <w:p w:rsidR="002C7B94" w:rsidRDefault="002C7B94">
      <w:pPr>
        <w:rPr>
          <w:rFonts w:hint="default"/>
        </w:rPr>
      </w:pPr>
    </w:p>
    <w:p w:rsidR="002C7B94" w:rsidRDefault="002C7B94">
      <w:pPr>
        <w:ind w:firstLine="405"/>
        <w:rPr>
          <w:rFonts w:ascii="宋体" w:hAnsi="宋体" w:hint="default"/>
        </w:rPr>
      </w:pPr>
    </w:p>
    <w:p w:rsidR="002C7B94" w:rsidRDefault="002C7B94">
      <w:pPr>
        <w:ind w:firstLine="405"/>
        <w:rPr>
          <w:rFonts w:ascii="宋体" w:hAnsi="宋体" w:hint="default"/>
        </w:rPr>
      </w:pPr>
    </w:p>
    <w:p w:rsidR="002C7B94" w:rsidRDefault="002C7B94">
      <w:pPr>
        <w:ind w:firstLine="405"/>
        <w:rPr>
          <w:rFonts w:ascii="宋体" w:hAnsi="宋体" w:hint="default"/>
        </w:rPr>
      </w:pPr>
    </w:p>
    <w:p w:rsidR="002C7B94" w:rsidRDefault="002C7B94">
      <w:pPr>
        <w:ind w:firstLine="405"/>
        <w:rPr>
          <w:rFonts w:ascii="宋体" w:hAnsi="宋体" w:hint="default"/>
        </w:rPr>
      </w:pPr>
    </w:p>
    <w:p w:rsidR="002C7B94" w:rsidRDefault="002C7B94">
      <w:pPr>
        <w:ind w:firstLine="405"/>
        <w:rPr>
          <w:rFonts w:ascii="宋体" w:hAnsi="宋体" w:hint="default"/>
        </w:rPr>
      </w:pPr>
    </w:p>
    <w:p w:rsidR="002C7B94" w:rsidRDefault="002C7B94">
      <w:pPr>
        <w:ind w:firstLine="405"/>
        <w:rPr>
          <w:rFonts w:ascii="宋体" w:hAnsi="宋体" w:hint="default"/>
        </w:rPr>
      </w:pPr>
    </w:p>
    <w:p w:rsidR="002C7B94" w:rsidRDefault="002C7B94">
      <w:pPr>
        <w:ind w:firstLine="405"/>
        <w:rPr>
          <w:rFonts w:ascii="宋体" w:hAnsi="宋体" w:hint="default"/>
        </w:rPr>
      </w:pPr>
    </w:p>
    <w:p w:rsidR="002C7B94" w:rsidRDefault="002C7B94">
      <w:pPr>
        <w:spacing w:line="360" w:lineRule="auto"/>
        <w:rPr>
          <w:rFonts w:ascii="仿宋_GB2312" w:eastAsia="仿宋_GB2312" w:hint="default"/>
          <w:sz w:val="28"/>
        </w:rPr>
        <w:sectPr w:rsidR="002C7B94" w:rsidSect="00CE7E5E">
          <w:pgSz w:w="11906" w:h="16838"/>
          <w:pgMar w:top="1418" w:right="1418" w:bottom="1418" w:left="1531" w:header="851" w:footer="992" w:gutter="0"/>
          <w:cols w:space="720"/>
          <w:docGrid w:linePitch="312"/>
        </w:sectPr>
      </w:pPr>
    </w:p>
    <w:p w:rsidR="002C7B94" w:rsidRDefault="002C7B94">
      <w:pPr>
        <w:rPr>
          <w:rFonts w:ascii="仿宋_GB2312" w:eastAsia="仿宋_GB2312" w:hint="default"/>
          <w:sz w:val="30"/>
        </w:rPr>
      </w:pPr>
    </w:p>
    <w:p w:rsidR="002C7B94" w:rsidRDefault="00213C43">
      <w:pPr>
        <w:jc w:val="center"/>
        <w:rPr>
          <w:rFonts w:ascii="黑体" w:eastAsia="黑体" w:hint="default"/>
          <w:sz w:val="30"/>
        </w:rPr>
      </w:pPr>
      <w:r>
        <w:rPr>
          <w:rFonts w:eastAsia="黑体"/>
          <w:sz w:val="30"/>
        </w:rPr>
        <w:t>危险化学品安全使用</w:t>
      </w:r>
      <w:r w:rsidR="00426405">
        <w:rPr>
          <w:rFonts w:ascii="黑体" w:eastAsia="黑体"/>
          <w:sz w:val="30"/>
        </w:rPr>
        <w:t>许可证变更操作规范</w:t>
      </w:r>
    </w:p>
    <w:p w:rsidR="002C7B94" w:rsidRDefault="002C7B94">
      <w:pPr>
        <w:rPr>
          <w:rFonts w:ascii="宋体" w:hAnsi="宋体" w:hint="default"/>
        </w:rPr>
      </w:pPr>
    </w:p>
    <w:p w:rsidR="002C7B94" w:rsidRDefault="00426405" w:rsidP="00426405">
      <w:pPr>
        <w:spacing w:line="360" w:lineRule="exact"/>
        <w:ind w:firstLineChars="200" w:firstLine="422"/>
        <w:contextualSpacing/>
        <w:mirrorIndents/>
        <w:rPr>
          <w:rFonts w:ascii="宋体" w:hAnsi="宋体" w:hint="default"/>
          <w:b/>
        </w:rPr>
      </w:pPr>
      <w:r>
        <w:rPr>
          <w:rFonts w:ascii="宋体" w:hAnsi="宋体"/>
          <w:b/>
        </w:rPr>
        <w:t>一、行政审批项目名称、性质</w:t>
      </w:r>
    </w:p>
    <w:p w:rsidR="002C7B94" w:rsidRDefault="00213C43" w:rsidP="00426405">
      <w:pPr>
        <w:spacing w:line="360" w:lineRule="exact"/>
        <w:ind w:firstLineChars="200" w:firstLine="420"/>
        <w:contextualSpacing/>
        <w:mirrorIndents/>
        <w:rPr>
          <w:rFonts w:ascii="宋体" w:hAnsi="宋体" w:hint="default"/>
        </w:rPr>
      </w:pPr>
      <w:r>
        <w:rPr>
          <w:rFonts w:ascii="宋体" w:hAnsi="宋体"/>
        </w:rPr>
        <w:t>（一）</w:t>
      </w:r>
      <w:r w:rsidR="00426405">
        <w:rPr>
          <w:rFonts w:ascii="宋体" w:hAnsi="宋体"/>
        </w:rPr>
        <w:t>名称：</w:t>
      </w:r>
      <w:r>
        <w:rPr>
          <w:rFonts w:ascii="宋体" w:hAnsi="宋体"/>
        </w:rPr>
        <w:t>危险化学品安全使用</w:t>
      </w:r>
      <w:r w:rsidR="00426405" w:rsidRPr="00213C43">
        <w:rPr>
          <w:rFonts w:ascii="宋体" w:hAnsi="宋体"/>
        </w:rPr>
        <w:t>许可证</w:t>
      </w:r>
      <w:r w:rsidR="00426405">
        <w:rPr>
          <w:rFonts w:ascii="宋体" w:hAnsi="宋体"/>
        </w:rPr>
        <w:t>变更。</w:t>
      </w:r>
    </w:p>
    <w:p w:rsidR="002C7B94" w:rsidRDefault="00213C43" w:rsidP="00426405">
      <w:pPr>
        <w:spacing w:line="360" w:lineRule="exact"/>
        <w:ind w:firstLineChars="200" w:firstLine="420"/>
        <w:contextualSpacing/>
        <w:mirrorIndents/>
        <w:rPr>
          <w:rFonts w:ascii="宋体" w:hAnsi="宋体" w:hint="default"/>
        </w:rPr>
      </w:pPr>
      <w:r>
        <w:rPr>
          <w:rFonts w:ascii="宋体" w:hAnsi="宋体"/>
        </w:rPr>
        <w:t>（二）</w:t>
      </w:r>
      <w:r w:rsidR="00426405">
        <w:rPr>
          <w:rFonts w:ascii="宋体" w:hAnsi="宋体"/>
        </w:rPr>
        <w:t>性质：行政许可。</w:t>
      </w:r>
    </w:p>
    <w:p w:rsidR="00213C43" w:rsidRPr="00213C43" w:rsidRDefault="00426405" w:rsidP="00426405">
      <w:pPr>
        <w:spacing w:line="360" w:lineRule="exact"/>
        <w:ind w:firstLineChars="200" w:firstLine="422"/>
        <w:contextualSpacing/>
        <w:mirrorIndents/>
        <w:rPr>
          <w:rFonts w:ascii="宋体" w:hAnsi="宋体" w:hint="default"/>
          <w:b/>
        </w:rPr>
      </w:pPr>
      <w:r>
        <w:rPr>
          <w:rFonts w:ascii="宋体" w:hAnsi="宋体"/>
          <w:b/>
        </w:rPr>
        <w:t>二、设定依据</w:t>
      </w:r>
    </w:p>
    <w:p w:rsidR="002C7B94" w:rsidRPr="00213C43" w:rsidRDefault="00426405" w:rsidP="00426405">
      <w:pPr>
        <w:spacing w:line="360" w:lineRule="exact"/>
        <w:ind w:firstLineChars="200" w:firstLine="420"/>
        <w:contextualSpacing/>
        <w:mirrorIndents/>
        <w:rPr>
          <w:rFonts w:ascii="宋体" w:hAnsi="宋体" w:hint="default"/>
        </w:rPr>
      </w:pPr>
      <w:r w:rsidRPr="00213C43">
        <w:rPr>
          <w:rFonts w:ascii="宋体" w:hAnsi="宋体"/>
        </w:rPr>
        <w:t>第二十四条 企业在安全使用许可证有效期内变更主要负责人、企业名称或者注册地址的，应当自工商营业执照变更之日起10个工作日内提出变更申请，并提交下列文件、资料：</w:t>
      </w:r>
    </w:p>
    <w:p w:rsidR="002C7B94" w:rsidRPr="00213C43" w:rsidRDefault="00426405" w:rsidP="00426405">
      <w:pPr>
        <w:spacing w:line="360" w:lineRule="exact"/>
        <w:ind w:firstLineChars="200" w:firstLine="420"/>
        <w:contextualSpacing/>
        <w:mirrorIndents/>
        <w:rPr>
          <w:rFonts w:ascii="宋体" w:hAnsi="宋体" w:hint="default"/>
        </w:rPr>
      </w:pPr>
      <w:r w:rsidRPr="00213C43">
        <w:rPr>
          <w:rFonts w:ascii="宋体" w:hAnsi="宋体"/>
        </w:rPr>
        <w:t>（一）变更申请书；</w:t>
      </w:r>
    </w:p>
    <w:p w:rsidR="002C7B94" w:rsidRPr="00213C43" w:rsidRDefault="00426405" w:rsidP="00426405">
      <w:pPr>
        <w:spacing w:line="360" w:lineRule="exact"/>
        <w:ind w:firstLineChars="200" w:firstLine="420"/>
        <w:contextualSpacing/>
        <w:mirrorIndents/>
        <w:rPr>
          <w:rFonts w:ascii="宋体" w:hAnsi="宋体" w:hint="default"/>
        </w:rPr>
      </w:pPr>
      <w:r w:rsidRPr="00213C43">
        <w:rPr>
          <w:rFonts w:ascii="宋体" w:hAnsi="宋体"/>
        </w:rPr>
        <w:t>（二）变更后的工商营业执照副本复制件；</w:t>
      </w:r>
    </w:p>
    <w:p w:rsidR="002C7B94" w:rsidRPr="00213C43" w:rsidRDefault="00426405" w:rsidP="00426405">
      <w:pPr>
        <w:spacing w:line="360" w:lineRule="exact"/>
        <w:ind w:firstLineChars="200" w:firstLine="420"/>
        <w:contextualSpacing/>
        <w:mirrorIndents/>
        <w:rPr>
          <w:rFonts w:ascii="宋体" w:hAnsi="宋体" w:hint="default"/>
        </w:rPr>
      </w:pPr>
      <w:r w:rsidRPr="00213C43">
        <w:rPr>
          <w:rFonts w:ascii="宋体" w:hAnsi="宋体"/>
        </w:rPr>
        <w:t>（三）变更主要负责人的，还应当提供主要负责人经安全生产监督管理部门考核合格后颁发的安全资格证复制件；</w:t>
      </w:r>
    </w:p>
    <w:p w:rsidR="002C7B94" w:rsidRPr="00213C43" w:rsidRDefault="00426405" w:rsidP="00426405">
      <w:pPr>
        <w:spacing w:line="360" w:lineRule="exact"/>
        <w:ind w:firstLineChars="200" w:firstLine="420"/>
        <w:contextualSpacing/>
        <w:mirrorIndents/>
        <w:rPr>
          <w:rFonts w:ascii="宋体" w:hAnsi="宋体" w:hint="default"/>
        </w:rPr>
      </w:pPr>
      <w:r w:rsidRPr="00213C43">
        <w:rPr>
          <w:rFonts w:ascii="宋体" w:hAnsi="宋体"/>
        </w:rPr>
        <w:t>（四）变更注册地址的，还应当提供相关证明材料。</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危险化学品经营许可证管理办法》（国家安全生产监督管理总局令第55号）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（一）经营许可证变更申请书；</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（二）变更后的工商营业执照副本（复制件）；</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（三）变更后的主要负责人安全资格证书（复制件）；</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（四）变更注册地址的相关证明材料；</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 xml:space="preserve">（五）变更后的危险化学品储存设施及其监控措施的专项安全评价报告。  </w:t>
      </w:r>
    </w:p>
    <w:p w:rsidR="002C7B94" w:rsidRDefault="00426405" w:rsidP="00426405">
      <w:pPr>
        <w:spacing w:line="360" w:lineRule="exact"/>
        <w:ind w:firstLineChars="200" w:firstLine="422"/>
        <w:contextualSpacing/>
        <w:mirrorIndents/>
        <w:rPr>
          <w:rFonts w:ascii="宋体" w:hAnsi="宋体" w:hint="default"/>
          <w:b/>
        </w:rPr>
      </w:pPr>
      <w:r>
        <w:rPr>
          <w:rFonts w:ascii="宋体" w:hAnsi="宋体"/>
          <w:b/>
        </w:rPr>
        <w:t>三、实施权限和实施主体</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设区市安全生产监督管理部门负责危险化学品经营许可证变更。</w:t>
      </w:r>
    </w:p>
    <w:p w:rsidR="002C7B94" w:rsidRDefault="00426405" w:rsidP="00426405">
      <w:pPr>
        <w:spacing w:line="360" w:lineRule="exact"/>
        <w:ind w:firstLineChars="200" w:firstLine="422"/>
        <w:contextualSpacing/>
        <w:mirrorIndents/>
        <w:rPr>
          <w:rFonts w:ascii="宋体" w:hAnsi="宋体" w:hint="default"/>
          <w:b/>
        </w:rPr>
      </w:pPr>
      <w:r>
        <w:rPr>
          <w:rFonts w:ascii="宋体" w:hAnsi="宋体"/>
          <w:b/>
        </w:rPr>
        <w:t>四、行政审批条件</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（一）变更企业名称的</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1.已办理《营业执照》变更；</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2.成品油零售批准书变更</w:t>
      </w:r>
      <w:r w:rsidR="00213C43">
        <w:rPr>
          <w:rFonts w:ascii="宋体" w:hAnsi="宋体"/>
        </w:rPr>
        <w:t>。</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（二）变更主要负责人的</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1.已办理《营业执照》变更；</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2.拟变更的主要负责人具备本单位所从事的生产经营活动相应的安全生产知识和管理能力并经有关主管部门考核合格。</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（三）变更危化经营经济类型的</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已办理《营业执照》变更</w:t>
      </w:r>
      <w:r w:rsidR="00213C43">
        <w:rPr>
          <w:rFonts w:ascii="宋体" w:hAnsi="宋体"/>
        </w:rPr>
        <w:t>。</w:t>
      </w:r>
    </w:p>
    <w:p w:rsidR="002C7B94" w:rsidRDefault="00426405" w:rsidP="00426405">
      <w:pPr>
        <w:spacing w:line="360" w:lineRule="exact"/>
        <w:ind w:firstLineChars="200" w:firstLine="422"/>
        <w:contextualSpacing/>
        <w:mirrorIndents/>
        <w:rPr>
          <w:rFonts w:ascii="宋体" w:hAnsi="宋体" w:hint="default"/>
          <w:b/>
        </w:rPr>
      </w:pPr>
      <w:r>
        <w:rPr>
          <w:rFonts w:ascii="宋体" w:hAnsi="宋体"/>
          <w:b/>
        </w:rPr>
        <w:t>五、实施对象和范围</w:t>
      </w:r>
    </w:p>
    <w:p w:rsidR="002C7B94" w:rsidRDefault="00213C43" w:rsidP="00426405">
      <w:pPr>
        <w:pStyle w:val="a4"/>
        <w:spacing w:before="0" w:beforeAutospacing="0" w:after="0" w:afterAutospacing="0" w:line="360" w:lineRule="exact"/>
        <w:ind w:firstLineChars="200" w:firstLine="420"/>
        <w:contextualSpacing/>
        <w:mirrorIndents/>
        <w:jc w:val="both"/>
        <w:rPr>
          <w:rFonts w:hint="default"/>
          <w:sz w:val="21"/>
        </w:rPr>
      </w:pPr>
      <w:r>
        <w:rPr>
          <w:sz w:val="21"/>
        </w:rPr>
        <w:t>已</w:t>
      </w:r>
      <w:r w:rsidR="00426405">
        <w:rPr>
          <w:sz w:val="21"/>
        </w:rPr>
        <w:t>取得自治区安全生产监督管理部门和地级市安全生产监督管理部门核发的危险化学品经营许可证拟变更企业名称、主要负责人、经济类型的单位。</w:t>
      </w:r>
    </w:p>
    <w:p w:rsidR="002C7B94" w:rsidRDefault="00426405" w:rsidP="00426405">
      <w:pPr>
        <w:pStyle w:val="a4"/>
        <w:spacing w:before="0" w:beforeAutospacing="0" w:after="0" w:afterAutospacing="0" w:line="360" w:lineRule="exact"/>
        <w:ind w:firstLineChars="200" w:firstLine="422"/>
        <w:contextualSpacing/>
        <w:mirrorIndents/>
        <w:jc w:val="both"/>
        <w:rPr>
          <w:rFonts w:hint="default"/>
          <w:b/>
          <w:sz w:val="21"/>
        </w:rPr>
      </w:pPr>
      <w:r>
        <w:rPr>
          <w:b/>
          <w:sz w:val="21"/>
        </w:rPr>
        <w:lastRenderedPageBreak/>
        <w:t>六、申请材料</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（一）变更企业名称的：</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1.《危险化学品经营许可证变更申请表》；</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2.《危险化学品经营许可证》正、副本原件；</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3.变更后的《营业执照》副本复印件；</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属成品油经营的，还需提供变更后的成品油零售批准书复印件。</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（二）变更主要负责人的</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1.《危险化学品经营许可证变更申请表》；</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2.《危险化学品经营许可证》正、副本原件；</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3.变更后的《营业执照》副本复印件；</w:t>
      </w:r>
    </w:p>
    <w:p w:rsidR="002C7B94" w:rsidRDefault="00426405" w:rsidP="00426405">
      <w:pPr>
        <w:spacing w:line="360" w:lineRule="exact"/>
        <w:ind w:leftChars="1" w:left="2" w:firstLineChars="200" w:firstLine="420"/>
        <w:contextualSpacing/>
        <w:mirrorIndents/>
        <w:rPr>
          <w:rFonts w:ascii="宋体" w:hAnsi="宋体" w:hint="default"/>
        </w:rPr>
      </w:pPr>
      <w:r>
        <w:rPr>
          <w:rFonts w:ascii="宋体" w:hAnsi="宋体"/>
        </w:rPr>
        <w:t>4.企业任免决定书或董事会决议文件，并加盖企业公章及法定代表人签字。</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5.任免后主要负责人安全资格证书复印件。</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（三）变更危化经营经济类型的</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1.《危险化学品经营许可证变更申请表》；</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2.《危险化学品经营许可证》正、副本原件；</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3.变更后的《营业执照》副本复印件；</w:t>
      </w:r>
    </w:p>
    <w:p w:rsidR="002C7B94" w:rsidRDefault="00426405" w:rsidP="00426405">
      <w:pPr>
        <w:spacing w:line="360" w:lineRule="exact"/>
        <w:ind w:firstLineChars="200" w:firstLine="422"/>
        <w:contextualSpacing/>
        <w:mirrorIndents/>
        <w:rPr>
          <w:rFonts w:ascii="宋体" w:hAnsi="宋体" w:hint="default"/>
          <w:b/>
        </w:rPr>
      </w:pPr>
      <w:r>
        <w:rPr>
          <w:rFonts w:ascii="宋体" w:hAnsi="宋体"/>
          <w:b/>
        </w:rPr>
        <w:t>七、办结时限</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（一）法定办结时限：</w:t>
      </w:r>
      <w:r>
        <w:rPr>
          <w:rFonts w:ascii="宋体" w:hAnsi="宋体" w:hint="default"/>
        </w:rPr>
        <w:t>10</w:t>
      </w:r>
      <w:r>
        <w:rPr>
          <w:rFonts w:ascii="宋体" w:hAnsi="宋体"/>
        </w:rPr>
        <w:t>个工作日</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（二）承诺办结时限：即办</w:t>
      </w:r>
    </w:p>
    <w:p w:rsidR="002C7B94" w:rsidRDefault="00426405" w:rsidP="00426405">
      <w:pPr>
        <w:spacing w:line="360" w:lineRule="exact"/>
        <w:ind w:firstLineChars="200" w:firstLine="422"/>
        <w:contextualSpacing/>
        <w:mirrorIndents/>
        <w:rPr>
          <w:rFonts w:ascii="宋体" w:hAnsi="宋体" w:hint="default"/>
          <w:b/>
        </w:rPr>
      </w:pPr>
      <w:r>
        <w:rPr>
          <w:rFonts w:ascii="宋体" w:hAnsi="宋体"/>
          <w:b/>
        </w:rPr>
        <w:t>八、行政审批数量</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无数量限制</w:t>
      </w:r>
    </w:p>
    <w:p w:rsidR="002C7B94" w:rsidRDefault="00426405" w:rsidP="00426405">
      <w:pPr>
        <w:spacing w:line="360" w:lineRule="exact"/>
        <w:ind w:firstLineChars="200" w:firstLine="422"/>
        <w:contextualSpacing/>
        <w:mirrorIndents/>
        <w:rPr>
          <w:rFonts w:ascii="宋体" w:hAnsi="宋体" w:hint="default"/>
          <w:b/>
        </w:rPr>
      </w:pPr>
      <w:r>
        <w:rPr>
          <w:rFonts w:ascii="宋体" w:hAnsi="宋体"/>
          <w:b/>
        </w:rPr>
        <w:t>九、收费项目、标准及其依据</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不收费</w:t>
      </w:r>
    </w:p>
    <w:p w:rsidR="002C7B94" w:rsidRDefault="00426405" w:rsidP="00426405">
      <w:pPr>
        <w:spacing w:line="360" w:lineRule="exact"/>
        <w:ind w:firstLineChars="200" w:firstLine="422"/>
        <w:contextualSpacing/>
        <w:mirrorIndents/>
        <w:rPr>
          <w:rFonts w:ascii="宋体" w:hAnsi="宋体" w:hint="default"/>
          <w:b/>
        </w:rPr>
      </w:pPr>
      <w:r>
        <w:rPr>
          <w:rFonts w:ascii="宋体" w:hAnsi="宋体"/>
          <w:b/>
        </w:rPr>
        <w:t>十、咨询、投诉电话</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咨询电话：0771-5659063</w:t>
      </w:r>
    </w:p>
    <w:p w:rsidR="002C7B94" w:rsidRDefault="00426405" w:rsidP="00426405">
      <w:pPr>
        <w:spacing w:line="360" w:lineRule="exact"/>
        <w:ind w:firstLineChars="200" w:firstLine="420"/>
        <w:contextualSpacing/>
        <w:mirrorIndents/>
        <w:rPr>
          <w:rFonts w:ascii="宋体" w:hAnsi="宋体" w:hint="default"/>
        </w:rPr>
      </w:pPr>
      <w:r>
        <w:rPr>
          <w:rFonts w:ascii="宋体" w:hAnsi="宋体"/>
        </w:rPr>
        <w:t>投诉电话：0771-5595846</w:t>
      </w:r>
    </w:p>
    <w:p w:rsidR="00426405" w:rsidRDefault="00426405" w:rsidP="00426405">
      <w:pPr>
        <w:pStyle w:val="a0"/>
        <w:rPr>
          <w:rFonts w:hint="default"/>
        </w:rPr>
      </w:pPr>
    </w:p>
    <w:p w:rsidR="00426405" w:rsidRDefault="00426405" w:rsidP="00426405">
      <w:pPr>
        <w:pStyle w:val="a0"/>
        <w:rPr>
          <w:rFonts w:hint="default"/>
        </w:rPr>
      </w:pPr>
    </w:p>
    <w:p w:rsidR="00426405" w:rsidRPr="00BB5927" w:rsidRDefault="00426405" w:rsidP="00426405">
      <w:pPr>
        <w:tabs>
          <w:tab w:val="center" w:pos="4153"/>
          <w:tab w:val="right" w:pos="8306"/>
        </w:tabs>
        <w:adjustRightInd w:val="0"/>
        <w:snapToGrid w:val="0"/>
        <w:spacing w:line="360" w:lineRule="exact"/>
        <w:ind w:firstLineChars="200" w:firstLine="420"/>
        <w:jc w:val="left"/>
        <w:rPr>
          <w:rFonts w:ascii="宋体" w:hint="default"/>
        </w:rPr>
      </w:pPr>
      <w:r w:rsidRPr="00BB5927">
        <w:rPr>
          <w:rFonts w:ascii="宋体" w:hAnsi="宋体"/>
        </w:rPr>
        <w:t>附件： 1.行政审批流程图</w:t>
      </w:r>
    </w:p>
    <w:p w:rsidR="00426405" w:rsidRPr="00426405" w:rsidRDefault="00426405" w:rsidP="00426405">
      <w:pPr>
        <w:pStyle w:val="a0"/>
        <w:spacing w:line="360" w:lineRule="exact"/>
        <w:rPr>
          <w:rFonts w:hint="default"/>
        </w:rPr>
        <w:sectPr w:rsidR="00426405" w:rsidRPr="00426405" w:rsidSect="00CE7E5E">
          <w:headerReference w:type="default" r:id="rId12"/>
          <w:pgSz w:w="11906" w:h="16838"/>
          <w:pgMar w:top="1418" w:right="1418" w:bottom="1418" w:left="1531" w:header="851" w:footer="992" w:gutter="0"/>
          <w:cols w:space="720"/>
          <w:docGrid w:linePitch="312"/>
        </w:sectPr>
      </w:pPr>
      <w:r w:rsidRPr="00BB5927">
        <w:rPr>
          <w:rFonts w:ascii="宋体" w:hAnsi="宋体"/>
          <w:sz w:val="21"/>
        </w:rPr>
        <w:t xml:space="preserve">      </w:t>
      </w:r>
      <w:r>
        <w:rPr>
          <w:rFonts w:ascii="宋体" w:hAnsi="宋体"/>
          <w:sz w:val="21"/>
        </w:rPr>
        <w:t xml:space="preserve">    </w:t>
      </w:r>
      <w:r w:rsidRPr="00BB5927">
        <w:rPr>
          <w:rFonts w:ascii="宋体" w:hAnsi="宋体"/>
          <w:sz w:val="21"/>
        </w:rPr>
        <w:t xml:space="preserve"> 2.申请书示范文本</w:t>
      </w:r>
    </w:p>
    <w:p w:rsidR="00CE7E5E" w:rsidRPr="00CE7E5E" w:rsidRDefault="00CE7E5E" w:rsidP="00CE7E5E">
      <w:pPr>
        <w:spacing w:line="500" w:lineRule="exact"/>
        <w:jc w:val="left"/>
        <w:rPr>
          <w:rFonts w:ascii="仿宋" w:eastAsia="仿宋" w:hAnsi="仿宋" w:hint="default"/>
          <w:b/>
          <w:color w:val="0D0D0D"/>
          <w:sz w:val="28"/>
          <w:szCs w:val="28"/>
        </w:rPr>
      </w:pPr>
      <w:r w:rsidRPr="00CE7E5E">
        <w:rPr>
          <w:rFonts w:ascii="黑体" w:eastAsia="黑体" w:hAnsi="黑体"/>
          <w:color w:val="0D0D0D"/>
          <w:sz w:val="32"/>
          <w:szCs w:val="32"/>
        </w:rPr>
        <w:lastRenderedPageBreak/>
        <w:t xml:space="preserve">附件1 </w:t>
      </w:r>
      <w:r w:rsidRPr="00CE7E5E">
        <w:rPr>
          <w:rFonts w:ascii="黑体" w:eastAsia="黑体" w:hAnsi="黑体"/>
          <w:b/>
          <w:color w:val="0D0D0D"/>
          <w:sz w:val="28"/>
          <w:szCs w:val="28"/>
        </w:rPr>
        <w:t xml:space="preserve"> </w:t>
      </w:r>
      <w:r w:rsidRPr="00CE7E5E">
        <w:rPr>
          <w:rFonts w:ascii="仿宋" w:eastAsia="仿宋" w:hAnsi="仿宋"/>
          <w:b/>
          <w:color w:val="0D0D0D"/>
          <w:sz w:val="28"/>
          <w:szCs w:val="28"/>
        </w:rPr>
        <w:t xml:space="preserve">   </w:t>
      </w:r>
    </w:p>
    <w:p w:rsidR="00CE7E5E" w:rsidRPr="00CE7E5E" w:rsidRDefault="00CE7E5E" w:rsidP="00CE7E5E">
      <w:pPr>
        <w:spacing w:line="500" w:lineRule="exact"/>
        <w:jc w:val="center"/>
        <w:rPr>
          <w:rFonts w:ascii="方正小标宋简体" w:eastAsia="方正小标宋简体" w:hAnsi="仿宋" w:hint="default"/>
          <w:color w:val="0D0D0D"/>
          <w:sz w:val="44"/>
          <w:szCs w:val="44"/>
        </w:rPr>
      </w:pPr>
      <w:r w:rsidRPr="00CE7E5E">
        <w:rPr>
          <w:rFonts w:ascii="方正小标宋简体" w:eastAsia="方正小标宋简体" w:hAnsi="仿宋"/>
          <w:color w:val="0D0D0D"/>
          <w:sz w:val="44"/>
          <w:szCs w:val="44"/>
        </w:rPr>
        <w:t>省级范围内危险化学品生产企业安全生产许可证核发（非中央企业及其</w:t>
      </w:r>
    </w:p>
    <w:p w:rsidR="00CE7E5E" w:rsidRPr="00CE7E5E" w:rsidRDefault="00CE7E5E" w:rsidP="00CE7E5E">
      <w:pPr>
        <w:spacing w:line="500" w:lineRule="exact"/>
        <w:jc w:val="center"/>
        <w:rPr>
          <w:rFonts w:ascii="方正小标宋简体" w:eastAsia="方正小标宋简体" w:hAnsi="仿宋" w:hint="default"/>
          <w:color w:val="0D0D0D"/>
          <w:sz w:val="44"/>
          <w:szCs w:val="44"/>
        </w:rPr>
      </w:pPr>
      <w:r w:rsidRPr="00CE7E5E">
        <w:rPr>
          <w:rFonts w:ascii="方正小标宋简体" w:eastAsia="方正小标宋简体" w:hAnsi="仿宋"/>
          <w:color w:val="0D0D0D"/>
          <w:sz w:val="44"/>
          <w:szCs w:val="44"/>
        </w:rPr>
        <w:t>直接控股涉及危险化学品生产企业＜总部＞）流程图</w:t>
      </w:r>
    </w:p>
    <w:p w:rsidR="00CE7E5E" w:rsidRPr="00CE7E5E" w:rsidRDefault="00CE7E5E" w:rsidP="00CE7E5E">
      <w:pPr>
        <w:spacing w:line="500" w:lineRule="exact"/>
        <w:jc w:val="center"/>
        <w:rPr>
          <w:rFonts w:ascii="仿宋" w:eastAsia="仿宋" w:hAnsi="仿宋" w:hint="default"/>
          <w:color w:val="0D0D0D"/>
          <w:sz w:val="32"/>
          <w:szCs w:val="32"/>
        </w:rPr>
      </w:pPr>
      <w:r w:rsidRPr="00CE7E5E">
        <w:rPr>
          <w:rFonts w:ascii="仿宋" w:eastAsia="仿宋" w:hAnsi="仿宋"/>
          <w:color w:val="0D0D0D"/>
          <w:sz w:val="32"/>
          <w:szCs w:val="32"/>
        </w:rPr>
        <w:t>（法定办结时限45日、承诺办结时限15个工作日）</w:t>
      </w:r>
    </w:p>
    <w:p w:rsidR="00CE7E5E" w:rsidRPr="00CE7E5E" w:rsidRDefault="00CE7E5E" w:rsidP="00CE7E5E">
      <w:pPr>
        <w:tabs>
          <w:tab w:val="center" w:pos="4153"/>
          <w:tab w:val="right" w:pos="8306"/>
        </w:tabs>
        <w:snapToGrid w:val="0"/>
        <w:jc w:val="center"/>
        <w:rPr>
          <w:rFonts w:ascii="仿宋" w:eastAsia="仿宋" w:hAnsi="仿宋" w:hint="default"/>
          <w:color w:val="0D0D0D"/>
          <w:sz w:val="32"/>
          <w:szCs w:val="32"/>
        </w:rPr>
      </w:pPr>
      <w:r w:rsidRPr="00CE7E5E">
        <w:rPr>
          <w:rFonts w:ascii="仿宋" w:eastAsia="仿宋" w:hAnsi="仿宋"/>
          <w:color w:val="0D0D0D"/>
          <w:sz w:val="32"/>
          <w:szCs w:val="32"/>
        </w:rPr>
        <w:t>（注：本行政许可项目已委托下放，承接许可单位按此流程图操作）</w:t>
      </w:r>
    </w:p>
    <w:p w:rsidR="00CE7E5E" w:rsidRPr="00CE7E5E" w:rsidRDefault="00CE7E5E" w:rsidP="00CE7E5E">
      <w:pPr>
        <w:tabs>
          <w:tab w:val="center" w:pos="4153"/>
          <w:tab w:val="right" w:pos="8306"/>
        </w:tabs>
        <w:snapToGrid w:val="0"/>
        <w:jc w:val="left"/>
        <w:rPr>
          <w:rFonts w:ascii="仿宋" w:eastAsia="仿宋" w:hAnsi="仿宋" w:hint="default"/>
          <w:color w:val="0D0D0D"/>
          <w:sz w:val="18"/>
          <w:szCs w:val="18"/>
        </w:rPr>
      </w:pPr>
      <w:r>
        <w:rPr>
          <w:noProof/>
          <w:color w:val="0D0D0D"/>
          <w:szCs w:val="24"/>
        </w:rPr>
        <mc:AlternateContent>
          <mc:Choice Requires="wps">
            <w:drawing>
              <wp:anchor distT="0" distB="0" distL="114300" distR="114300" simplePos="0" relativeHeight="251676672" behindDoc="1" locked="0" layoutInCell="1" allowOverlap="1" wp14:anchorId="58D9B580" wp14:editId="3314D840">
                <wp:simplePos x="0" y="0"/>
                <wp:positionH relativeFrom="column">
                  <wp:posOffset>3657600</wp:posOffset>
                </wp:positionH>
                <wp:positionV relativeFrom="paragraph">
                  <wp:posOffset>79375</wp:posOffset>
                </wp:positionV>
                <wp:extent cx="1370330" cy="396240"/>
                <wp:effectExtent l="0" t="0" r="20320" b="2286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96240"/>
                        </a:xfrm>
                        <a:prstGeom prst="rect">
                          <a:avLst/>
                        </a:prstGeom>
                        <a:solidFill>
                          <a:srgbClr val="FFFFFF"/>
                        </a:solidFill>
                        <a:ln w="9525">
                          <a:solidFill>
                            <a:srgbClr val="000000"/>
                          </a:solidFill>
                          <a:miter lim="200000"/>
                          <a:headEnd/>
                          <a:tailEnd/>
                        </a:ln>
                      </wps:spPr>
                      <wps:txbx>
                        <w:txbxContent>
                          <w:p w:rsidR="00CE7E5E" w:rsidRPr="008623AA" w:rsidRDefault="00CE7E5E" w:rsidP="00CE7E5E">
                            <w:pPr>
                              <w:ind w:firstLineChars="100" w:firstLine="210"/>
                              <w:rPr>
                                <w:rFonts w:ascii="宋体" w:hAnsi="宋体" w:hint="default"/>
                              </w:rPr>
                            </w:pPr>
                            <w:r w:rsidRPr="008623AA">
                              <w:rPr>
                                <w:rFonts w:ascii="宋体" w:hAnsi="宋体"/>
                              </w:rPr>
                              <w:t>申请人提出申请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5" o:spid="_x0000_s1050" type="#_x0000_t202" style="position:absolute;margin-left:4in;margin-top:6.25pt;width:107.9pt;height:3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">
                <v:stroke miterlimit="2"/>
                <v:textbox>
                  <w:txbxContent>
                    <w:p w:rsidR="00CE7E5E" w:rsidRPr="008623AA" w:rsidRDefault="00CE7E5E" w:rsidP="00CE7E5E">
                      <w:pPr>
                        <w:ind w:firstLineChars="100" w:firstLine="210"/>
                        <w:rPr>
                          <w:rFonts w:ascii="宋体" w:hAnsi="宋体"/>
                        </w:rPr>
                      </w:pPr>
                      <w:r w:rsidRPr="008623AA">
                        <w:rPr>
                          <w:rFonts w:ascii="宋体" w:hAnsi="宋体"/>
                        </w:rPr>
                        <w:t>申请人提出申请</w:t>
                      </w:r>
                    </w:p>
                  </w:txbxContent>
                </v:textbox>
              </v:shape>
            </w:pict>
          </mc:Fallback>
        </mc:AlternateContent>
      </w:r>
    </w:p>
    <w:p w:rsidR="00CE7E5E" w:rsidRPr="00CE7E5E" w:rsidRDefault="00CE7E5E" w:rsidP="00CE7E5E">
      <w:pPr>
        <w:tabs>
          <w:tab w:val="center" w:pos="4153"/>
          <w:tab w:val="right" w:pos="8306"/>
        </w:tabs>
        <w:snapToGrid w:val="0"/>
        <w:jc w:val="left"/>
        <w:rPr>
          <w:rFonts w:ascii="仿宋" w:eastAsia="仿宋" w:hAnsi="仿宋" w:hint="default"/>
          <w:color w:val="0D0D0D"/>
          <w:sz w:val="18"/>
          <w:szCs w:val="18"/>
        </w:rPr>
      </w:pPr>
    </w:p>
    <w:p w:rsidR="00CE7E5E" w:rsidRPr="00CE7E5E" w:rsidRDefault="00CE7E5E" w:rsidP="00CE7E5E">
      <w:pPr>
        <w:jc w:val="left"/>
        <w:rPr>
          <w:rFonts w:ascii="仿宋" w:eastAsia="仿宋" w:hAnsi="仿宋" w:hint="default"/>
          <w:color w:val="0D0D0D"/>
          <w:sz w:val="30"/>
          <w:szCs w:val="30"/>
        </w:rPr>
      </w:pPr>
      <w:r>
        <w:rPr>
          <w:noProof/>
          <w:color w:val="0D0D0D"/>
          <w:szCs w:val="24"/>
        </w:rPr>
        <mc:AlternateContent>
          <mc:Choice Requires="wps">
            <w:drawing>
              <wp:anchor distT="0" distB="0" distL="114299" distR="114299" simplePos="0" relativeHeight="251683840" behindDoc="1" locked="0" layoutInCell="1" allowOverlap="1" wp14:anchorId="41B8E68B" wp14:editId="6D712D6C">
                <wp:simplePos x="0" y="0"/>
                <wp:positionH relativeFrom="column">
                  <wp:posOffset>4343399</wp:posOffset>
                </wp:positionH>
                <wp:positionV relativeFrom="paragraph">
                  <wp:posOffset>179070</wp:posOffset>
                </wp:positionV>
                <wp:extent cx="0" cy="198120"/>
                <wp:effectExtent l="76200" t="0" r="57150" b="49530"/>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4" o:spid="_x0000_s1026" style="position:absolute;left:0;text-align:left;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14.1pt" to="34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G6RQIAAFY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">
                <v:stroke endarrow="block"/>
              </v:line>
            </w:pict>
          </mc:Fallback>
        </mc:AlternateContent>
      </w:r>
      <w:r>
        <w:rPr>
          <w:noProof/>
          <w:color w:val="0D0D0D"/>
          <w:szCs w:val="24"/>
        </w:rPr>
        <mc:AlternateContent>
          <mc:Choice Requires="wps">
            <w:drawing>
              <wp:anchor distT="0" distB="0" distL="114300" distR="114300" simplePos="0" relativeHeight="251665408" behindDoc="1" locked="0" layoutInCell="1" allowOverlap="1" wp14:anchorId="29E87AA7" wp14:editId="56B61A3B">
                <wp:simplePos x="0" y="0"/>
                <wp:positionH relativeFrom="column">
                  <wp:posOffset>-161925</wp:posOffset>
                </wp:positionH>
                <wp:positionV relativeFrom="paragraph">
                  <wp:posOffset>43815</wp:posOffset>
                </wp:positionV>
                <wp:extent cx="8801100" cy="5844540"/>
                <wp:effectExtent l="0" t="0" r="0" b="0"/>
                <wp:wrapNone/>
                <wp:docPr id="73" name="矩形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01100" cy="58445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3" o:spid="_x0000_s1026" style="position:absolute;left:0;text-align:left;margin-left:-12.75pt;margin-top:3.45pt;width:693pt;height:46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" filled="f" stroked="f">
                <o:lock v:ext="edit" aspectratio="t"/>
              </v:rect>
            </w:pict>
          </mc:Fallback>
        </mc:AlternateContent>
      </w:r>
    </w:p>
    <w:p w:rsidR="00CE7E5E" w:rsidRPr="00CE7E5E" w:rsidRDefault="00CE7E5E" w:rsidP="00CE7E5E">
      <w:pPr>
        <w:jc w:val="left"/>
        <w:rPr>
          <w:rFonts w:ascii="仿宋" w:eastAsia="仿宋" w:hAnsi="仿宋" w:hint="default"/>
          <w:color w:val="0D0D0D"/>
          <w:sz w:val="30"/>
          <w:szCs w:val="30"/>
        </w:rPr>
      </w:pPr>
      <w:r>
        <w:rPr>
          <w:noProof/>
          <w:color w:val="0D0D0D"/>
          <w:szCs w:val="24"/>
        </w:rPr>
        <mc:AlternateContent>
          <mc:Choice Requires="wps">
            <w:drawing>
              <wp:anchor distT="0" distB="0" distL="114300" distR="114300" simplePos="0" relativeHeight="251670528" behindDoc="1" locked="0" layoutInCell="1" allowOverlap="1" wp14:anchorId="231920CD" wp14:editId="160C2A5F">
                <wp:simplePos x="0" y="0"/>
                <wp:positionH relativeFrom="column">
                  <wp:posOffset>571500</wp:posOffset>
                </wp:positionH>
                <wp:positionV relativeFrom="paragraph">
                  <wp:posOffset>130175</wp:posOffset>
                </wp:positionV>
                <wp:extent cx="1485265" cy="435610"/>
                <wp:effectExtent l="0" t="0" r="19685" b="21590"/>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435610"/>
                        </a:xfrm>
                        <a:prstGeom prst="rect">
                          <a:avLst/>
                        </a:prstGeom>
                        <a:solidFill>
                          <a:srgbClr val="FFFFFF"/>
                        </a:solidFill>
                        <a:ln w="9525">
                          <a:solidFill>
                            <a:srgbClr val="000000"/>
                          </a:solidFill>
                          <a:miter lim="200000"/>
                          <a:headEnd/>
                          <a:tailEnd/>
                        </a:ln>
                      </wps:spPr>
                      <wps:txbx>
                        <w:txbxContent>
                          <w:p w:rsidR="00CE7E5E" w:rsidRPr="008623AA" w:rsidRDefault="00CE7E5E" w:rsidP="00CE7E5E">
                            <w:pPr>
                              <w:spacing w:line="240" w:lineRule="exact"/>
                              <w:rPr>
                                <w:rFonts w:ascii="宋体" w:hAnsi="宋体" w:hint="default"/>
                              </w:rPr>
                            </w:pPr>
                            <w:r w:rsidRPr="008623AA">
                              <w:rPr>
                                <w:rFonts w:ascii="宋体" w:hAnsi="宋体"/>
                              </w:rPr>
                              <w:t>作出不予受理决定，并告知向有关单位申请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2" o:spid="_x0000_s1051" type="#_x0000_t202" style="position:absolute;margin-left:45pt;margin-top:10.25pt;width:116.95pt;height:34.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">
                <v:stroke miterlimit="2"/>
                <v:textbox>
                  <w:txbxContent>
                    <w:p w:rsidR="00CE7E5E" w:rsidRPr="008623AA" w:rsidRDefault="00CE7E5E" w:rsidP="00CE7E5E">
                      <w:pPr>
                        <w:spacing w:line="240" w:lineRule="exact"/>
                        <w:rPr>
                          <w:rFonts w:ascii="宋体" w:hAnsi="宋体"/>
                        </w:rPr>
                      </w:pPr>
                      <w:r w:rsidRPr="008623AA">
                        <w:rPr>
                          <w:rFonts w:ascii="宋体" w:hAnsi="宋体"/>
                        </w:rPr>
                        <w:t>作出不予受理决定，并告知向有关单位申请</w:t>
                      </w:r>
                    </w:p>
                  </w:txbxContent>
                </v:textbox>
              </v:shape>
            </w:pict>
          </mc:Fallback>
        </mc:AlternateContent>
      </w:r>
      <w:r>
        <w:rPr>
          <w:noProof/>
          <w:color w:val="0D0D0D"/>
          <w:szCs w:val="24"/>
        </w:rPr>
        <mc:AlternateContent>
          <mc:Choice Requires="wps">
            <w:drawing>
              <wp:anchor distT="0" distB="0" distL="114300" distR="114300" simplePos="0" relativeHeight="251681792" behindDoc="1" locked="0" layoutInCell="1" allowOverlap="1" wp14:anchorId="6BC24671" wp14:editId="17154547">
                <wp:simplePos x="0" y="0"/>
                <wp:positionH relativeFrom="column">
                  <wp:posOffset>3200400</wp:posOffset>
                </wp:positionH>
                <wp:positionV relativeFrom="paragraph">
                  <wp:posOffset>94615</wp:posOffset>
                </wp:positionV>
                <wp:extent cx="2054860" cy="471170"/>
                <wp:effectExtent l="0" t="0" r="21590" b="2413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471170"/>
                        </a:xfrm>
                        <a:prstGeom prst="rect">
                          <a:avLst/>
                        </a:prstGeom>
                        <a:solidFill>
                          <a:srgbClr val="FFFFFF"/>
                        </a:solidFill>
                        <a:ln w="9525">
                          <a:solidFill>
                            <a:srgbClr val="000000"/>
                          </a:solidFill>
                          <a:miter lim="200000"/>
                          <a:headEnd/>
                          <a:tailEnd/>
                        </a:ln>
                      </wps:spPr>
                      <wps:txbx>
                        <w:txbxContent>
                          <w:p w:rsidR="00CE7E5E" w:rsidRPr="008623AA" w:rsidRDefault="00CE7E5E" w:rsidP="00CE7E5E">
                            <w:pPr>
                              <w:spacing w:line="300" w:lineRule="exact"/>
                              <w:jc w:val="center"/>
                              <w:rPr>
                                <w:rFonts w:ascii="宋体" w:hAnsi="宋体" w:hint="default"/>
                                <w:color w:val="0D0D0D"/>
                                <w:w w:val="90"/>
                                <w:szCs w:val="21"/>
                              </w:rPr>
                            </w:pPr>
                            <w:r w:rsidRPr="008623AA">
                              <w:rPr>
                                <w:rFonts w:ascii="宋体" w:hAnsi="宋体"/>
                                <w:color w:val="0D0D0D"/>
                                <w:w w:val="90"/>
                                <w:szCs w:val="21"/>
                              </w:rPr>
                              <w:t>政务服务窗口首问责任人对申请当场审查作出处理</w:t>
                            </w:r>
                          </w:p>
                          <w:p w:rsidR="00CE7E5E" w:rsidRPr="006D1D97" w:rsidRDefault="00CE7E5E" w:rsidP="00CE7E5E">
                            <w:pPr>
                              <w:rPr>
                                <w:rFonts w:hint="defau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1" o:spid="_x0000_s1052" type="#_x0000_t202" style="position:absolute;margin-left:252pt;margin-top:7.45pt;width:161.8pt;height:37.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">
                <v:stroke miterlimit="2"/>
                <v:textbox>
                  <w:txbxContent>
                    <w:p w:rsidR="00CE7E5E" w:rsidRPr="008623AA" w:rsidRDefault="00CE7E5E" w:rsidP="00CE7E5E">
                      <w:pPr>
                        <w:spacing w:line="300" w:lineRule="exact"/>
                        <w:jc w:val="center"/>
                        <w:rPr>
                          <w:rFonts w:ascii="宋体" w:hAnsi="宋体"/>
                          <w:color w:val="0D0D0D"/>
                          <w:w w:val="90"/>
                          <w:szCs w:val="21"/>
                        </w:rPr>
                      </w:pPr>
                      <w:r w:rsidRPr="008623AA">
                        <w:rPr>
                          <w:rFonts w:ascii="宋体" w:hAnsi="宋体"/>
                          <w:color w:val="0D0D0D"/>
                          <w:w w:val="90"/>
                          <w:szCs w:val="21"/>
                        </w:rPr>
                        <w:t>政务服务窗口首问责任人对申请当场审查作出处理</w:t>
                      </w:r>
                    </w:p>
                    <w:p w:rsidR="00CE7E5E" w:rsidRPr="006D1D97" w:rsidRDefault="00CE7E5E" w:rsidP="00CE7E5E"/>
                  </w:txbxContent>
                </v:textbox>
              </v:shape>
            </w:pict>
          </mc:Fallback>
        </mc:AlternateContent>
      </w:r>
      <w:r>
        <w:rPr>
          <w:noProof/>
          <w:color w:val="0D0D0D"/>
          <w:szCs w:val="24"/>
        </w:rPr>
        <mc:AlternateContent>
          <mc:Choice Requires="wps">
            <w:drawing>
              <wp:anchor distT="0" distB="0" distL="114300" distR="114300" simplePos="0" relativeHeight="251672576" behindDoc="1" locked="0" layoutInCell="1" allowOverlap="1" wp14:anchorId="260F81BF" wp14:editId="3BF144C5">
                <wp:simplePos x="0" y="0"/>
                <wp:positionH relativeFrom="column">
                  <wp:posOffset>6629400</wp:posOffset>
                </wp:positionH>
                <wp:positionV relativeFrom="paragraph">
                  <wp:posOffset>130175</wp:posOffset>
                </wp:positionV>
                <wp:extent cx="1514475" cy="396240"/>
                <wp:effectExtent l="0" t="0" r="28575" b="2286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96240"/>
                        </a:xfrm>
                        <a:prstGeom prst="rect">
                          <a:avLst/>
                        </a:prstGeom>
                        <a:solidFill>
                          <a:srgbClr val="FFFFFF"/>
                        </a:solidFill>
                        <a:ln w="9525">
                          <a:solidFill>
                            <a:srgbClr val="000000"/>
                          </a:solidFill>
                          <a:miter lim="200000"/>
                          <a:headEnd/>
                          <a:tailEnd/>
                        </a:ln>
                      </wps:spPr>
                      <wps:txbx>
                        <w:txbxContent>
                          <w:p w:rsidR="00CE7E5E" w:rsidRPr="008623AA" w:rsidRDefault="00CE7E5E" w:rsidP="00CE7E5E">
                            <w:pPr>
                              <w:spacing w:line="240" w:lineRule="exact"/>
                              <w:jc w:val="center"/>
                              <w:rPr>
                                <w:rFonts w:ascii="宋体" w:hAnsi="宋体" w:hint="default"/>
                              </w:rPr>
                            </w:pPr>
                            <w:r w:rsidRPr="008623AA">
                              <w:rPr>
                                <w:rFonts w:ascii="宋体" w:hAnsi="宋体"/>
                              </w:rPr>
                              <w:t>当场一次性告知申请人补正的全部内容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 o:spid="_x0000_s1053" type="#_x0000_t202" style="position:absolute;margin-left:522pt;margin-top:10.25pt;width:119.25pt;height:3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">
                <v:stroke miterlimit="2"/>
                <v:textbox>
                  <w:txbxContent>
                    <w:p w:rsidR="00CE7E5E" w:rsidRPr="008623AA" w:rsidRDefault="00CE7E5E" w:rsidP="00CE7E5E">
                      <w:pPr>
                        <w:spacing w:line="240" w:lineRule="exact"/>
                        <w:jc w:val="center"/>
                        <w:rPr>
                          <w:rFonts w:ascii="宋体" w:hAnsi="宋体"/>
                        </w:rPr>
                      </w:pPr>
                      <w:r w:rsidRPr="008623AA">
                        <w:rPr>
                          <w:rFonts w:ascii="宋体" w:hAnsi="宋体"/>
                        </w:rPr>
                        <w:t>当场一次性告知申请人补正的全部内容</w:t>
                      </w:r>
                    </w:p>
                  </w:txbxContent>
                </v:textbox>
              </v:shape>
            </w:pict>
          </mc:Fallback>
        </mc:AlternateContent>
      </w:r>
      <w:r>
        <w:rPr>
          <w:noProof/>
          <w:color w:val="0D0D0D"/>
          <w:szCs w:val="24"/>
        </w:rPr>
        <mc:AlternateContent>
          <mc:Choice Requires="wps">
            <w:drawing>
              <wp:anchor distT="0" distB="0" distL="114300" distR="114300" simplePos="0" relativeHeight="251673600" behindDoc="1" locked="0" layoutInCell="1" allowOverlap="1" wp14:anchorId="31E7FEE0" wp14:editId="2C29B1E4">
                <wp:simplePos x="0" y="0"/>
                <wp:positionH relativeFrom="column">
                  <wp:posOffset>5304790</wp:posOffset>
                </wp:positionH>
                <wp:positionV relativeFrom="paragraph">
                  <wp:posOffset>27305</wp:posOffset>
                </wp:positionV>
                <wp:extent cx="1257935" cy="396240"/>
                <wp:effectExtent l="0" t="0" r="0" b="381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E5E" w:rsidRPr="008623AA" w:rsidRDefault="00CE7E5E" w:rsidP="00CE7E5E">
                            <w:pPr>
                              <w:spacing w:line="240" w:lineRule="exact"/>
                              <w:rPr>
                                <w:rFonts w:ascii="宋体" w:hAnsi="宋体" w:hint="default"/>
                              </w:rPr>
                            </w:pPr>
                            <w:r w:rsidRPr="008623AA">
                              <w:rPr>
                                <w:rFonts w:ascii="宋体" w:hAnsi="宋体"/>
                              </w:rPr>
                              <w:t>申请材料不齐全、</w:t>
                            </w:r>
                          </w:p>
                          <w:p w:rsidR="00CE7E5E" w:rsidRPr="008623AA" w:rsidRDefault="00CE7E5E" w:rsidP="00CE7E5E">
                            <w:pPr>
                              <w:spacing w:line="240" w:lineRule="exact"/>
                              <w:rPr>
                                <w:rFonts w:ascii="宋体" w:hAnsi="宋体" w:hint="default"/>
                              </w:rPr>
                            </w:pPr>
                            <w:r w:rsidRPr="008623AA">
                              <w:rPr>
                                <w:rFonts w:ascii="宋体" w:hAnsi="宋体"/>
                              </w:rPr>
                              <w:t>不符合法定形式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9" o:spid="_x0000_s1054" type="#_x0000_t202" style="position:absolute;margin-left:417.7pt;margin-top:2.15pt;width:99.05pt;height:3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" filled="f" stroked="f">
                <v:textbox>
                  <w:txbxContent>
                    <w:p w:rsidR="00CE7E5E" w:rsidRPr="008623AA" w:rsidRDefault="00CE7E5E" w:rsidP="00CE7E5E">
                      <w:pPr>
                        <w:spacing w:line="240" w:lineRule="exact"/>
                        <w:rPr>
                          <w:rFonts w:ascii="宋体" w:hAnsi="宋体"/>
                        </w:rPr>
                      </w:pPr>
                      <w:r w:rsidRPr="008623AA">
                        <w:rPr>
                          <w:rFonts w:ascii="宋体" w:hAnsi="宋体"/>
                        </w:rPr>
                        <w:t>申请材料不齐全、</w:t>
                      </w:r>
                    </w:p>
                    <w:p w:rsidR="00CE7E5E" w:rsidRPr="008623AA" w:rsidRDefault="00CE7E5E" w:rsidP="00CE7E5E">
                      <w:pPr>
                        <w:spacing w:line="240" w:lineRule="exact"/>
                        <w:rPr>
                          <w:rFonts w:ascii="宋体" w:hAnsi="宋体"/>
                        </w:rPr>
                      </w:pPr>
                      <w:r w:rsidRPr="008623AA">
                        <w:rPr>
                          <w:rFonts w:ascii="宋体" w:hAnsi="宋体"/>
                        </w:rPr>
                        <w:t>不符合法定形式</w:t>
                      </w:r>
                    </w:p>
                  </w:txbxContent>
                </v:textbox>
              </v:shape>
            </w:pict>
          </mc:Fallback>
        </mc:AlternateContent>
      </w:r>
      <w:r>
        <w:rPr>
          <w:noProof/>
          <w:color w:val="0D0D0D"/>
          <w:szCs w:val="24"/>
        </w:rPr>
        <mc:AlternateContent>
          <mc:Choice Requires="wps">
            <w:drawing>
              <wp:anchor distT="0" distB="0" distL="114300" distR="114300" simplePos="0" relativeHeight="251678720" behindDoc="1" locked="0" layoutInCell="1" allowOverlap="1" wp14:anchorId="569A3B7D" wp14:editId="75E90512">
                <wp:simplePos x="0" y="0"/>
                <wp:positionH relativeFrom="column">
                  <wp:posOffset>2171700</wp:posOffset>
                </wp:positionH>
                <wp:positionV relativeFrom="paragraph">
                  <wp:posOffset>31115</wp:posOffset>
                </wp:positionV>
                <wp:extent cx="914400" cy="495300"/>
                <wp:effectExtent l="0" t="0" r="0" b="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E5E" w:rsidRPr="008623AA" w:rsidRDefault="00CE7E5E" w:rsidP="00CE7E5E">
                            <w:pPr>
                              <w:spacing w:line="240" w:lineRule="exact"/>
                              <w:rPr>
                                <w:rFonts w:ascii="宋体" w:hAnsi="宋体" w:hint="default"/>
                              </w:rPr>
                            </w:pPr>
                            <w:r w:rsidRPr="008623AA">
                              <w:rPr>
                                <w:rFonts w:ascii="宋体" w:hAnsi="宋体"/>
                              </w:rPr>
                              <w:t>不属于本局职权范围的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8" o:spid="_x0000_s1055" type="#_x0000_t202" style="position:absolute;margin-left:171pt;margin-top:2.45pt;width:1in;height: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" filled="f" stroked="f">
                <v:textbox>
                  <w:txbxContent>
                    <w:p w:rsidR="00CE7E5E" w:rsidRPr="008623AA" w:rsidRDefault="00CE7E5E" w:rsidP="00CE7E5E">
                      <w:pPr>
                        <w:spacing w:line="240" w:lineRule="exact"/>
                        <w:rPr>
                          <w:rFonts w:ascii="宋体" w:hAnsi="宋体"/>
                        </w:rPr>
                      </w:pPr>
                      <w:r w:rsidRPr="008623AA">
                        <w:rPr>
                          <w:rFonts w:ascii="宋体" w:hAnsi="宋体"/>
                        </w:rPr>
                        <w:t>不属于本局职权范围的</w:t>
                      </w:r>
                    </w:p>
                  </w:txbxContent>
                </v:textbox>
              </v:shape>
            </w:pict>
          </mc:Fallback>
        </mc:AlternateContent>
      </w:r>
    </w:p>
    <w:p w:rsidR="00CE7E5E" w:rsidRPr="00CE7E5E" w:rsidRDefault="00CE7E5E" w:rsidP="00CE7E5E">
      <w:pPr>
        <w:jc w:val="left"/>
        <w:rPr>
          <w:rFonts w:ascii="仿宋" w:eastAsia="仿宋" w:hAnsi="仿宋" w:hint="default"/>
          <w:color w:val="0D0D0D"/>
          <w:sz w:val="30"/>
          <w:szCs w:val="30"/>
        </w:rPr>
      </w:pPr>
      <w:r>
        <w:rPr>
          <w:noProof/>
          <w:color w:val="0D0D0D"/>
          <w:szCs w:val="24"/>
        </w:rPr>
        <mc:AlternateContent>
          <mc:Choice Requires="wps">
            <w:drawing>
              <wp:anchor distT="0" distB="0" distL="114300" distR="114300" simplePos="0" relativeHeight="251669504" behindDoc="1" locked="0" layoutInCell="1" allowOverlap="1" wp14:anchorId="07747B81" wp14:editId="1AB2B000">
                <wp:simplePos x="0" y="0"/>
                <wp:positionH relativeFrom="column">
                  <wp:posOffset>5191125</wp:posOffset>
                </wp:positionH>
                <wp:positionV relativeFrom="paragraph">
                  <wp:posOffset>182245</wp:posOffset>
                </wp:positionV>
                <wp:extent cx="1438275" cy="1270"/>
                <wp:effectExtent l="0" t="76200" r="28575" b="93980"/>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4.35pt" to="52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">
                <v:stroke endarrow="block"/>
              </v:line>
            </w:pict>
          </mc:Fallback>
        </mc:AlternateContent>
      </w:r>
      <w:r>
        <w:rPr>
          <w:noProof/>
          <w:color w:val="0D0D0D"/>
          <w:szCs w:val="24"/>
        </w:rPr>
        <mc:AlternateContent>
          <mc:Choice Requires="wps">
            <w:drawing>
              <wp:anchor distT="0" distB="0" distL="114300" distR="114300" simplePos="0" relativeHeight="251666432" behindDoc="1" locked="0" layoutInCell="1" allowOverlap="1" wp14:anchorId="5416A2F3" wp14:editId="037631E7">
                <wp:simplePos x="0" y="0"/>
                <wp:positionH relativeFrom="column">
                  <wp:posOffset>2057400</wp:posOffset>
                </wp:positionH>
                <wp:positionV relativeFrom="paragraph">
                  <wp:posOffset>180340</wp:posOffset>
                </wp:positionV>
                <wp:extent cx="1417955" cy="1270"/>
                <wp:effectExtent l="38100" t="76200" r="0" b="9398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795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2pt" to="273.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">
                <v:stroke endarrow="block"/>
              </v:line>
            </w:pict>
          </mc:Fallback>
        </mc:AlternateContent>
      </w:r>
    </w:p>
    <w:p w:rsidR="00CE7E5E" w:rsidRPr="00CE7E5E" w:rsidRDefault="00CE7E5E" w:rsidP="00CE7E5E">
      <w:pPr>
        <w:jc w:val="left"/>
        <w:rPr>
          <w:rFonts w:ascii="仿宋" w:eastAsia="仿宋" w:hAnsi="仿宋" w:hint="default"/>
          <w:color w:val="0D0D0D"/>
          <w:sz w:val="30"/>
          <w:szCs w:val="30"/>
        </w:rPr>
      </w:pPr>
      <w:r>
        <w:rPr>
          <w:noProof/>
          <w:color w:val="0D0D0D"/>
          <w:szCs w:val="24"/>
        </w:rPr>
        <mc:AlternateContent>
          <mc:Choice Requires="wps">
            <w:drawing>
              <wp:anchor distT="0" distB="0" distL="114300" distR="114300" simplePos="0" relativeHeight="251671552" behindDoc="1" locked="0" layoutInCell="1" allowOverlap="1" wp14:anchorId="6865146D" wp14:editId="08CD8B91">
                <wp:simplePos x="0" y="0"/>
                <wp:positionH relativeFrom="column">
                  <wp:posOffset>4677410</wp:posOffset>
                </wp:positionH>
                <wp:positionV relativeFrom="paragraph">
                  <wp:posOffset>32385</wp:posOffset>
                </wp:positionV>
                <wp:extent cx="3115945" cy="397510"/>
                <wp:effectExtent l="0" t="0" r="0" b="254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E5E" w:rsidRDefault="00CE7E5E" w:rsidP="00CE7E5E">
                            <w:pPr>
                              <w:rPr>
                                <w:rFonts w:ascii="仿宋_GB2312" w:eastAsia="仿宋_GB2312" w:hint="default"/>
                              </w:rPr>
                            </w:pPr>
                            <w:r>
                              <w:rPr>
                                <w:rFonts w:ascii="仿宋_GB2312" w:eastAsia="仿宋_GB2312"/>
                              </w:rPr>
                              <w:t>申请材料齐全，符合法定形式，决定受理。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5" o:spid="_x0000_s1056" type="#_x0000_t202" style="position:absolute;margin-left:368.3pt;margin-top:2.55pt;width:245.35pt;height:3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" filled="f" stroked="f">
                <v:textbox>
                  <w:txbxContent>
                    <w:p w:rsidR="00CE7E5E" w:rsidRDefault="00CE7E5E" w:rsidP="00CE7E5E">
                      <w:pPr>
                        <w:rPr>
                          <w:rFonts w:ascii="仿宋_GB2312" w:eastAsia="仿宋_GB2312"/>
                        </w:rPr>
                      </w:pPr>
                      <w:r>
                        <w:rPr>
                          <w:rFonts w:ascii="仿宋_GB2312" w:eastAsia="仿宋_GB2312"/>
                        </w:rPr>
                        <w:t>申请材料齐全，符合法定形式，决定受理。</w:t>
                      </w:r>
                    </w:p>
                  </w:txbxContent>
                </v:textbox>
              </v:shape>
            </w:pict>
          </mc:Fallback>
        </mc:AlternateContent>
      </w:r>
      <w:r>
        <w:rPr>
          <w:noProof/>
          <w:color w:val="0D0D0D"/>
          <w:szCs w:val="24"/>
        </w:rPr>
        <mc:AlternateContent>
          <mc:Choice Requires="wps">
            <w:drawing>
              <wp:anchor distT="0" distB="0" distL="114299" distR="114299" simplePos="0" relativeHeight="251685888" behindDoc="1" locked="0" layoutInCell="1" allowOverlap="1" wp14:anchorId="506FF7B7" wp14:editId="727F109A">
                <wp:simplePos x="0" y="0"/>
                <wp:positionH relativeFrom="column">
                  <wp:posOffset>4343399</wp:posOffset>
                </wp:positionH>
                <wp:positionV relativeFrom="paragraph">
                  <wp:posOffset>32385</wp:posOffset>
                </wp:positionV>
                <wp:extent cx="0" cy="290830"/>
                <wp:effectExtent l="76200" t="0" r="57150" b="5207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 o:spid="_x0000_s1026" style="position:absolute;left:0;text-align:lef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55pt" to="34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RvRQ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">
                <v:stroke endarrow="block"/>
              </v:line>
            </w:pict>
          </mc:Fallback>
        </mc:AlternateContent>
      </w:r>
      <w:r>
        <w:rPr>
          <w:noProof/>
          <w:color w:val="0D0D0D"/>
          <w:szCs w:val="24"/>
        </w:rPr>
        <mc:AlternateContent>
          <mc:Choice Requires="wps">
            <w:drawing>
              <wp:anchor distT="0" distB="0" distL="114299" distR="114299" simplePos="0" relativeHeight="251684864" behindDoc="1" locked="0" layoutInCell="1" allowOverlap="1" wp14:anchorId="0FACDE15" wp14:editId="75D081F3">
                <wp:simplePos x="0" y="0"/>
                <wp:positionH relativeFrom="column">
                  <wp:posOffset>2093594</wp:posOffset>
                </wp:positionH>
                <wp:positionV relativeFrom="paragraph">
                  <wp:posOffset>216535</wp:posOffset>
                </wp:positionV>
                <wp:extent cx="0" cy="252730"/>
                <wp:effectExtent l="76200" t="0" r="57150" b="5207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 o:spid="_x0000_s1026" style="position:absolute;left:0;text-align:lef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85pt,17.05pt" to="164.8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">
                <v:stroke endarrow="block"/>
              </v:line>
            </w:pict>
          </mc:Fallback>
        </mc:AlternateContent>
      </w:r>
      <w:r>
        <w:rPr>
          <w:rFonts w:ascii="仿宋" w:eastAsia="仿宋" w:hAnsi="仿宋"/>
          <w:noProof/>
          <w:color w:val="0D0D0D"/>
          <w:sz w:val="30"/>
          <w:szCs w:val="30"/>
        </w:rPr>
        <mc:AlternateContent>
          <mc:Choice Requires="wps">
            <w:drawing>
              <wp:anchor distT="0" distB="0" distL="114300" distR="114300" simplePos="0" relativeHeight="251686912" behindDoc="0" locked="0" layoutInCell="1" allowOverlap="1" wp14:anchorId="5B163B91" wp14:editId="7EF7FFEA">
                <wp:simplePos x="0" y="0"/>
                <wp:positionH relativeFrom="column">
                  <wp:posOffset>2075180</wp:posOffset>
                </wp:positionH>
                <wp:positionV relativeFrom="paragraph">
                  <wp:posOffset>192405</wp:posOffset>
                </wp:positionV>
                <wp:extent cx="2268220" cy="635"/>
                <wp:effectExtent l="8255" t="56515" r="19050" b="57150"/>
                <wp:wrapNone/>
                <wp:docPr id="62" name="直接箭头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62" o:spid="_x0000_s1026" type="#_x0000_t32" style="position:absolute;left:0;text-align:left;margin-left:163.4pt;margin-top:15.15pt;width:178.6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">
                <v:stroke endarrow="block"/>
              </v:shape>
            </w:pict>
          </mc:Fallback>
        </mc:AlternateContent>
      </w:r>
    </w:p>
    <w:p w:rsidR="00CE7E5E" w:rsidRPr="00CE7E5E" w:rsidRDefault="00CE7E5E" w:rsidP="00CE7E5E">
      <w:pPr>
        <w:jc w:val="left"/>
        <w:rPr>
          <w:rFonts w:ascii="仿宋" w:eastAsia="仿宋" w:hAnsi="仿宋" w:hint="default"/>
          <w:color w:val="0D0D0D"/>
          <w:sz w:val="30"/>
          <w:szCs w:val="30"/>
        </w:rPr>
      </w:pPr>
      <w:r>
        <w:rPr>
          <w:noProof/>
          <w:color w:val="0D0D0D"/>
          <w:szCs w:val="24"/>
        </w:rPr>
        <mc:AlternateContent>
          <mc:Choice Requires="wps">
            <w:drawing>
              <wp:anchor distT="0" distB="0" distL="114300" distR="114300" simplePos="0" relativeHeight="251667456" behindDoc="1" locked="0" layoutInCell="1" allowOverlap="1" wp14:anchorId="0B21B6D6" wp14:editId="276FE8C4">
                <wp:simplePos x="0" y="0"/>
                <wp:positionH relativeFrom="column">
                  <wp:posOffset>878840</wp:posOffset>
                </wp:positionH>
                <wp:positionV relativeFrom="paragraph">
                  <wp:posOffset>198755</wp:posOffset>
                </wp:positionV>
                <wp:extent cx="1941830" cy="552450"/>
                <wp:effectExtent l="0" t="0" r="20320" b="1905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552450"/>
                        </a:xfrm>
                        <a:prstGeom prst="rect">
                          <a:avLst/>
                        </a:prstGeom>
                        <a:solidFill>
                          <a:srgbClr val="FFFFFF"/>
                        </a:solidFill>
                        <a:ln w="9525">
                          <a:solidFill>
                            <a:srgbClr val="000000"/>
                          </a:solidFill>
                          <a:miter lim="200000"/>
                          <a:headEnd/>
                          <a:tailEnd/>
                        </a:ln>
                      </wps:spPr>
                      <wps:txbx>
                        <w:txbxContent>
                          <w:p w:rsidR="00CE7E5E" w:rsidRPr="008623AA" w:rsidRDefault="00CE7E5E" w:rsidP="00CE7E5E">
                            <w:pPr>
                              <w:spacing w:line="240" w:lineRule="exact"/>
                              <w:rPr>
                                <w:rFonts w:ascii="宋体" w:hAnsi="宋体" w:hint="default"/>
                              </w:rPr>
                            </w:pPr>
                            <w:r w:rsidRPr="008623AA">
                              <w:rPr>
                                <w:rFonts w:ascii="宋体" w:hAnsi="宋体"/>
                              </w:rPr>
                              <w:t>组织现场核查（限30</w:t>
                            </w:r>
                            <w:r>
                              <w:rPr>
                                <w:rFonts w:ascii="宋体" w:hAnsi="宋体"/>
                              </w:rPr>
                              <w:t>个工作</w:t>
                            </w:r>
                            <w:r w:rsidRPr="008623AA">
                              <w:rPr>
                                <w:rFonts w:ascii="宋体" w:hAnsi="宋体"/>
                              </w:rPr>
                              <w:t>日，不计算在承诺办结时限内）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 o:spid="_x0000_s1057" type="#_x0000_t202" style="position:absolute;margin-left:69.2pt;margin-top:15.65pt;width:152.9pt;height: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">
                <v:stroke miterlimit="2"/>
                <v:textbox>
                  <w:txbxContent>
                    <w:p w:rsidR="00CE7E5E" w:rsidRPr="008623AA" w:rsidRDefault="00CE7E5E" w:rsidP="00CE7E5E">
                      <w:pPr>
                        <w:spacing w:line="240" w:lineRule="exact"/>
                        <w:rPr>
                          <w:rFonts w:ascii="宋体" w:hAnsi="宋体"/>
                        </w:rPr>
                      </w:pPr>
                      <w:r w:rsidRPr="008623AA">
                        <w:rPr>
                          <w:rFonts w:ascii="宋体" w:hAnsi="宋体"/>
                        </w:rPr>
                        <w:t>组织现场核查（限30</w:t>
                      </w:r>
                      <w:r>
                        <w:rPr>
                          <w:rFonts w:ascii="宋体" w:hAnsi="宋体"/>
                        </w:rPr>
                        <w:t>个工作</w:t>
                      </w:r>
                      <w:r w:rsidRPr="008623AA">
                        <w:rPr>
                          <w:rFonts w:ascii="宋体" w:hAnsi="宋体"/>
                        </w:rPr>
                        <w:t>日，不计算在承诺办结时限内）</w:t>
                      </w:r>
                    </w:p>
                  </w:txbxContent>
                </v:textbox>
              </v:shape>
            </w:pict>
          </mc:Fallback>
        </mc:AlternateContent>
      </w:r>
      <w:r>
        <w:rPr>
          <w:noProof/>
          <w:color w:val="0D0D0D"/>
          <w:szCs w:val="24"/>
        </w:rPr>
        <mc:AlternateContent>
          <mc:Choice Requires="wps">
            <w:drawing>
              <wp:anchor distT="0" distB="0" distL="114300" distR="114300" simplePos="0" relativeHeight="251668480" behindDoc="1" locked="0" layoutInCell="1" allowOverlap="1" wp14:anchorId="0B416373" wp14:editId="6690E7C0">
                <wp:simplePos x="0" y="0"/>
                <wp:positionH relativeFrom="column">
                  <wp:posOffset>3086100</wp:posOffset>
                </wp:positionH>
                <wp:positionV relativeFrom="paragraph">
                  <wp:posOffset>76200</wp:posOffset>
                </wp:positionV>
                <wp:extent cx="2686050" cy="451485"/>
                <wp:effectExtent l="0" t="0" r="19050" b="24765"/>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51485"/>
                        </a:xfrm>
                        <a:prstGeom prst="rect">
                          <a:avLst/>
                        </a:prstGeom>
                        <a:solidFill>
                          <a:srgbClr val="FFFFFF"/>
                        </a:solidFill>
                        <a:ln w="9525">
                          <a:solidFill>
                            <a:srgbClr val="000000"/>
                          </a:solidFill>
                          <a:miter lim="200000"/>
                          <a:headEnd/>
                          <a:tailEnd/>
                        </a:ln>
                      </wps:spPr>
                      <wps:txbx>
                        <w:txbxContent>
                          <w:p w:rsidR="00CE7E5E" w:rsidRPr="008623AA" w:rsidRDefault="00CE7E5E" w:rsidP="00CE7E5E">
                            <w:pPr>
                              <w:spacing w:line="240" w:lineRule="exact"/>
                              <w:jc w:val="center"/>
                              <w:rPr>
                                <w:rFonts w:ascii="宋体" w:hAnsi="宋体" w:hint="default"/>
                              </w:rPr>
                            </w:pPr>
                            <w:r w:rsidRPr="008623AA">
                              <w:rPr>
                                <w:rFonts w:ascii="宋体" w:hAnsi="宋体"/>
                              </w:rPr>
                              <w:t>市安全监管局/市行政审批局业务科室承办人审查（限5</w:t>
                            </w:r>
                            <w:r>
                              <w:rPr>
                                <w:rFonts w:ascii="宋体" w:hAnsi="宋体"/>
                              </w:rPr>
                              <w:t>个工作</w:t>
                            </w:r>
                            <w:r w:rsidRPr="008623AA">
                              <w:rPr>
                                <w:rFonts w:ascii="宋体" w:hAnsi="宋体"/>
                              </w:rPr>
                              <w:t>日）</w:t>
                            </w:r>
                          </w:p>
                          <w:p w:rsidR="00CE7E5E" w:rsidRPr="00FB3DA9" w:rsidRDefault="00CE7E5E" w:rsidP="00CE7E5E">
                            <w:pPr>
                              <w:spacing w:line="240" w:lineRule="exact"/>
                              <w:jc w:val="center"/>
                              <w:rPr>
                                <w:rFonts w:ascii="仿宋_GB2312" w:eastAsia="仿宋_GB2312" w:hint="defau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 o:spid="_x0000_s1058" type="#_x0000_t202" style="position:absolute;margin-left:243pt;margin-top:6pt;width:211.5pt;height:35.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">
                <v:stroke miterlimit="2"/>
                <v:textbox>
                  <w:txbxContent>
                    <w:p w:rsidR="00CE7E5E" w:rsidRPr="008623AA" w:rsidRDefault="00CE7E5E" w:rsidP="00CE7E5E">
                      <w:pPr>
                        <w:spacing w:line="240" w:lineRule="exact"/>
                        <w:jc w:val="center"/>
                        <w:rPr>
                          <w:rFonts w:ascii="宋体" w:hAnsi="宋体"/>
                        </w:rPr>
                      </w:pPr>
                      <w:r w:rsidRPr="008623AA">
                        <w:rPr>
                          <w:rFonts w:ascii="宋体" w:hAnsi="宋体"/>
                        </w:rPr>
                        <w:t>市安全监管局/市行政审批局业务科室承办人审查（限5</w:t>
                      </w:r>
                      <w:r>
                        <w:rPr>
                          <w:rFonts w:ascii="宋体" w:hAnsi="宋体"/>
                        </w:rPr>
                        <w:t>个工作</w:t>
                      </w:r>
                      <w:r w:rsidRPr="008623AA">
                        <w:rPr>
                          <w:rFonts w:ascii="宋体" w:hAnsi="宋体"/>
                        </w:rPr>
                        <w:t>日）</w:t>
                      </w:r>
                    </w:p>
                    <w:p w:rsidR="00CE7E5E" w:rsidRPr="00FB3DA9" w:rsidRDefault="00CE7E5E" w:rsidP="00CE7E5E">
                      <w:pPr>
                        <w:spacing w:line="240" w:lineRule="exact"/>
                        <w:jc w:val="center"/>
                        <w:rPr>
                          <w:rFonts w:ascii="仿宋_GB2312" w:eastAsia="仿宋_GB2312"/>
                        </w:rPr>
                      </w:pPr>
                    </w:p>
                  </w:txbxContent>
                </v:textbox>
              </v:shape>
            </w:pict>
          </mc:Fallback>
        </mc:AlternateContent>
      </w:r>
    </w:p>
    <w:p w:rsidR="00CE7E5E" w:rsidRPr="00CE7E5E" w:rsidRDefault="00CE7E5E" w:rsidP="00CE7E5E">
      <w:pPr>
        <w:tabs>
          <w:tab w:val="center" w:pos="6979"/>
        </w:tabs>
        <w:jc w:val="left"/>
        <w:rPr>
          <w:rFonts w:ascii="仿宋" w:eastAsia="仿宋" w:hAnsi="仿宋" w:hint="default"/>
          <w:color w:val="0D0D0D"/>
          <w:sz w:val="30"/>
          <w:szCs w:val="30"/>
        </w:rPr>
      </w:pPr>
      <w:r>
        <w:rPr>
          <w:rFonts w:ascii="仿宋" w:eastAsia="仿宋" w:hAnsi="仿宋"/>
          <w:noProof/>
          <w:color w:val="0D0D0D"/>
          <w:sz w:val="30"/>
          <w:szCs w:val="30"/>
        </w:rPr>
        <mc:AlternateContent>
          <mc:Choice Requires="wps">
            <w:drawing>
              <wp:anchor distT="0" distB="0" distL="114300" distR="114300" simplePos="0" relativeHeight="251688960" behindDoc="0" locked="0" layoutInCell="1" allowOverlap="1" wp14:anchorId="60179AB2" wp14:editId="049698BA">
                <wp:simplePos x="0" y="0"/>
                <wp:positionH relativeFrom="column">
                  <wp:posOffset>695325</wp:posOffset>
                </wp:positionH>
                <wp:positionV relativeFrom="paragraph">
                  <wp:posOffset>3757295</wp:posOffset>
                </wp:positionV>
                <wp:extent cx="0" cy="457200"/>
                <wp:effectExtent l="57150" t="10160" r="57150" b="18415"/>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295.85pt" to="54.75pt,3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">
                <v:stroke endarrow="block"/>
              </v:line>
            </w:pict>
          </mc:Fallback>
        </mc:AlternateContent>
      </w:r>
    </w:p>
    <w:p w:rsidR="00CE7E5E" w:rsidRPr="00CE7E5E" w:rsidRDefault="00CE7E5E" w:rsidP="00CE7E5E">
      <w:pPr>
        <w:rPr>
          <w:rFonts w:ascii="仿宋" w:eastAsia="仿宋" w:hAnsi="仿宋" w:hint="default"/>
          <w:color w:val="0D0D0D"/>
          <w:szCs w:val="24"/>
        </w:rPr>
      </w:pPr>
      <w:r>
        <w:rPr>
          <w:noProof/>
          <w:color w:val="0D0D0D"/>
          <w:szCs w:val="24"/>
        </w:rPr>
        <mc:AlternateContent>
          <mc:Choice Requires="wps">
            <w:drawing>
              <wp:anchor distT="0" distB="0" distL="114299" distR="114299" simplePos="0" relativeHeight="251674624" behindDoc="1" locked="0" layoutInCell="1" allowOverlap="1" wp14:anchorId="206DC6ED" wp14:editId="2E754425">
                <wp:simplePos x="0" y="0"/>
                <wp:positionH relativeFrom="column">
                  <wp:posOffset>4343399</wp:posOffset>
                </wp:positionH>
                <wp:positionV relativeFrom="paragraph">
                  <wp:posOffset>33655</wp:posOffset>
                </wp:positionV>
                <wp:extent cx="5080" cy="257175"/>
                <wp:effectExtent l="76200" t="0" r="71120" b="47625"/>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8" o:spid="_x0000_s1026" style="position:absolute;left:0;text-align:lef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65pt" to="342.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">
                <v:stroke endarrow="block"/>
              </v:line>
            </w:pict>
          </mc:Fallback>
        </mc:AlternateContent>
      </w:r>
    </w:p>
    <w:p w:rsidR="00CE7E5E" w:rsidRPr="00CE7E5E" w:rsidRDefault="00CE7E5E" w:rsidP="00CE7E5E">
      <w:pPr>
        <w:rPr>
          <w:rFonts w:ascii="仿宋" w:eastAsia="仿宋" w:hAnsi="仿宋" w:hint="default"/>
          <w:color w:val="0D0D0D"/>
          <w:szCs w:val="24"/>
        </w:rPr>
      </w:pPr>
      <w:r>
        <w:rPr>
          <w:noProof/>
          <w:color w:val="0D0D0D"/>
          <w:szCs w:val="24"/>
        </w:rPr>
        <mc:AlternateContent>
          <mc:Choice Requires="wps">
            <w:drawing>
              <wp:anchor distT="0" distB="0" distL="114300" distR="114300" simplePos="0" relativeHeight="251677696" behindDoc="1" locked="0" layoutInCell="1" allowOverlap="1" wp14:anchorId="63C4154F" wp14:editId="747257AE">
                <wp:simplePos x="0" y="0"/>
                <wp:positionH relativeFrom="column">
                  <wp:posOffset>3086100</wp:posOffset>
                </wp:positionH>
                <wp:positionV relativeFrom="paragraph">
                  <wp:posOffset>83820</wp:posOffset>
                </wp:positionV>
                <wp:extent cx="2739390" cy="433705"/>
                <wp:effectExtent l="0" t="0" r="22860" b="23495"/>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433705"/>
                        </a:xfrm>
                        <a:prstGeom prst="rect">
                          <a:avLst/>
                        </a:prstGeom>
                        <a:solidFill>
                          <a:srgbClr val="FFFFFF"/>
                        </a:solidFill>
                        <a:ln w="9525">
                          <a:solidFill>
                            <a:srgbClr val="000000"/>
                          </a:solidFill>
                          <a:miter lim="200000"/>
                          <a:headEnd/>
                          <a:tailEnd/>
                        </a:ln>
                      </wps:spPr>
                      <wps:txbx>
                        <w:txbxContent>
                          <w:p w:rsidR="00CE7E5E" w:rsidRPr="008623AA" w:rsidRDefault="00CE7E5E" w:rsidP="00CE7E5E">
                            <w:pPr>
                              <w:spacing w:line="240" w:lineRule="exact"/>
                              <w:jc w:val="center"/>
                              <w:rPr>
                                <w:rFonts w:ascii="宋体" w:hAnsi="宋体" w:hint="default"/>
                              </w:rPr>
                            </w:pPr>
                            <w:r w:rsidRPr="008623AA">
                              <w:rPr>
                                <w:rFonts w:ascii="宋体" w:hAnsi="宋体"/>
                              </w:rPr>
                              <w:t>市安全监管局/市行政审批局业务科室负责人审核（限2</w:t>
                            </w:r>
                            <w:r>
                              <w:rPr>
                                <w:rFonts w:ascii="宋体" w:hAnsi="宋体"/>
                              </w:rPr>
                              <w:t>个工作</w:t>
                            </w:r>
                            <w:r w:rsidRPr="008623AA">
                              <w:rPr>
                                <w:rFonts w:ascii="宋体" w:hAnsi="宋体"/>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7" o:spid="_x0000_s1059" type="#_x0000_t202" style="position:absolute;left:0;text-align:left;margin-left:243pt;margin-top:6.6pt;width:215.7pt;height:34.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">
                <v:stroke miterlimit="2"/>
                <v:textbox>
                  <w:txbxContent>
                    <w:p w:rsidR="00CE7E5E" w:rsidRPr="008623AA" w:rsidRDefault="00CE7E5E" w:rsidP="00CE7E5E">
                      <w:pPr>
                        <w:spacing w:line="240" w:lineRule="exact"/>
                        <w:jc w:val="center"/>
                        <w:rPr>
                          <w:rFonts w:ascii="宋体" w:hAnsi="宋体"/>
                        </w:rPr>
                      </w:pPr>
                      <w:r w:rsidRPr="008623AA">
                        <w:rPr>
                          <w:rFonts w:ascii="宋体" w:hAnsi="宋体"/>
                        </w:rPr>
                        <w:t>市安全监管局/市行政审批局业务科室负责人审核（限2</w:t>
                      </w:r>
                      <w:r>
                        <w:rPr>
                          <w:rFonts w:ascii="宋体" w:hAnsi="宋体"/>
                        </w:rPr>
                        <w:t>个工作</w:t>
                      </w:r>
                      <w:r w:rsidRPr="008623AA">
                        <w:rPr>
                          <w:rFonts w:ascii="宋体" w:hAnsi="宋体"/>
                        </w:rPr>
                        <w:t>日）</w:t>
                      </w:r>
                    </w:p>
                  </w:txbxContent>
                </v:textbox>
              </v:shape>
            </w:pict>
          </mc:Fallback>
        </mc:AlternateContent>
      </w:r>
    </w:p>
    <w:p w:rsidR="00CE7E5E" w:rsidRPr="00CE7E5E" w:rsidRDefault="00CE7E5E" w:rsidP="00CE7E5E">
      <w:pPr>
        <w:rPr>
          <w:rFonts w:ascii="仿宋" w:eastAsia="仿宋" w:hAnsi="仿宋" w:hint="default"/>
          <w:color w:val="0D0D0D"/>
          <w:szCs w:val="24"/>
        </w:rPr>
      </w:pPr>
    </w:p>
    <w:p w:rsidR="00CE7E5E" w:rsidRPr="00CE7E5E" w:rsidRDefault="00CE7E5E" w:rsidP="00CE7E5E">
      <w:pPr>
        <w:rPr>
          <w:rFonts w:ascii="仿宋" w:eastAsia="仿宋" w:hAnsi="仿宋" w:hint="default"/>
          <w:color w:val="0D0D0D"/>
          <w:szCs w:val="24"/>
        </w:rPr>
      </w:pPr>
      <w:r>
        <w:rPr>
          <w:noProof/>
          <w:color w:val="0D0D0D"/>
          <w:szCs w:val="24"/>
        </w:rPr>
        <mc:AlternateContent>
          <mc:Choice Requires="wps">
            <w:drawing>
              <wp:anchor distT="0" distB="0" distL="114300" distR="114300" simplePos="0" relativeHeight="251680768" behindDoc="1" locked="0" layoutInCell="1" allowOverlap="1" wp14:anchorId="619AA233" wp14:editId="044D5F44">
                <wp:simplePos x="0" y="0"/>
                <wp:positionH relativeFrom="column">
                  <wp:posOffset>4352290</wp:posOffset>
                </wp:positionH>
                <wp:positionV relativeFrom="paragraph">
                  <wp:posOffset>97790</wp:posOffset>
                </wp:positionV>
                <wp:extent cx="1270" cy="335915"/>
                <wp:effectExtent l="76200" t="0" r="74930" b="64135"/>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35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pt,7.7pt" to="342.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">
                <v:stroke endarrow="block"/>
              </v:line>
            </w:pict>
          </mc:Fallback>
        </mc:AlternateContent>
      </w:r>
    </w:p>
    <w:p w:rsidR="00CE7E5E" w:rsidRPr="00CE7E5E" w:rsidRDefault="00CE7E5E" w:rsidP="00CE7E5E">
      <w:pPr>
        <w:rPr>
          <w:rFonts w:ascii="仿宋" w:eastAsia="仿宋" w:hAnsi="仿宋" w:hint="default"/>
          <w:color w:val="0D0D0D"/>
          <w:szCs w:val="24"/>
        </w:rPr>
      </w:pPr>
    </w:p>
    <w:p w:rsidR="00CE7E5E" w:rsidRPr="00CE7E5E" w:rsidRDefault="00CE7E5E" w:rsidP="00CE7E5E">
      <w:pPr>
        <w:rPr>
          <w:rFonts w:ascii="仿宋" w:eastAsia="仿宋" w:hAnsi="仿宋" w:hint="default"/>
          <w:color w:val="0D0D0D"/>
          <w:szCs w:val="24"/>
        </w:rPr>
      </w:pPr>
      <w:r>
        <w:rPr>
          <w:noProof/>
          <w:color w:val="0D0D0D"/>
          <w:szCs w:val="24"/>
        </w:rPr>
        <mc:AlternateContent>
          <mc:Choice Requires="wps">
            <w:drawing>
              <wp:anchor distT="0" distB="0" distL="114300" distR="114300" simplePos="0" relativeHeight="251675648" behindDoc="1" locked="0" layoutInCell="1" allowOverlap="1" wp14:anchorId="274C53ED" wp14:editId="363C629F">
                <wp:simplePos x="0" y="0"/>
                <wp:positionH relativeFrom="column">
                  <wp:posOffset>3086100</wp:posOffset>
                </wp:positionH>
                <wp:positionV relativeFrom="paragraph">
                  <wp:posOffset>87630</wp:posOffset>
                </wp:positionV>
                <wp:extent cx="2739390" cy="452755"/>
                <wp:effectExtent l="0" t="0" r="22860" b="23495"/>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452755"/>
                        </a:xfrm>
                        <a:prstGeom prst="rect">
                          <a:avLst/>
                        </a:prstGeom>
                        <a:solidFill>
                          <a:srgbClr val="FFFFFF"/>
                        </a:solidFill>
                        <a:ln w="9525">
                          <a:solidFill>
                            <a:srgbClr val="000000"/>
                          </a:solidFill>
                          <a:miter lim="200000"/>
                          <a:headEnd/>
                          <a:tailEnd/>
                        </a:ln>
                      </wps:spPr>
                      <wps:txbx>
                        <w:txbxContent>
                          <w:p w:rsidR="00CE7E5E" w:rsidRPr="00795CCE" w:rsidRDefault="00CE7E5E" w:rsidP="00CE7E5E">
                            <w:pPr>
                              <w:spacing w:line="240" w:lineRule="exact"/>
                              <w:jc w:val="center"/>
                              <w:rPr>
                                <w:rFonts w:ascii="仿宋_GB2312" w:eastAsia="仿宋_GB2312" w:hint="default"/>
                                <w:color w:val="0D0D0D"/>
                              </w:rPr>
                            </w:pPr>
                            <w:r w:rsidRPr="008623AA">
                              <w:rPr>
                                <w:rFonts w:ascii="宋体" w:hAnsi="宋体"/>
                              </w:rPr>
                              <w:t>市安全监管局/市行政审批局负责人审批，作出予以同意或不予同意决定（限8</w:t>
                            </w:r>
                            <w:r>
                              <w:rPr>
                                <w:rFonts w:ascii="宋体" w:hAnsi="宋体"/>
                              </w:rPr>
                              <w:t>个工作</w:t>
                            </w:r>
                            <w:r w:rsidRPr="008623AA">
                              <w:rPr>
                                <w:rFonts w:ascii="宋体" w:hAnsi="宋体"/>
                              </w:rPr>
                              <w:t>日</w:t>
                            </w:r>
                            <w:r w:rsidRPr="00795CCE">
                              <w:rPr>
                                <w:rFonts w:ascii="仿宋_GB2312" w:eastAsia="仿宋_GB2312"/>
                                <w:color w:val="0D0D0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60" style="position:absolute;left:0;text-align:left;margin-left:243pt;margin-top:6.9pt;width:215.7pt;height:35.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">
                <v:stroke miterlimit="2"/>
                <v:textbox>
                  <w:txbxContent>
                    <w:p w:rsidR="00CE7E5E" w:rsidRPr="00795CCE" w:rsidRDefault="00CE7E5E" w:rsidP="00CE7E5E">
                      <w:pPr>
                        <w:spacing w:line="240" w:lineRule="exact"/>
                        <w:jc w:val="center"/>
                        <w:rPr>
                          <w:rFonts w:ascii="仿宋_GB2312" w:eastAsia="仿宋_GB2312"/>
                          <w:color w:val="0D0D0D"/>
                        </w:rPr>
                      </w:pPr>
                      <w:r w:rsidRPr="008623AA">
                        <w:rPr>
                          <w:rFonts w:ascii="宋体" w:hAnsi="宋体"/>
                        </w:rPr>
                        <w:t>市安全监管局/市行政审批局负责人审批，作出予以同意或不予同意决定（限8</w:t>
                      </w:r>
                      <w:r>
                        <w:rPr>
                          <w:rFonts w:ascii="宋体" w:hAnsi="宋体"/>
                        </w:rPr>
                        <w:t>个工作</w:t>
                      </w:r>
                      <w:r w:rsidRPr="008623AA">
                        <w:rPr>
                          <w:rFonts w:ascii="宋体" w:hAnsi="宋体"/>
                        </w:rPr>
                        <w:t>日</w:t>
                      </w:r>
                      <w:r w:rsidRPr="00795CCE">
                        <w:rPr>
                          <w:rFonts w:ascii="仿宋_GB2312" w:eastAsia="仿宋_GB2312"/>
                          <w:color w:val="0D0D0D"/>
                        </w:rPr>
                        <w:t>）</w:t>
                      </w:r>
                    </w:p>
                  </w:txbxContent>
                </v:textbox>
              </v:rect>
            </w:pict>
          </mc:Fallback>
        </mc:AlternateContent>
      </w:r>
    </w:p>
    <w:p w:rsidR="00CE7E5E" w:rsidRPr="00CE7E5E" w:rsidRDefault="00CE7E5E" w:rsidP="00CE7E5E">
      <w:pPr>
        <w:rPr>
          <w:rFonts w:ascii="仿宋" w:eastAsia="仿宋" w:hAnsi="仿宋" w:hint="default"/>
          <w:color w:val="0D0D0D"/>
          <w:szCs w:val="24"/>
        </w:rPr>
      </w:pPr>
    </w:p>
    <w:p w:rsidR="00CE7E5E" w:rsidRPr="00CE7E5E" w:rsidRDefault="00CE7E5E" w:rsidP="00CE7E5E">
      <w:pPr>
        <w:rPr>
          <w:rFonts w:ascii="仿宋" w:eastAsia="仿宋" w:hAnsi="仿宋" w:hint="default"/>
          <w:color w:val="0D0D0D"/>
          <w:szCs w:val="24"/>
        </w:rPr>
      </w:pPr>
    </w:p>
    <w:p w:rsidR="00CE7E5E" w:rsidRPr="00CE7E5E" w:rsidRDefault="00CE7E5E" w:rsidP="00CE7E5E">
      <w:pPr>
        <w:rPr>
          <w:rFonts w:ascii="仿宋" w:eastAsia="仿宋" w:hAnsi="仿宋" w:hint="default"/>
          <w:color w:val="0D0D0D"/>
          <w:szCs w:val="24"/>
        </w:rPr>
      </w:pPr>
      <w:r>
        <w:rPr>
          <w:noProof/>
          <w:color w:val="0D0D0D"/>
          <w:szCs w:val="24"/>
        </w:rPr>
        <mc:AlternateContent>
          <mc:Choice Requires="wps">
            <w:drawing>
              <wp:anchor distT="0" distB="0" distL="114300" distR="114300" simplePos="0" relativeHeight="251682816" behindDoc="1" locked="0" layoutInCell="1" allowOverlap="1" wp14:anchorId="45A03817" wp14:editId="2E94AB64">
                <wp:simplePos x="0" y="0"/>
                <wp:positionH relativeFrom="column">
                  <wp:posOffset>4352290</wp:posOffset>
                </wp:positionH>
                <wp:positionV relativeFrom="paragraph">
                  <wp:posOffset>21590</wp:posOffset>
                </wp:positionV>
                <wp:extent cx="3810" cy="514350"/>
                <wp:effectExtent l="76200" t="0" r="72390" b="5715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4" o:spid="_x0000_s1026" style="position:absolute;left:0;text-align:lef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pt,1.7pt" to="34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">
                <v:stroke endarrow="block"/>
              </v:line>
            </w:pict>
          </mc:Fallback>
        </mc:AlternateContent>
      </w:r>
    </w:p>
    <w:p w:rsidR="00CE7E5E" w:rsidRPr="00CE7E5E" w:rsidRDefault="00CE7E5E" w:rsidP="00CE7E5E">
      <w:pPr>
        <w:spacing w:line="500" w:lineRule="exact"/>
        <w:rPr>
          <w:rFonts w:ascii="仿宋" w:eastAsia="仿宋" w:hAnsi="仿宋" w:hint="default"/>
          <w:color w:val="0D0D0D"/>
          <w:szCs w:val="24"/>
        </w:rPr>
      </w:pPr>
      <w:r>
        <w:rPr>
          <w:noProof/>
          <w:color w:val="0D0D0D"/>
          <w:szCs w:val="24"/>
        </w:rPr>
        <mc:AlternateContent>
          <mc:Choice Requires="wps">
            <w:drawing>
              <wp:anchor distT="0" distB="0" distL="114300" distR="114300" simplePos="0" relativeHeight="251679744" behindDoc="1" locked="0" layoutInCell="1" allowOverlap="1" wp14:anchorId="187FD76C" wp14:editId="7B7817A2">
                <wp:simplePos x="0" y="0"/>
                <wp:positionH relativeFrom="column">
                  <wp:posOffset>3200400</wp:posOffset>
                </wp:positionH>
                <wp:positionV relativeFrom="paragraph">
                  <wp:posOffset>363220</wp:posOffset>
                </wp:positionV>
                <wp:extent cx="2742565" cy="396240"/>
                <wp:effectExtent l="0" t="0" r="19685" b="2286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396240"/>
                        </a:xfrm>
                        <a:prstGeom prst="rect">
                          <a:avLst/>
                        </a:prstGeom>
                        <a:solidFill>
                          <a:srgbClr val="FFFFFF"/>
                        </a:solidFill>
                        <a:ln w="9525">
                          <a:solidFill>
                            <a:srgbClr val="000000"/>
                          </a:solidFill>
                          <a:miter lim="200000"/>
                          <a:headEnd/>
                          <a:tailEnd/>
                        </a:ln>
                      </wps:spPr>
                      <wps:txbx>
                        <w:txbxContent>
                          <w:p w:rsidR="00CE7E5E" w:rsidRPr="008623AA" w:rsidRDefault="00CE7E5E" w:rsidP="00CE7E5E">
                            <w:pPr>
                              <w:spacing w:line="240" w:lineRule="exact"/>
                              <w:jc w:val="center"/>
                              <w:rPr>
                                <w:rFonts w:ascii="宋体" w:hAnsi="宋体" w:hint="default"/>
                              </w:rPr>
                            </w:pPr>
                            <w:r w:rsidRPr="008623AA">
                              <w:rPr>
                                <w:rFonts w:ascii="宋体" w:hAnsi="宋体"/>
                              </w:rPr>
                              <w:t>制作决定文件并送达申请人（限5个工作日，不计算在承诺办结时限内）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3" o:spid="_x0000_s1061" type="#_x0000_t202" style="position:absolute;left:0;text-align:left;margin-left:252pt;margin-top:28.6pt;width:215.95pt;height:3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">
                <v:stroke miterlimit="2"/>
                <v:textbox>
                  <w:txbxContent>
                    <w:p w:rsidR="00CE7E5E" w:rsidRPr="008623AA" w:rsidRDefault="00CE7E5E" w:rsidP="00CE7E5E">
                      <w:pPr>
                        <w:spacing w:line="240" w:lineRule="exact"/>
                        <w:jc w:val="center"/>
                        <w:rPr>
                          <w:rFonts w:ascii="宋体" w:hAnsi="宋体"/>
                        </w:rPr>
                      </w:pPr>
                      <w:r w:rsidRPr="008623AA">
                        <w:rPr>
                          <w:rFonts w:ascii="宋体" w:hAnsi="宋体"/>
                        </w:rPr>
                        <w:t>制作决定文件并送达申请人（限5个工作日，不计算在承诺办结时限内）</w:t>
                      </w:r>
                    </w:p>
                  </w:txbxContent>
                </v:textbox>
              </v:shape>
            </w:pict>
          </mc:Fallback>
        </mc:AlternateContent>
      </w:r>
      <w:r>
        <w:rPr>
          <w:rFonts w:ascii="仿宋" w:eastAsia="仿宋" w:hAnsi="仿宋"/>
          <w:noProof/>
          <w:color w:val="0D0D0D"/>
          <w:szCs w:val="24"/>
        </w:rPr>
        <mc:AlternateContent>
          <mc:Choice Requires="wps">
            <w:drawing>
              <wp:anchor distT="0" distB="0" distL="114300" distR="114300" simplePos="0" relativeHeight="251691008" behindDoc="0" locked="0" layoutInCell="1" allowOverlap="1" wp14:anchorId="492F940B" wp14:editId="414F3CF1">
                <wp:simplePos x="0" y="0"/>
                <wp:positionH relativeFrom="column">
                  <wp:posOffset>964565</wp:posOffset>
                </wp:positionH>
                <wp:positionV relativeFrom="paragraph">
                  <wp:posOffset>538480</wp:posOffset>
                </wp:positionV>
                <wp:extent cx="2016760" cy="493395"/>
                <wp:effectExtent l="12065" t="13970" r="9525" b="6985"/>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493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7E5E" w:rsidRPr="0076705D" w:rsidRDefault="00CE7E5E" w:rsidP="00CE7E5E">
                            <w:pPr>
                              <w:spacing w:line="240" w:lineRule="exact"/>
                              <w:jc w:val="center"/>
                              <w:rPr>
                                <w:rFonts w:ascii="仿宋_GB2312" w:eastAsia="仿宋_GB2312" w:hint="default"/>
                              </w:rPr>
                            </w:pPr>
                            <w:r w:rsidRPr="008623AA">
                              <w:rPr>
                                <w:rFonts w:ascii="宋体" w:hAnsi="宋体"/>
                              </w:rPr>
                              <w:t>自治区安监局监管三处对许可过程及结果负有监督管理职责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62" style="position:absolute;left:0;text-align:left;margin-left:75.95pt;margin-top:42.4pt;width:158.8pt;height:3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" filled="f">
                <v:textbox>
                  <w:txbxContent>
                    <w:p w:rsidR="00CE7E5E" w:rsidRPr="0076705D" w:rsidRDefault="00CE7E5E" w:rsidP="00CE7E5E">
                      <w:pPr>
                        <w:spacing w:line="240" w:lineRule="exact"/>
                        <w:jc w:val="center"/>
                        <w:rPr>
                          <w:rFonts w:ascii="仿宋_GB2312" w:eastAsia="仿宋_GB2312"/>
                        </w:rPr>
                      </w:pPr>
                      <w:r w:rsidRPr="008623AA">
                        <w:rPr>
                          <w:rFonts w:ascii="宋体" w:hAnsi="宋体"/>
                        </w:rPr>
                        <w:t>自治区安监局监管三处对许可过程及结果负有监督管理职责</w:t>
                      </w:r>
                    </w:p>
                  </w:txbxContent>
                </v:textbox>
              </v:rect>
            </w:pict>
          </mc:Fallback>
        </mc:AlternateContent>
      </w:r>
      <w:r>
        <w:rPr>
          <w:rFonts w:ascii="仿宋" w:eastAsia="仿宋" w:hAnsi="仿宋"/>
          <w:noProof/>
          <w:color w:val="0D0D0D"/>
          <w:sz w:val="30"/>
          <w:szCs w:val="30"/>
        </w:rPr>
        <mc:AlternateContent>
          <mc:Choice Requires="wps">
            <w:drawing>
              <wp:anchor distT="0" distB="0" distL="114300" distR="114300" simplePos="0" relativeHeight="251689984" behindDoc="1" locked="0" layoutInCell="1" allowOverlap="1" wp14:anchorId="17E1C651" wp14:editId="4B81BFF5">
                <wp:simplePos x="0" y="0"/>
                <wp:positionH relativeFrom="column">
                  <wp:posOffset>2093595</wp:posOffset>
                </wp:positionH>
                <wp:positionV relativeFrom="paragraph">
                  <wp:posOffset>105410</wp:posOffset>
                </wp:positionV>
                <wp:extent cx="0" cy="433070"/>
                <wp:effectExtent l="76200" t="0" r="57150" b="6223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3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1" o:spid="_x0000_s1026" style="position:absolute;left:0;text-align:lef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5pt,8.3pt" to="164.8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">
                <v:stroke endarrow="block"/>
              </v:line>
            </w:pict>
          </mc:Fallback>
        </mc:AlternateContent>
      </w:r>
      <w:r>
        <w:rPr>
          <w:rFonts w:ascii="仿宋" w:eastAsia="仿宋" w:hAnsi="仿宋"/>
          <w:noProof/>
          <w:color w:val="0D0D0D"/>
          <w:szCs w:val="24"/>
        </w:rPr>
        <mc:AlternateContent>
          <mc:Choice Requires="wps">
            <w:drawing>
              <wp:anchor distT="0" distB="0" distL="114300" distR="114300" simplePos="0" relativeHeight="251687936" behindDoc="0" locked="0" layoutInCell="1" allowOverlap="1" wp14:anchorId="4BADEC20" wp14:editId="6A486475">
                <wp:simplePos x="0" y="0"/>
                <wp:positionH relativeFrom="column">
                  <wp:posOffset>2093595</wp:posOffset>
                </wp:positionH>
                <wp:positionV relativeFrom="paragraph">
                  <wp:posOffset>105410</wp:posOffset>
                </wp:positionV>
                <wp:extent cx="2268220" cy="635"/>
                <wp:effectExtent l="7620" t="57150" r="19685" b="56515"/>
                <wp:wrapNone/>
                <wp:docPr id="50" name="直接箭头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0" o:spid="_x0000_s1026" type="#_x0000_t32" style="position:absolute;left:0;text-align:left;margin-left:164.85pt;margin-top:8.3pt;width:178.6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">
                <v:stroke endarrow="block"/>
              </v:shape>
            </w:pict>
          </mc:Fallback>
        </mc:AlternateContent>
      </w:r>
    </w:p>
    <w:p w:rsidR="00CE7E5E" w:rsidRPr="00CE7E5E" w:rsidRDefault="00CE7E5E" w:rsidP="00CE7E5E">
      <w:pPr>
        <w:spacing w:line="500" w:lineRule="exact"/>
        <w:rPr>
          <w:rFonts w:ascii="仿宋" w:eastAsia="仿宋" w:hAnsi="仿宋" w:hint="default"/>
          <w:color w:val="0D0D0D"/>
          <w:szCs w:val="24"/>
        </w:rPr>
        <w:sectPr w:rsidR="00CE7E5E" w:rsidRPr="00CE7E5E" w:rsidSect="00CE7E5E">
          <w:pgSz w:w="16838" w:h="11906" w:orient="landscape"/>
          <w:pgMar w:top="1797" w:right="1440" w:bottom="1797" w:left="1440" w:header="851" w:footer="992" w:gutter="0"/>
          <w:cols w:space="425"/>
          <w:docGrid w:linePitch="312"/>
        </w:sectPr>
      </w:pPr>
    </w:p>
    <w:p w:rsidR="00CE7E5E" w:rsidRPr="00CE7E5E" w:rsidRDefault="00CE7E5E" w:rsidP="00CE7E5E">
      <w:pPr>
        <w:rPr>
          <w:rFonts w:ascii="黑体" w:eastAsia="黑体" w:hAnsi="黑体" w:hint="default"/>
          <w:color w:val="0D0D0D"/>
          <w:sz w:val="32"/>
          <w:szCs w:val="32"/>
        </w:rPr>
      </w:pPr>
      <w:r w:rsidRPr="00CE7E5E">
        <w:rPr>
          <w:rFonts w:ascii="黑体" w:eastAsia="黑体" w:hAnsi="黑体"/>
          <w:color w:val="0D0D0D"/>
          <w:sz w:val="32"/>
          <w:szCs w:val="32"/>
        </w:rPr>
        <w:lastRenderedPageBreak/>
        <w:t>附件</w:t>
      </w:r>
      <w:r w:rsidR="00252CDE">
        <w:rPr>
          <w:rFonts w:ascii="黑体" w:eastAsia="黑体" w:hAnsi="黑体"/>
          <w:color w:val="0D0D0D"/>
          <w:sz w:val="32"/>
          <w:szCs w:val="32"/>
        </w:rPr>
        <w:t>2</w:t>
      </w:r>
      <w:bookmarkStart w:id="0" w:name="_GoBack"/>
      <w:bookmarkEnd w:id="0"/>
    </w:p>
    <w:p w:rsidR="00CE7E5E" w:rsidRPr="00CE7E5E" w:rsidRDefault="00CE7E5E" w:rsidP="00CE7E5E">
      <w:pPr>
        <w:rPr>
          <w:rFonts w:ascii="楷体_GB2312" w:eastAsia="楷体_GB2312" w:hint="default"/>
          <w:color w:val="0D0D0D"/>
          <w:sz w:val="28"/>
          <w:szCs w:val="28"/>
        </w:rPr>
      </w:pPr>
    </w:p>
    <w:p w:rsidR="00CE7E5E" w:rsidRPr="00CE7E5E" w:rsidRDefault="00CE7E5E" w:rsidP="00CE7E5E">
      <w:pPr>
        <w:jc w:val="center"/>
        <w:rPr>
          <w:rFonts w:eastAsia="仿宋_GB2312" w:hint="default"/>
          <w:color w:val="0D0D0D"/>
          <w:sz w:val="32"/>
          <w:szCs w:val="24"/>
        </w:rPr>
      </w:pPr>
      <w:r w:rsidRPr="00CE7E5E">
        <w:rPr>
          <w:rFonts w:eastAsia="仿宋_GB2312"/>
          <w:color w:val="0D0D0D"/>
          <w:sz w:val="32"/>
          <w:szCs w:val="24"/>
        </w:rPr>
        <w:t>申请编号：　　　　　　　　　　　受理编号：</w:t>
      </w:r>
    </w:p>
    <w:p w:rsidR="00CE7E5E" w:rsidRPr="00CE7E5E" w:rsidRDefault="00CE7E5E" w:rsidP="00CE7E5E">
      <w:pPr>
        <w:jc w:val="center"/>
        <w:rPr>
          <w:rFonts w:eastAsia="仿宋_GB2312" w:hint="default"/>
          <w:color w:val="0D0D0D"/>
          <w:sz w:val="32"/>
          <w:szCs w:val="24"/>
        </w:rPr>
      </w:pPr>
      <w:r w:rsidRPr="00CE7E5E">
        <w:rPr>
          <w:rFonts w:eastAsia="仿宋_GB2312"/>
          <w:color w:val="0D0D0D"/>
          <w:sz w:val="32"/>
          <w:szCs w:val="24"/>
        </w:rPr>
        <w:t>申请日期：　　　　　　　　　　　受理日期：</w:t>
      </w:r>
    </w:p>
    <w:p w:rsidR="00CE7E5E" w:rsidRPr="00CE7E5E" w:rsidRDefault="00CE7E5E" w:rsidP="00CE7E5E">
      <w:pPr>
        <w:rPr>
          <w:rFonts w:eastAsia="仿宋_GB2312" w:hint="default"/>
          <w:color w:val="0D0D0D"/>
          <w:sz w:val="32"/>
          <w:szCs w:val="24"/>
        </w:rPr>
      </w:pPr>
    </w:p>
    <w:p w:rsidR="00CE7E5E" w:rsidRPr="00CE7E5E" w:rsidRDefault="00CE7E5E" w:rsidP="00CE7E5E">
      <w:pPr>
        <w:rPr>
          <w:rFonts w:eastAsia="仿宋_GB2312" w:hint="default"/>
          <w:color w:val="0D0D0D"/>
          <w:sz w:val="32"/>
          <w:szCs w:val="24"/>
        </w:rPr>
      </w:pPr>
    </w:p>
    <w:p w:rsidR="00CE7E5E" w:rsidRPr="00CE7E5E" w:rsidRDefault="00CE7E5E" w:rsidP="00CE7E5E">
      <w:pPr>
        <w:jc w:val="center"/>
        <w:rPr>
          <w:rFonts w:ascii="仿宋_GB2312" w:eastAsia="仿宋_GB2312" w:hint="default"/>
          <w:b/>
          <w:color w:val="0D0D0D"/>
          <w:sz w:val="60"/>
          <w:szCs w:val="60"/>
        </w:rPr>
      </w:pPr>
      <w:r w:rsidRPr="00CE7E5E">
        <w:rPr>
          <w:rFonts w:ascii="仿宋_GB2312" w:eastAsia="仿宋_GB2312"/>
          <w:b/>
          <w:color w:val="0D0D0D"/>
          <w:sz w:val="60"/>
          <w:szCs w:val="60"/>
        </w:rPr>
        <w:t>危险化学品生产企业</w:t>
      </w:r>
    </w:p>
    <w:p w:rsidR="00CE7E5E" w:rsidRPr="00CE7E5E" w:rsidRDefault="00CE7E5E" w:rsidP="00CE7E5E">
      <w:pPr>
        <w:jc w:val="center"/>
        <w:rPr>
          <w:rFonts w:ascii="仿宋_GB2312" w:eastAsia="仿宋_GB2312" w:hint="default"/>
          <w:b/>
          <w:color w:val="0D0D0D"/>
          <w:sz w:val="60"/>
          <w:szCs w:val="60"/>
        </w:rPr>
      </w:pPr>
      <w:r w:rsidRPr="00CE7E5E">
        <w:rPr>
          <w:rFonts w:ascii="仿宋_GB2312" w:eastAsia="仿宋_GB2312"/>
          <w:b/>
          <w:color w:val="0D0D0D"/>
          <w:sz w:val="60"/>
          <w:szCs w:val="60"/>
        </w:rPr>
        <w:t>安 全 生 产 许 可 证</w:t>
      </w:r>
    </w:p>
    <w:p w:rsidR="00CE7E5E" w:rsidRPr="00CE7E5E" w:rsidRDefault="00CE7E5E" w:rsidP="00CE7E5E">
      <w:pPr>
        <w:jc w:val="center"/>
        <w:rPr>
          <w:rFonts w:ascii="仿宋_GB2312" w:eastAsia="仿宋_GB2312" w:hint="default"/>
          <w:b/>
          <w:color w:val="0D0D0D"/>
          <w:sz w:val="60"/>
          <w:szCs w:val="60"/>
        </w:rPr>
      </w:pPr>
      <w:r w:rsidRPr="00CE7E5E">
        <w:rPr>
          <w:rFonts w:ascii="仿宋_GB2312" w:eastAsia="仿宋_GB2312"/>
          <w:b/>
          <w:color w:val="0D0D0D"/>
          <w:sz w:val="60"/>
          <w:szCs w:val="60"/>
        </w:rPr>
        <w:t>申　请　书</w:t>
      </w:r>
    </w:p>
    <w:p w:rsidR="00CE7E5E" w:rsidRPr="00CE7E5E" w:rsidRDefault="00CE7E5E" w:rsidP="00CE7E5E">
      <w:pPr>
        <w:jc w:val="center"/>
        <w:rPr>
          <w:rFonts w:eastAsia="仿宋_GB2312" w:hint="default"/>
          <w:b/>
          <w:bCs/>
          <w:color w:val="0D0D0D"/>
          <w:sz w:val="36"/>
          <w:szCs w:val="36"/>
        </w:rPr>
      </w:pPr>
      <w:r w:rsidRPr="00CE7E5E">
        <w:rPr>
          <w:rFonts w:eastAsia="仿宋_GB2312"/>
          <w:b/>
          <w:bCs/>
          <w:color w:val="0D0D0D"/>
          <w:sz w:val="36"/>
          <w:szCs w:val="36"/>
        </w:rPr>
        <w:t>（示范文本）</w:t>
      </w:r>
    </w:p>
    <w:p w:rsidR="00CE7E5E" w:rsidRPr="00CE7E5E" w:rsidRDefault="00CE7E5E" w:rsidP="00CE7E5E">
      <w:pPr>
        <w:ind w:firstLineChars="400" w:firstLine="1280"/>
        <w:rPr>
          <w:rFonts w:eastAsia="仿宋_GB2312" w:hint="default"/>
          <w:color w:val="0D0D0D"/>
          <w:sz w:val="32"/>
          <w:szCs w:val="24"/>
        </w:rPr>
      </w:pPr>
    </w:p>
    <w:p w:rsidR="00CE7E5E" w:rsidRPr="00CE7E5E" w:rsidRDefault="00CE7E5E" w:rsidP="00CE7E5E">
      <w:pPr>
        <w:ind w:firstLineChars="400" w:firstLine="1280"/>
        <w:rPr>
          <w:rFonts w:eastAsia="仿宋_GB2312" w:hint="default"/>
          <w:color w:val="0D0D0D"/>
          <w:sz w:val="32"/>
          <w:szCs w:val="24"/>
        </w:rPr>
      </w:pPr>
    </w:p>
    <w:p w:rsidR="00CE7E5E" w:rsidRPr="00CE7E5E" w:rsidRDefault="00CE7E5E" w:rsidP="00CE7E5E">
      <w:pPr>
        <w:ind w:firstLineChars="400" w:firstLine="1280"/>
        <w:rPr>
          <w:rFonts w:eastAsia="仿宋_GB2312" w:hint="default"/>
          <w:color w:val="0D0D0D"/>
          <w:sz w:val="32"/>
          <w:szCs w:val="24"/>
          <w:u w:val="single"/>
        </w:rPr>
      </w:pPr>
      <w:r w:rsidRPr="00CE7E5E">
        <w:rPr>
          <w:rFonts w:eastAsia="仿宋_GB2312"/>
          <w:color w:val="0D0D0D"/>
          <w:sz w:val="32"/>
          <w:szCs w:val="24"/>
        </w:rPr>
        <w:t>申请单位</w:t>
      </w:r>
      <w:r w:rsidRPr="00CE7E5E">
        <w:rPr>
          <w:rFonts w:eastAsia="仿宋_GB2312"/>
          <w:color w:val="0D0D0D"/>
          <w:sz w:val="32"/>
          <w:szCs w:val="24"/>
          <w:u w:val="single"/>
        </w:rPr>
        <w:t xml:space="preserve">　柳州东风化工股份有限公司　　</w:t>
      </w:r>
    </w:p>
    <w:p w:rsidR="00CE7E5E" w:rsidRPr="00CE7E5E" w:rsidRDefault="00CE7E5E" w:rsidP="00CE7E5E">
      <w:pPr>
        <w:ind w:firstLineChars="400" w:firstLine="1280"/>
        <w:rPr>
          <w:rFonts w:eastAsia="仿宋_GB2312" w:hint="default"/>
          <w:color w:val="0D0D0D"/>
          <w:sz w:val="32"/>
          <w:szCs w:val="24"/>
        </w:rPr>
      </w:pPr>
      <w:r w:rsidRPr="00CE7E5E">
        <w:rPr>
          <w:rFonts w:eastAsia="仿宋_GB2312"/>
          <w:color w:val="0D0D0D"/>
          <w:sz w:val="32"/>
          <w:szCs w:val="24"/>
        </w:rPr>
        <w:t>经</w:t>
      </w:r>
      <w:r w:rsidRPr="00CE7E5E">
        <w:rPr>
          <w:rFonts w:eastAsia="仿宋_GB2312"/>
          <w:color w:val="0D0D0D"/>
          <w:sz w:val="32"/>
          <w:szCs w:val="24"/>
        </w:rPr>
        <w:t xml:space="preserve"> </w:t>
      </w:r>
      <w:r w:rsidRPr="00CE7E5E">
        <w:rPr>
          <w:rFonts w:eastAsia="仿宋_GB2312"/>
          <w:color w:val="0D0D0D"/>
          <w:sz w:val="32"/>
          <w:szCs w:val="24"/>
        </w:rPr>
        <w:t>办</w:t>
      </w:r>
      <w:r w:rsidRPr="00CE7E5E">
        <w:rPr>
          <w:rFonts w:eastAsia="仿宋_GB2312"/>
          <w:color w:val="0D0D0D"/>
          <w:sz w:val="32"/>
          <w:szCs w:val="24"/>
        </w:rPr>
        <w:t xml:space="preserve"> </w:t>
      </w:r>
      <w:r w:rsidRPr="00CE7E5E">
        <w:rPr>
          <w:rFonts w:eastAsia="仿宋_GB2312"/>
          <w:color w:val="0D0D0D"/>
          <w:sz w:val="32"/>
          <w:szCs w:val="24"/>
        </w:rPr>
        <w:t>人</w:t>
      </w:r>
      <w:r w:rsidRPr="00CE7E5E">
        <w:rPr>
          <w:rFonts w:eastAsia="仿宋_GB2312"/>
          <w:color w:val="0D0D0D"/>
          <w:sz w:val="32"/>
          <w:szCs w:val="24"/>
          <w:u w:val="single"/>
        </w:rPr>
        <w:t xml:space="preserve">　　　　李三　　　　　　　</w:t>
      </w:r>
      <w:r w:rsidRPr="00CE7E5E">
        <w:rPr>
          <w:rFonts w:eastAsia="仿宋_GB2312"/>
          <w:color w:val="0D0D0D"/>
          <w:sz w:val="32"/>
          <w:szCs w:val="24"/>
          <w:u w:val="single"/>
        </w:rPr>
        <w:t xml:space="preserve">    </w:t>
      </w:r>
    </w:p>
    <w:p w:rsidR="00CE7E5E" w:rsidRPr="00CE7E5E" w:rsidRDefault="00CE7E5E" w:rsidP="00CE7E5E">
      <w:pPr>
        <w:ind w:firstLineChars="400" w:firstLine="1280"/>
        <w:rPr>
          <w:rFonts w:eastAsia="仿宋_GB2312" w:hint="default"/>
          <w:color w:val="0D0D0D"/>
          <w:sz w:val="32"/>
          <w:szCs w:val="24"/>
          <w:u w:val="single"/>
        </w:rPr>
      </w:pPr>
      <w:r w:rsidRPr="00CE7E5E">
        <w:rPr>
          <w:rFonts w:eastAsia="仿宋_GB2312"/>
          <w:color w:val="0D0D0D"/>
          <w:sz w:val="32"/>
          <w:szCs w:val="24"/>
        </w:rPr>
        <w:t>联系电话</w:t>
      </w:r>
      <w:r w:rsidRPr="00CE7E5E">
        <w:rPr>
          <w:rFonts w:eastAsia="仿宋_GB2312"/>
          <w:color w:val="0D0D0D"/>
          <w:sz w:val="32"/>
          <w:szCs w:val="24"/>
          <w:u w:val="single"/>
        </w:rPr>
        <w:t xml:space="preserve">　　　　</w:t>
      </w:r>
      <w:r w:rsidRPr="00CE7E5E">
        <w:rPr>
          <w:rFonts w:eastAsia="仿宋_GB2312"/>
          <w:color w:val="0D0D0D"/>
          <w:sz w:val="32"/>
          <w:szCs w:val="24"/>
          <w:u w:val="single"/>
        </w:rPr>
        <w:t>123456</w:t>
      </w:r>
      <w:r w:rsidRPr="00CE7E5E">
        <w:rPr>
          <w:rFonts w:eastAsia="仿宋_GB2312"/>
          <w:color w:val="0D0D0D"/>
          <w:sz w:val="32"/>
          <w:szCs w:val="24"/>
          <w:u w:val="single"/>
        </w:rPr>
        <w:t xml:space="preserve">　　　　　　　　</w:t>
      </w:r>
    </w:p>
    <w:p w:rsidR="00CE7E5E" w:rsidRPr="00CE7E5E" w:rsidRDefault="00CE7E5E" w:rsidP="00CE7E5E">
      <w:pPr>
        <w:ind w:firstLineChars="400" w:firstLine="1280"/>
        <w:rPr>
          <w:rFonts w:eastAsia="仿宋_GB2312" w:hint="default"/>
          <w:color w:val="0D0D0D"/>
          <w:sz w:val="32"/>
          <w:szCs w:val="24"/>
          <w:u w:val="single"/>
        </w:rPr>
      </w:pPr>
      <w:r w:rsidRPr="00CE7E5E">
        <w:rPr>
          <w:rFonts w:eastAsia="仿宋_GB2312"/>
          <w:color w:val="0D0D0D"/>
          <w:sz w:val="32"/>
          <w:szCs w:val="24"/>
        </w:rPr>
        <w:t>填写日期</w:t>
      </w:r>
      <w:r w:rsidRPr="00CE7E5E">
        <w:rPr>
          <w:rFonts w:eastAsia="仿宋_GB2312"/>
          <w:color w:val="0D0D0D"/>
          <w:sz w:val="32"/>
          <w:szCs w:val="24"/>
          <w:u w:val="single"/>
        </w:rPr>
        <w:t xml:space="preserve">　　　　</w:t>
      </w:r>
      <w:r w:rsidRPr="00CE7E5E">
        <w:rPr>
          <w:rFonts w:eastAsia="仿宋_GB2312"/>
          <w:color w:val="0D0D0D"/>
          <w:sz w:val="32"/>
          <w:szCs w:val="24"/>
          <w:u w:val="single"/>
        </w:rPr>
        <w:t>2016</w:t>
      </w:r>
      <w:r w:rsidRPr="00CE7E5E">
        <w:rPr>
          <w:rFonts w:eastAsia="仿宋_GB2312"/>
          <w:color w:val="0D0D0D"/>
          <w:sz w:val="32"/>
          <w:szCs w:val="24"/>
          <w:u w:val="single"/>
        </w:rPr>
        <w:t>年</w:t>
      </w:r>
      <w:r w:rsidRPr="00CE7E5E">
        <w:rPr>
          <w:rFonts w:eastAsia="仿宋_GB2312"/>
          <w:color w:val="0D0D0D"/>
          <w:sz w:val="32"/>
          <w:szCs w:val="24"/>
          <w:u w:val="single"/>
        </w:rPr>
        <w:t>1</w:t>
      </w:r>
      <w:r w:rsidRPr="00CE7E5E">
        <w:rPr>
          <w:rFonts w:eastAsia="仿宋_GB2312"/>
          <w:color w:val="0D0D0D"/>
          <w:sz w:val="32"/>
          <w:szCs w:val="24"/>
          <w:u w:val="single"/>
        </w:rPr>
        <w:t>月</w:t>
      </w:r>
      <w:r w:rsidRPr="00CE7E5E">
        <w:rPr>
          <w:rFonts w:eastAsia="仿宋_GB2312"/>
          <w:color w:val="0D0D0D"/>
          <w:sz w:val="32"/>
          <w:szCs w:val="24"/>
          <w:u w:val="single"/>
        </w:rPr>
        <w:t>3</w:t>
      </w:r>
      <w:r w:rsidRPr="00CE7E5E">
        <w:rPr>
          <w:rFonts w:eastAsia="仿宋_GB2312"/>
          <w:color w:val="0D0D0D"/>
          <w:sz w:val="32"/>
          <w:szCs w:val="24"/>
          <w:u w:val="single"/>
        </w:rPr>
        <w:t xml:space="preserve">日　　　　</w:t>
      </w:r>
    </w:p>
    <w:p w:rsidR="00CE7E5E" w:rsidRPr="00CE7E5E" w:rsidRDefault="00CE7E5E" w:rsidP="00CE7E5E">
      <w:pPr>
        <w:rPr>
          <w:rFonts w:eastAsia="仿宋_GB2312" w:hint="default"/>
          <w:color w:val="0D0D0D"/>
          <w:sz w:val="32"/>
          <w:szCs w:val="24"/>
        </w:rPr>
      </w:pPr>
    </w:p>
    <w:p w:rsidR="00CE7E5E" w:rsidRPr="00CE7E5E" w:rsidRDefault="00CE7E5E" w:rsidP="00CE7E5E">
      <w:pPr>
        <w:rPr>
          <w:rFonts w:eastAsia="仿宋_GB2312" w:hint="default"/>
          <w:color w:val="0D0D0D"/>
          <w:sz w:val="32"/>
          <w:szCs w:val="24"/>
        </w:rPr>
      </w:pPr>
    </w:p>
    <w:p w:rsidR="00CE7E5E" w:rsidRPr="00CE7E5E" w:rsidRDefault="00CE7E5E" w:rsidP="00CE7E5E">
      <w:pPr>
        <w:jc w:val="center"/>
        <w:rPr>
          <w:rFonts w:ascii="仿宋_GB2312" w:eastAsia="仿宋_GB2312" w:hint="default"/>
          <w:b/>
          <w:color w:val="0D0D0D"/>
          <w:sz w:val="32"/>
          <w:szCs w:val="24"/>
        </w:rPr>
      </w:pPr>
      <w:r w:rsidRPr="00CE7E5E">
        <w:rPr>
          <w:rFonts w:ascii="仿宋_GB2312" w:eastAsia="仿宋_GB2312"/>
          <w:b/>
          <w:color w:val="0D0D0D"/>
          <w:sz w:val="32"/>
          <w:szCs w:val="24"/>
        </w:rPr>
        <w:t>国家安全生产监督管理总局制样</w:t>
      </w:r>
    </w:p>
    <w:p w:rsidR="00CE7E5E" w:rsidRPr="00CE7E5E" w:rsidRDefault="00CE7E5E" w:rsidP="00CE7E5E">
      <w:pPr>
        <w:spacing w:line="560" w:lineRule="exact"/>
        <w:jc w:val="center"/>
        <w:rPr>
          <w:rFonts w:ascii="仿宋_GB2312" w:eastAsia="仿宋_GB2312" w:hint="default"/>
          <w:b/>
          <w:color w:val="0D0D0D"/>
          <w:sz w:val="32"/>
          <w:szCs w:val="32"/>
        </w:rPr>
      </w:pPr>
      <w:r w:rsidRPr="00CE7E5E">
        <w:rPr>
          <w:rFonts w:ascii="仿宋_GB2312" w:eastAsia="仿宋_GB2312"/>
          <w:b/>
          <w:color w:val="0D0D0D"/>
          <w:sz w:val="32"/>
          <w:szCs w:val="32"/>
        </w:rPr>
        <w:t>填　　写　　说　　明</w:t>
      </w:r>
    </w:p>
    <w:p w:rsidR="00CE7E5E" w:rsidRPr="00CE7E5E" w:rsidRDefault="00CE7E5E" w:rsidP="00CE7E5E">
      <w:pPr>
        <w:spacing w:line="560" w:lineRule="exact"/>
        <w:jc w:val="center"/>
        <w:rPr>
          <w:rFonts w:eastAsia="仿宋_GB2312" w:hint="default"/>
          <w:color w:val="0D0D0D"/>
          <w:sz w:val="32"/>
          <w:szCs w:val="24"/>
        </w:rPr>
      </w:pP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一、本申请书封面“申请编号”、“申请日期”、“受理编号”、“受理日期”由安全生产许可证颁发管理机关经办人填写，本申请书的其他内容由申请安全生产许可证的单位填写。</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“申请编号”、“受理编号”应按照如下原则编写：</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A</w:t>
      </w:r>
      <w:r w:rsidRPr="00CE7E5E">
        <w:rPr>
          <w:rFonts w:eastAsia="仿宋_GB2312"/>
          <w:color w:val="0D0D0D"/>
          <w:sz w:val="30"/>
          <w:szCs w:val="24"/>
        </w:rPr>
        <w:t>危化安许证</w:t>
      </w:r>
      <w:r w:rsidRPr="00CE7E5E">
        <w:rPr>
          <w:rFonts w:eastAsia="仿宋_GB2312"/>
          <w:color w:val="0D0D0D"/>
          <w:sz w:val="30"/>
          <w:szCs w:val="24"/>
        </w:rPr>
        <w:t>B</w:t>
      </w:r>
      <w:r w:rsidRPr="00CE7E5E">
        <w:rPr>
          <w:rFonts w:eastAsia="仿宋_GB2312"/>
          <w:color w:val="0D0D0D"/>
          <w:sz w:val="30"/>
          <w:szCs w:val="24"/>
        </w:rPr>
        <w:t>字〔</w:t>
      </w:r>
      <w:r w:rsidRPr="00CE7E5E">
        <w:rPr>
          <w:rFonts w:eastAsia="仿宋_GB2312"/>
          <w:color w:val="0D0D0D"/>
          <w:sz w:val="30"/>
          <w:szCs w:val="24"/>
        </w:rPr>
        <w:t>C</w:t>
      </w:r>
      <w:r w:rsidRPr="00CE7E5E">
        <w:rPr>
          <w:rFonts w:eastAsia="仿宋_GB2312"/>
          <w:color w:val="0D0D0D"/>
          <w:sz w:val="30"/>
          <w:szCs w:val="24"/>
        </w:rPr>
        <w:t>〕</w:t>
      </w:r>
      <w:r w:rsidRPr="00CE7E5E">
        <w:rPr>
          <w:rFonts w:eastAsia="仿宋_GB2312"/>
          <w:color w:val="0D0D0D"/>
          <w:sz w:val="30"/>
          <w:szCs w:val="24"/>
        </w:rPr>
        <w:t>D</w:t>
      </w:r>
      <w:r w:rsidRPr="00CE7E5E">
        <w:rPr>
          <w:rFonts w:eastAsia="仿宋_GB2312"/>
          <w:color w:val="0D0D0D"/>
          <w:sz w:val="30"/>
          <w:szCs w:val="24"/>
        </w:rPr>
        <w:t>号</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lastRenderedPageBreak/>
        <w:t>A</w:t>
      </w:r>
      <w:r w:rsidRPr="00CE7E5E">
        <w:rPr>
          <w:rFonts w:eastAsia="仿宋_GB2312"/>
          <w:color w:val="0D0D0D"/>
          <w:sz w:val="30"/>
          <w:szCs w:val="24"/>
        </w:rPr>
        <w:t>—表示发证机关所属省、自治区、直辖市的代字。如：北京市为“京”，河北省为“冀”；</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B</w:t>
      </w:r>
      <w:r w:rsidRPr="00CE7E5E">
        <w:rPr>
          <w:rFonts w:eastAsia="仿宋_GB2312"/>
          <w:color w:val="0D0D0D"/>
          <w:sz w:val="30"/>
          <w:szCs w:val="24"/>
        </w:rPr>
        <w:t>—表示编号的种类。如属于“申请编号”则为“申”字，属于“受理编号”则为“受”字；</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C</w:t>
      </w:r>
      <w:r w:rsidRPr="00CE7E5E">
        <w:rPr>
          <w:rFonts w:eastAsia="仿宋_GB2312"/>
          <w:color w:val="0D0D0D"/>
          <w:sz w:val="30"/>
          <w:szCs w:val="24"/>
        </w:rPr>
        <w:t>—表示年份。如</w:t>
      </w:r>
      <w:r w:rsidRPr="00CE7E5E">
        <w:rPr>
          <w:rFonts w:eastAsia="仿宋_GB2312"/>
          <w:color w:val="0D0D0D"/>
          <w:sz w:val="30"/>
          <w:szCs w:val="24"/>
        </w:rPr>
        <w:t>2012</w:t>
      </w:r>
      <w:r w:rsidRPr="00CE7E5E">
        <w:rPr>
          <w:rFonts w:eastAsia="仿宋_GB2312"/>
          <w:color w:val="0D0D0D"/>
          <w:sz w:val="30"/>
          <w:szCs w:val="24"/>
        </w:rPr>
        <w:t>年受理，即填写“</w:t>
      </w:r>
      <w:r w:rsidRPr="00CE7E5E">
        <w:rPr>
          <w:rFonts w:eastAsia="仿宋_GB2312"/>
          <w:color w:val="0D0D0D"/>
          <w:sz w:val="30"/>
          <w:szCs w:val="24"/>
        </w:rPr>
        <w:t>2012</w:t>
      </w:r>
      <w:r w:rsidRPr="00CE7E5E">
        <w:rPr>
          <w:rFonts w:eastAsia="仿宋_GB2312"/>
          <w:color w:val="0D0D0D"/>
          <w:sz w:val="30"/>
          <w:szCs w:val="24"/>
        </w:rPr>
        <w:t>”；</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D</w:t>
      </w:r>
      <w:r w:rsidRPr="00CE7E5E">
        <w:rPr>
          <w:rFonts w:eastAsia="仿宋_GB2312"/>
          <w:color w:val="0D0D0D"/>
          <w:sz w:val="30"/>
          <w:szCs w:val="24"/>
        </w:rPr>
        <w:t>—表示四位顺序号。</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二、本申请书用钢笔、签字笔填写或者用打印机打印文本，字迹要清晰、工整。</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三、本申请书中“申请单位”是指按照《危险化学品生产企业安全生产许可证实施办法》第三条规定，申请领取安全生产许可证的企业；“申请单位上级单位”是指非法人申请单位隶属的上一级法人或委托法人单位。</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ascii="仿宋_GB2312" w:eastAsia="仿宋_GB2312"/>
          <w:color w:val="0D0D0D"/>
          <w:sz w:val="30"/>
        </w:rPr>
        <w:t>四、</w:t>
      </w:r>
      <w:r w:rsidRPr="00CE7E5E">
        <w:rPr>
          <w:rFonts w:eastAsia="仿宋_GB2312"/>
          <w:color w:val="0D0D0D"/>
          <w:sz w:val="30"/>
          <w:szCs w:val="24"/>
        </w:rPr>
        <w:t>本申请书表格的填写方法：</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ascii="仿宋_GB2312" w:eastAsia="仿宋_GB2312"/>
          <w:color w:val="0D0D0D"/>
          <w:sz w:val="30"/>
          <w:szCs w:val="24"/>
        </w:rPr>
        <w:t>⒈法人的危险化学品生产企业申请</w:t>
      </w:r>
      <w:r w:rsidRPr="00CE7E5E">
        <w:rPr>
          <w:rFonts w:eastAsia="仿宋_GB2312"/>
          <w:color w:val="0D0D0D"/>
          <w:sz w:val="30"/>
          <w:szCs w:val="24"/>
        </w:rPr>
        <w:t>安全生产许可证的，只填写“申请单位”和“申请单位意见”栏；</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ascii="仿宋_GB2312" w:eastAsia="仿宋_GB2312"/>
          <w:color w:val="0D0D0D"/>
          <w:sz w:val="30"/>
          <w:szCs w:val="24"/>
        </w:rPr>
        <w:t>⒉非法人的危险化学品生产</w:t>
      </w:r>
      <w:r w:rsidRPr="00CE7E5E">
        <w:rPr>
          <w:rFonts w:eastAsia="仿宋_GB2312"/>
          <w:color w:val="0D0D0D"/>
          <w:sz w:val="30"/>
          <w:szCs w:val="24"/>
        </w:rPr>
        <w:t>企业</w:t>
      </w:r>
      <w:r w:rsidRPr="00CE7E5E">
        <w:rPr>
          <w:rFonts w:ascii="仿宋_GB2312" w:eastAsia="仿宋_GB2312"/>
          <w:color w:val="0D0D0D"/>
          <w:sz w:val="30"/>
          <w:szCs w:val="24"/>
        </w:rPr>
        <w:t>申请</w:t>
      </w:r>
      <w:r w:rsidRPr="00CE7E5E">
        <w:rPr>
          <w:rFonts w:eastAsia="仿宋_GB2312"/>
          <w:color w:val="0D0D0D"/>
          <w:sz w:val="30"/>
          <w:szCs w:val="24"/>
        </w:rPr>
        <w:t>安全生产许可证的，除分别填写“申请单位”和“申请单位意见”栏外，还要填写“申请单位上级单位”和“申请单位上级单位意见”栏；</w:t>
      </w:r>
    </w:p>
    <w:p w:rsidR="00CE7E5E" w:rsidRPr="00CE7E5E" w:rsidRDefault="00CE7E5E" w:rsidP="00CE7E5E">
      <w:pPr>
        <w:spacing w:line="520" w:lineRule="exact"/>
        <w:ind w:firstLineChars="200" w:firstLine="600"/>
        <w:rPr>
          <w:rFonts w:ascii="仿宋_GB2312" w:eastAsia="仿宋_GB2312" w:hint="default"/>
          <w:color w:val="0D0D0D"/>
          <w:sz w:val="30"/>
          <w:szCs w:val="24"/>
        </w:rPr>
      </w:pPr>
      <w:r w:rsidRPr="00CE7E5E">
        <w:rPr>
          <w:rFonts w:ascii="仿宋_GB2312" w:eastAsia="仿宋_GB2312"/>
          <w:color w:val="0D0D0D"/>
          <w:sz w:val="30"/>
          <w:szCs w:val="24"/>
        </w:rPr>
        <w:t>3.中央企业及其直接控股涉及危险化学品生产的企业（总部），不需填写本申请书表格中“生产场所地址”及“从业人员人数”栏。</w:t>
      </w:r>
    </w:p>
    <w:p w:rsidR="00CE7E5E" w:rsidRPr="00CE7E5E" w:rsidRDefault="00CE7E5E" w:rsidP="00CE7E5E">
      <w:pPr>
        <w:spacing w:line="520" w:lineRule="exact"/>
        <w:ind w:firstLineChars="200" w:firstLine="600"/>
        <w:rPr>
          <w:rFonts w:ascii="仿宋_GB2312" w:eastAsia="仿宋_GB2312" w:hint="default"/>
          <w:color w:val="0D0D0D"/>
          <w:sz w:val="30"/>
          <w:szCs w:val="24"/>
        </w:rPr>
      </w:pPr>
      <w:r w:rsidRPr="00CE7E5E">
        <w:rPr>
          <w:rFonts w:ascii="仿宋_GB2312" w:eastAsia="仿宋_GB2312"/>
          <w:color w:val="0D0D0D"/>
          <w:sz w:val="30"/>
          <w:szCs w:val="24"/>
        </w:rPr>
        <w:t>五、本申请书表格中“成立日期”栏，填写工商部门批准成立或企业名称预核准的日期。</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六、本申请书表格中“名称”栏，填写工商登记或经工商部门预先核准过的名称全称。</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lastRenderedPageBreak/>
        <w:t>七、本申请书表格中“经济类型”栏填写与工商营业执照或工商核准文件一致的类型。</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八、本申请书表格中“申请生产范围”栏的“产品名称”，应填写符合《危险化学品目录》的该产品名称或者其主要成份</w:t>
      </w:r>
      <w:r w:rsidRPr="00CE7E5E">
        <w:rPr>
          <w:rFonts w:ascii="仿宋_GB2312" w:eastAsia="仿宋_GB2312"/>
          <w:color w:val="0D0D0D"/>
          <w:sz w:val="30"/>
          <w:szCs w:val="24"/>
        </w:rPr>
        <w:t>符合《化学品命名通则》(GB/T23955-2009)</w:t>
      </w:r>
      <w:r w:rsidRPr="00CE7E5E">
        <w:rPr>
          <w:rFonts w:eastAsia="仿宋_GB2312"/>
          <w:color w:val="0D0D0D"/>
          <w:sz w:val="30"/>
          <w:szCs w:val="24"/>
        </w:rPr>
        <w:t>的中文化学名；“生产能力”，应填写该产品的设计生产量；“工艺系统”，应填写该产品的生产工艺、主要设备等。</w:t>
      </w:r>
    </w:p>
    <w:p w:rsidR="00CE7E5E" w:rsidRPr="00CE7E5E" w:rsidRDefault="00CE7E5E" w:rsidP="00CE7E5E">
      <w:pPr>
        <w:spacing w:line="520" w:lineRule="exact"/>
        <w:ind w:firstLineChars="200" w:firstLine="600"/>
        <w:rPr>
          <w:rFonts w:ascii="仿宋_GB2312" w:eastAsia="仿宋_GB2312" w:hint="default"/>
          <w:color w:val="0D0D0D"/>
          <w:sz w:val="30"/>
        </w:rPr>
      </w:pPr>
      <w:r w:rsidRPr="00CE7E5E">
        <w:rPr>
          <w:rFonts w:eastAsia="仿宋_GB2312"/>
          <w:color w:val="0D0D0D"/>
          <w:sz w:val="30"/>
          <w:szCs w:val="24"/>
        </w:rPr>
        <w:t>九、本申请书表格中“备注”栏的“生产地址”应填写生产该种产品的具体地址；“生产原料”，应填写生产该产品所需要的主要原料名称；“验收文号”，应填写该产品的生产系统投产前安全生产监管部门出具的验收意见书的编号；“投产日期”，应填写该产品的生产系统正式或预计投产的日期。</w:t>
      </w:r>
    </w:p>
    <w:p w:rsidR="00CE7E5E" w:rsidRPr="00CE7E5E" w:rsidRDefault="00CE7E5E" w:rsidP="00CE7E5E">
      <w:pPr>
        <w:spacing w:line="520" w:lineRule="exact"/>
        <w:ind w:firstLineChars="200" w:firstLine="600"/>
        <w:rPr>
          <w:rFonts w:eastAsia="仿宋_GB2312" w:hint="default"/>
          <w:color w:val="0D0D0D"/>
          <w:sz w:val="30"/>
          <w:szCs w:val="24"/>
        </w:rPr>
      </w:pPr>
      <w:r w:rsidRPr="00CE7E5E">
        <w:rPr>
          <w:rFonts w:eastAsia="仿宋_GB2312"/>
          <w:color w:val="0D0D0D"/>
          <w:sz w:val="30"/>
          <w:szCs w:val="24"/>
        </w:rPr>
        <w:t>十、本申请书表格中“申请生产范围”和“备注”栏，不能满足需要时，申请单位可自行设置续表，格式和内容要求应与本表一致。</w:t>
      </w:r>
    </w:p>
    <w:p w:rsidR="00CE7E5E" w:rsidRPr="00CE7E5E" w:rsidRDefault="00CE7E5E" w:rsidP="00CE7E5E">
      <w:pPr>
        <w:spacing w:line="360" w:lineRule="exact"/>
        <w:ind w:firstLineChars="200" w:firstLine="480"/>
        <w:rPr>
          <w:rFonts w:eastAsia="仿宋_GB2312" w:hint="default"/>
          <w:color w:val="0D0D0D"/>
          <w:sz w:val="24"/>
          <w:szCs w:val="24"/>
        </w:rPr>
      </w:pPr>
    </w:p>
    <w:p w:rsidR="00CE7E5E" w:rsidRDefault="00CE7E5E" w:rsidP="00CE7E5E">
      <w:pPr>
        <w:spacing w:line="360" w:lineRule="exact"/>
        <w:ind w:firstLineChars="200" w:firstLine="480"/>
        <w:rPr>
          <w:rFonts w:eastAsia="仿宋_GB2312" w:hint="default"/>
          <w:color w:val="0D0D0D"/>
          <w:sz w:val="24"/>
          <w:szCs w:val="24"/>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Default="00CE7E5E" w:rsidP="00CE7E5E">
      <w:pPr>
        <w:pStyle w:val="a0"/>
        <w:rPr>
          <w:rFonts w:hint="default"/>
        </w:rPr>
      </w:pPr>
    </w:p>
    <w:p w:rsidR="00CE7E5E" w:rsidRPr="00CE7E5E" w:rsidRDefault="00CE7E5E" w:rsidP="00CE7E5E">
      <w:pPr>
        <w:pStyle w:val="a0"/>
        <w:rPr>
          <w:rFonts w:hint="default"/>
        </w:rPr>
      </w:pPr>
    </w:p>
    <w:p w:rsidR="00CE7E5E" w:rsidRPr="00CE7E5E" w:rsidRDefault="00CE7E5E" w:rsidP="00CE7E5E">
      <w:pPr>
        <w:spacing w:line="360" w:lineRule="exact"/>
        <w:ind w:firstLineChars="200" w:firstLine="420"/>
        <w:rPr>
          <w:rFonts w:eastAsia="仿宋_GB2312" w:hint="default"/>
          <w:color w:val="0D0D0D"/>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3704"/>
        <w:gridCol w:w="1541"/>
        <w:gridCol w:w="1843"/>
      </w:tblGrid>
      <w:tr w:rsidR="00CE7E5E" w:rsidRPr="00CE7E5E" w:rsidTr="002178E2">
        <w:trPr>
          <w:cantSplit/>
          <w:trHeight w:hRule="exact" w:val="567"/>
        </w:trPr>
        <w:tc>
          <w:tcPr>
            <w:tcW w:w="1101" w:type="dxa"/>
            <w:vMerge w:val="restart"/>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lastRenderedPageBreak/>
              <w:t>申请</w:t>
            </w:r>
          </w:p>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单位</w:t>
            </w:r>
          </w:p>
        </w:tc>
        <w:tc>
          <w:tcPr>
            <w:tcW w:w="1417"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名称</w:t>
            </w:r>
          </w:p>
        </w:tc>
        <w:tc>
          <w:tcPr>
            <w:tcW w:w="3704"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柳州东风化工股份有限公司</w:t>
            </w:r>
          </w:p>
        </w:tc>
        <w:tc>
          <w:tcPr>
            <w:tcW w:w="1541"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pacing w:val="-10"/>
                <w:sz w:val="28"/>
                <w:szCs w:val="28"/>
              </w:rPr>
              <w:t>主要负责人</w:t>
            </w:r>
          </w:p>
        </w:tc>
        <w:tc>
          <w:tcPr>
            <w:tcW w:w="1843"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于四</w:t>
            </w:r>
          </w:p>
        </w:tc>
      </w:tr>
      <w:tr w:rsidR="00CE7E5E" w:rsidRPr="00CE7E5E" w:rsidTr="002178E2">
        <w:trPr>
          <w:cantSplit/>
          <w:trHeight w:hRule="exact" w:val="712"/>
        </w:trPr>
        <w:tc>
          <w:tcPr>
            <w:tcW w:w="1101" w:type="dxa"/>
            <w:vMerge/>
          </w:tcPr>
          <w:p w:rsidR="00CE7E5E" w:rsidRPr="00CE7E5E" w:rsidRDefault="00CE7E5E" w:rsidP="00CE7E5E">
            <w:pPr>
              <w:spacing w:line="400" w:lineRule="exact"/>
              <w:jc w:val="center"/>
              <w:rPr>
                <w:rFonts w:ascii="仿宋_GB2312" w:eastAsia="仿宋_GB2312" w:hint="default"/>
                <w:color w:val="0D0D0D"/>
                <w:sz w:val="28"/>
                <w:szCs w:val="28"/>
              </w:rPr>
            </w:pPr>
          </w:p>
        </w:tc>
        <w:tc>
          <w:tcPr>
            <w:tcW w:w="1417"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注册地址</w:t>
            </w:r>
          </w:p>
        </w:tc>
        <w:tc>
          <w:tcPr>
            <w:tcW w:w="3704"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柳城县六塘工业集中区</w:t>
            </w:r>
          </w:p>
        </w:tc>
        <w:tc>
          <w:tcPr>
            <w:tcW w:w="1541"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邮政编码</w:t>
            </w:r>
          </w:p>
        </w:tc>
        <w:tc>
          <w:tcPr>
            <w:tcW w:w="1843"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545212</w:t>
            </w:r>
          </w:p>
        </w:tc>
      </w:tr>
      <w:tr w:rsidR="00CE7E5E" w:rsidRPr="00CE7E5E" w:rsidTr="002178E2">
        <w:trPr>
          <w:cantSplit/>
          <w:trHeight w:hRule="exact" w:val="1007"/>
        </w:trPr>
        <w:tc>
          <w:tcPr>
            <w:tcW w:w="1101" w:type="dxa"/>
            <w:vMerge/>
          </w:tcPr>
          <w:p w:rsidR="00CE7E5E" w:rsidRPr="00CE7E5E" w:rsidRDefault="00CE7E5E" w:rsidP="00CE7E5E">
            <w:pPr>
              <w:spacing w:line="400" w:lineRule="exact"/>
              <w:jc w:val="center"/>
              <w:rPr>
                <w:rFonts w:ascii="仿宋_GB2312" w:eastAsia="仿宋_GB2312" w:hint="default"/>
                <w:color w:val="0D0D0D"/>
                <w:sz w:val="28"/>
                <w:szCs w:val="28"/>
              </w:rPr>
            </w:pPr>
          </w:p>
        </w:tc>
        <w:tc>
          <w:tcPr>
            <w:tcW w:w="1417"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生产场所地址</w:t>
            </w:r>
          </w:p>
        </w:tc>
        <w:tc>
          <w:tcPr>
            <w:tcW w:w="3704"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柳城县六塘工业集中区</w:t>
            </w:r>
          </w:p>
        </w:tc>
        <w:tc>
          <w:tcPr>
            <w:tcW w:w="1541"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邮政编码</w:t>
            </w:r>
          </w:p>
        </w:tc>
        <w:tc>
          <w:tcPr>
            <w:tcW w:w="1843"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545212</w:t>
            </w:r>
          </w:p>
        </w:tc>
      </w:tr>
      <w:tr w:rsidR="00CE7E5E" w:rsidRPr="00CE7E5E" w:rsidTr="002178E2">
        <w:trPr>
          <w:cantSplit/>
          <w:trHeight w:hRule="exact" w:val="997"/>
        </w:trPr>
        <w:tc>
          <w:tcPr>
            <w:tcW w:w="1101" w:type="dxa"/>
            <w:vMerge/>
          </w:tcPr>
          <w:p w:rsidR="00CE7E5E" w:rsidRPr="00CE7E5E" w:rsidRDefault="00CE7E5E" w:rsidP="00CE7E5E">
            <w:pPr>
              <w:spacing w:line="400" w:lineRule="exact"/>
              <w:jc w:val="center"/>
              <w:rPr>
                <w:rFonts w:ascii="仿宋_GB2312" w:eastAsia="仿宋_GB2312" w:hint="default"/>
                <w:color w:val="0D0D0D"/>
                <w:sz w:val="28"/>
                <w:szCs w:val="28"/>
              </w:rPr>
            </w:pPr>
          </w:p>
        </w:tc>
        <w:tc>
          <w:tcPr>
            <w:tcW w:w="1417"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从业人员人数</w:t>
            </w:r>
          </w:p>
        </w:tc>
        <w:tc>
          <w:tcPr>
            <w:tcW w:w="3704"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250</w:t>
            </w:r>
          </w:p>
        </w:tc>
        <w:tc>
          <w:tcPr>
            <w:tcW w:w="1541"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成立日期</w:t>
            </w:r>
          </w:p>
        </w:tc>
        <w:tc>
          <w:tcPr>
            <w:tcW w:w="1843"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2012.11.12</w:t>
            </w:r>
          </w:p>
        </w:tc>
      </w:tr>
      <w:tr w:rsidR="00CE7E5E" w:rsidRPr="00CE7E5E" w:rsidTr="002178E2">
        <w:trPr>
          <w:cantSplit/>
          <w:trHeight w:hRule="exact" w:val="1269"/>
        </w:trPr>
        <w:tc>
          <w:tcPr>
            <w:tcW w:w="1101" w:type="dxa"/>
            <w:vMerge/>
          </w:tcPr>
          <w:p w:rsidR="00CE7E5E" w:rsidRPr="00CE7E5E" w:rsidRDefault="00CE7E5E" w:rsidP="00CE7E5E">
            <w:pPr>
              <w:spacing w:line="400" w:lineRule="exact"/>
              <w:jc w:val="center"/>
              <w:rPr>
                <w:rFonts w:ascii="仿宋_GB2312" w:eastAsia="仿宋_GB2312" w:hint="default"/>
                <w:color w:val="0D0D0D"/>
                <w:sz w:val="28"/>
                <w:szCs w:val="28"/>
              </w:rPr>
            </w:pPr>
          </w:p>
        </w:tc>
        <w:tc>
          <w:tcPr>
            <w:tcW w:w="1417" w:type="dxa"/>
            <w:vAlign w:val="center"/>
          </w:tcPr>
          <w:p w:rsidR="00CE7E5E" w:rsidRPr="00CE7E5E" w:rsidRDefault="00CE7E5E" w:rsidP="00CE7E5E">
            <w:pPr>
              <w:spacing w:line="400" w:lineRule="exact"/>
              <w:jc w:val="center"/>
              <w:rPr>
                <w:rFonts w:ascii="仿宋_GB2312" w:eastAsia="仿宋_GB2312" w:hint="default"/>
                <w:color w:val="0D0D0D"/>
                <w:spacing w:val="-10"/>
                <w:sz w:val="28"/>
                <w:szCs w:val="28"/>
              </w:rPr>
            </w:pPr>
            <w:r w:rsidRPr="00CE7E5E">
              <w:rPr>
                <w:rFonts w:ascii="仿宋_GB2312" w:eastAsia="仿宋_GB2312"/>
                <w:color w:val="0D0D0D"/>
                <w:sz w:val="28"/>
                <w:szCs w:val="28"/>
              </w:rPr>
              <w:t>经济类型</w:t>
            </w:r>
          </w:p>
        </w:tc>
        <w:tc>
          <w:tcPr>
            <w:tcW w:w="3704"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股份有限公司（非上市）</w:t>
            </w:r>
          </w:p>
        </w:tc>
        <w:tc>
          <w:tcPr>
            <w:tcW w:w="1541" w:type="dxa"/>
            <w:vAlign w:val="center"/>
          </w:tcPr>
          <w:p w:rsidR="00CE7E5E" w:rsidRPr="00CE7E5E" w:rsidRDefault="00CE7E5E" w:rsidP="00CE7E5E">
            <w:pPr>
              <w:spacing w:line="400" w:lineRule="exact"/>
              <w:jc w:val="center"/>
              <w:rPr>
                <w:rFonts w:ascii="仿宋_GB2312" w:eastAsia="仿宋_GB2312" w:hint="default"/>
                <w:color w:val="0D0D0D"/>
                <w:spacing w:val="-10"/>
                <w:sz w:val="28"/>
                <w:szCs w:val="28"/>
              </w:rPr>
            </w:pPr>
            <w:r w:rsidRPr="00CE7E5E">
              <w:rPr>
                <w:rFonts w:ascii="仿宋_GB2312" w:eastAsia="仿宋_GB2312"/>
                <w:color w:val="0D0D0D"/>
                <w:spacing w:val="-10"/>
                <w:sz w:val="28"/>
                <w:szCs w:val="28"/>
              </w:rPr>
              <w:t>专职安全生产管理人员人数</w:t>
            </w:r>
          </w:p>
        </w:tc>
        <w:tc>
          <w:tcPr>
            <w:tcW w:w="1843"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6</w:t>
            </w:r>
          </w:p>
        </w:tc>
      </w:tr>
      <w:tr w:rsidR="00CE7E5E" w:rsidRPr="00CE7E5E" w:rsidTr="002178E2">
        <w:trPr>
          <w:cantSplit/>
          <w:trHeight w:hRule="exact" w:val="701"/>
        </w:trPr>
        <w:tc>
          <w:tcPr>
            <w:tcW w:w="1101" w:type="dxa"/>
            <w:vMerge w:val="restart"/>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申请</w:t>
            </w:r>
          </w:p>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单位上级单位</w:t>
            </w:r>
          </w:p>
        </w:tc>
        <w:tc>
          <w:tcPr>
            <w:tcW w:w="1417"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名称</w:t>
            </w:r>
          </w:p>
        </w:tc>
        <w:tc>
          <w:tcPr>
            <w:tcW w:w="3704"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（不填）</w:t>
            </w:r>
          </w:p>
        </w:tc>
        <w:tc>
          <w:tcPr>
            <w:tcW w:w="1541"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pacing w:val="-10"/>
                <w:sz w:val="28"/>
                <w:szCs w:val="28"/>
              </w:rPr>
              <w:t>主要负责人</w:t>
            </w:r>
          </w:p>
        </w:tc>
        <w:tc>
          <w:tcPr>
            <w:tcW w:w="1843"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p>
        </w:tc>
      </w:tr>
      <w:tr w:rsidR="00CE7E5E" w:rsidRPr="00CE7E5E" w:rsidTr="002178E2">
        <w:trPr>
          <w:cantSplit/>
          <w:trHeight w:hRule="exact" w:val="573"/>
        </w:trPr>
        <w:tc>
          <w:tcPr>
            <w:tcW w:w="1101" w:type="dxa"/>
            <w:vMerge/>
          </w:tcPr>
          <w:p w:rsidR="00CE7E5E" w:rsidRPr="00CE7E5E" w:rsidRDefault="00CE7E5E" w:rsidP="00CE7E5E">
            <w:pPr>
              <w:spacing w:line="400" w:lineRule="exact"/>
              <w:jc w:val="center"/>
              <w:rPr>
                <w:rFonts w:ascii="仿宋_GB2312" w:eastAsia="仿宋_GB2312" w:hint="default"/>
                <w:color w:val="0D0D0D"/>
                <w:sz w:val="28"/>
                <w:szCs w:val="28"/>
              </w:rPr>
            </w:pPr>
          </w:p>
        </w:tc>
        <w:tc>
          <w:tcPr>
            <w:tcW w:w="1417"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地址</w:t>
            </w:r>
          </w:p>
        </w:tc>
        <w:tc>
          <w:tcPr>
            <w:tcW w:w="3704"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p>
        </w:tc>
        <w:tc>
          <w:tcPr>
            <w:tcW w:w="1541"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邮政编码</w:t>
            </w:r>
          </w:p>
        </w:tc>
        <w:tc>
          <w:tcPr>
            <w:tcW w:w="1843"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p>
        </w:tc>
      </w:tr>
      <w:tr w:rsidR="00CE7E5E" w:rsidRPr="00CE7E5E" w:rsidTr="002178E2">
        <w:trPr>
          <w:cantSplit/>
          <w:trHeight w:val="831"/>
        </w:trPr>
        <w:tc>
          <w:tcPr>
            <w:tcW w:w="1101" w:type="dxa"/>
            <w:vMerge/>
            <w:tcBorders>
              <w:bottom w:val="single" w:sz="4" w:space="0" w:color="auto"/>
            </w:tcBorders>
          </w:tcPr>
          <w:p w:rsidR="00CE7E5E" w:rsidRPr="00CE7E5E" w:rsidRDefault="00CE7E5E" w:rsidP="00CE7E5E">
            <w:pPr>
              <w:spacing w:line="400" w:lineRule="exact"/>
              <w:jc w:val="center"/>
              <w:rPr>
                <w:rFonts w:ascii="仿宋_GB2312" w:eastAsia="仿宋_GB2312" w:hint="default"/>
                <w:color w:val="0D0D0D"/>
                <w:sz w:val="28"/>
                <w:szCs w:val="28"/>
              </w:rPr>
            </w:pPr>
          </w:p>
        </w:tc>
        <w:tc>
          <w:tcPr>
            <w:tcW w:w="1417" w:type="dxa"/>
            <w:tcBorders>
              <w:bottom w:val="single" w:sz="4" w:space="0" w:color="auto"/>
            </w:tcBorders>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经济类型</w:t>
            </w:r>
          </w:p>
        </w:tc>
        <w:tc>
          <w:tcPr>
            <w:tcW w:w="3704" w:type="dxa"/>
            <w:tcBorders>
              <w:bottom w:val="single" w:sz="4" w:space="0" w:color="auto"/>
            </w:tcBorders>
            <w:vAlign w:val="center"/>
          </w:tcPr>
          <w:p w:rsidR="00CE7E5E" w:rsidRPr="00CE7E5E" w:rsidRDefault="00CE7E5E" w:rsidP="00CE7E5E">
            <w:pPr>
              <w:spacing w:line="400" w:lineRule="exact"/>
              <w:jc w:val="center"/>
              <w:rPr>
                <w:rFonts w:ascii="仿宋_GB2312" w:eastAsia="仿宋_GB2312" w:hint="default"/>
                <w:color w:val="0D0D0D"/>
                <w:sz w:val="28"/>
                <w:szCs w:val="28"/>
              </w:rPr>
            </w:pPr>
          </w:p>
        </w:tc>
        <w:tc>
          <w:tcPr>
            <w:tcW w:w="1541" w:type="dxa"/>
            <w:tcBorders>
              <w:bottom w:val="single" w:sz="4" w:space="0" w:color="auto"/>
            </w:tcBorders>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pacing w:val="-10"/>
                <w:sz w:val="28"/>
                <w:szCs w:val="28"/>
              </w:rPr>
              <w:t>专职安全生产管理人员人数</w:t>
            </w:r>
          </w:p>
        </w:tc>
        <w:tc>
          <w:tcPr>
            <w:tcW w:w="1843" w:type="dxa"/>
            <w:tcBorders>
              <w:bottom w:val="single" w:sz="4" w:space="0" w:color="auto"/>
            </w:tcBorders>
            <w:vAlign w:val="center"/>
          </w:tcPr>
          <w:p w:rsidR="00CE7E5E" w:rsidRPr="00CE7E5E" w:rsidRDefault="00CE7E5E" w:rsidP="00CE7E5E">
            <w:pPr>
              <w:spacing w:line="400" w:lineRule="exact"/>
              <w:jc w:val="center"/>
              <w:rPr>
                <w:rFonts w:ascii="仿宋_GB2312" w:eastAsia="仿宋_GB2312" w:hint="default"/>
                <w:color w:val="0D0D0D"/>
                <w:sz w:val="28"/>
                <w:szCs w:val="28"/>
              </w:rPr>
            </w:pPr>
          </w:p>
        </w:tc>
      </w:tr>
      <w:tr w:rsidR="00CE7E5E" w:rsidRPr="00CE7E5E" w:rsidTr="002178E2">
        <w:trPr>
          <w:cantSplit/>
          <w:trHeight w:hRule="exact" w:val="2462"/>
        </w:trPr>
        <w:tc>
          <w:tcPr>
            <w:tcW w:w="1101" w:type="dxa"/>
            <w:tcBorders>
              <w:bottom w:val="single" w:sz="4" w:space="0" w:color="auto"/>
            </w:tcBorders>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申请单位意见</w:t>
            </w:r>
          </w:p>
        </w:tc>
        <w:tc>
          <w:tcPr>
            <w:tcW w:w="8505" w:type="dxa"/>
            <w:gridSpan w:val="4"/>
            <w:tcBorders>
              <w:bottom w:val="single" w:sz="4" w:space="0" w:color="auto"/>
            </w:tcBorders>
            <w:vAlign w:val="center"/>
          </w:tcPr>
          <w:p w:rsidR="00CE7E5E" w:rsidRPr="00CE7E5E" w:rsidRDefault="00CE7E5E" w:rsidP="00CE7E5E">
            <w:pPr>
              <w:spacing w:line="400" w:lineRule="exact"/>
              <w:rPr>
                <w:rFonts w:ascii="仿宋_GB2312" w:eastAsia="仿宋_GB2312" w:hint="default"/>
                <w:color w:val="0D0D0D"/>
                <w:spacing w:val="-18"/>
                <w:sz w:val="28"/>
                <w:szCs w:val="28"/>
              </w:rPr>
            </w:pPr>
            <w:r w:rsidRPr="00CE7E5E">
              <w:rPr>
                <w:rFonts w:ascii="仿宋_GB2312" w:eastAsia="仿宋_GB2312"/>
                <w:color w:val="0D0D0D"/>
                <w:spacing w:val="-18"/>
                <w:sz w:val="28"/>
                <w:szCs w:val="28"/>
              </w:rPr>
              <w:t xml:space="preserve">    我公司已具备安全生产许可证条件，特申请给予颁发危险化学品安全生产许可证。</w:t>
            </w:r>
          </w:p>
          <w:p w:rsidR="00CE7E5E" w:rsidRPr="00CE7E5E" w:rsidRDefault="00CE7E5E" w:rsidP="00CE7E5E">
            <w:pPr>
              <w:spacing w:line="400" w:lineRule="exact"/>
              <w:rPr>
                <w:rFonts w:ascii="仿宋_GB2312" w:eastAsia="仿宋_GB2312" w:hint="default"/>
                <w:color w:val="0D0D0D"/>
                <w:spacing w:val="-18"/>
                <w:sz w:val="28"/>
                <w:szCs w:val="28"/>
              </w:rPr>
            </w:pPr>
          </w:p>
          <w:p w:rsidR="00CE7E5E" w:rsidRPr="00CE7E5E" w:rsidRDefault="00CE7E5E" w:rsidP="00CE7E5E">
            <w:pPr>
              <w:spacing w:line="400" w:lineRule="exact"/>
              <w:rPr>
                <w:rFonts w:ascii="仿宋_GB2312" w:eastAsia="仿宋_GB2312" w:hint="default"/>
                <w:color w:val="0D0D0D"/>
                <w:spacing w:val="-18"/>
                <w:sz w:val="28"/>
                <w:szCs w:val="28"/>
              </w:rPr>
            </w:pPr>
          </w:p>
          <w:p w:rsidR="00CE7E5E" w:rsidRPr="00CE7E5E" w:rsidRDefault="00CE7E5E" w:rsidP="00CE7E5E">
            <w:pPr>
              <w:spacing w:line="400" w:lineRule="exact"/>
              <w:rPr>
                <w:rFonts w:ascii="仿宋_GB2312" w:eastAsia="仿宋_GB2312" w:hint="default"/>
                <w:color w:val="0D0D0D"/>
                <w:spacing w:val="-20"/>
                <w:sz w:val="28"/>
                <w:szCs w:val="28"/>
              </w:rPr>
            </w:pPr>
            <w:r w:rsidRPr="00CE7E5E">
              <w:rPr>
                <w:rFonts w:ascii="仿宋_GB2312" w:eastAsia="仿宋_GB2312"/>
                <w:color w:val="0D0D0D"/>
                <w:spacing w:val="-18"/>
                <w:sz w:val="28"/>
                <w:szCs w:val="28"/>
              </w:rPr>
              <w:t xml:space="preserve">主要负责人（签字）：　　　　　　　　　　　　　　     </w:t>
            </w:r>
            <w:r w:rsidRPr="00CE7E5E">
              <w:rPr>
                <w:rFonts w:ascii="仿宋_GB2312" w:eastAsia="仿宋_GB2312"/>
                <w:color w:val="0D0D0D"/>
                <w:spacing w:val="-20"/>
                <w:sz w:val="28"/>
                <w:szCs w:val="28"/>
              </w:rPr>
              <w:t>（公章）</w:t>
            </w:r>
          </w:p>
          <w:p w:rsidR="00CE7E5E" w:rsidRPr="00CE7E5E" w:rsidRDefault="00CE7E5E" w:rsidP="00CE7E5E">
            <w:pPr>
              <w:spacing w:line="400" w:lineRule="exact"/>
              <w:jc w:val="right"/>
              <w:rPr>
                <w:rFonts w:ascii="仿宋_GB2312" w:eastAsia="仿宋_GB2312" w:hint="default"/>
                <w:color w:val="0D0D0D"/>
                <w:spacing w:val="-20"/>
                <w:sz w:val="28"/>
                <w:szCs w:val="28"/>
              </w:rPr>
            </w:pPr>
            <w:r w:rsidRPr="00CE7E5E">
              <w:rPr>
                <w:rFonts w:ascii="仿宋_GB2312" w:eastAsia="仿宋_GB2312"/>
                <w:color w:val="0D0D0D"/>
                <w:spacing w:val="-20"/>
                <w:sz w:val="28"/>
                <w:szCs w:val="28"/>
              </w:rPr>
              <w:t>年　　月　　　日</w:t>
            </w:r>
          </w:p>
          <w:p w:rsidR="00CE7E5E" w:rsidRPr="00CE7E5E" w:rsidRDefault="00CE7E5E" w:rsidP="00CE7E5E">
            <w:pPr>
              <w:spacing w:line="400" w:lineRule="exact"/>
              <w:rPr>
                <w:rFonts w:ascii="仿宋_GB2312" w:eastAsia="仿宋_GB2312" w:hint="default"/>
                <w:color w:val="0D0D0D"/>
                <w:spacing w:val="-20"/>
                <w:sz w:val="28"/>
                <w:szCs w:val="28"/>
              </w:rPr>
            </w:pPr>
          </w:p>
          <w:p w:rsidR="00CE7E5E" w:rsidRPr="00CE7E5E" w:rsidRDefault="00CE7E5E" w:rsidP="00CE7E5E">
            <w:pPr>
              <w:spacing w:line="400" w:lineRule="exact"/>
              <w:rPr>
                <w:rFonts w:ascii="仿宋_GB2312" w:eastAsia="仿宋_GB2312" w:hint="default"/>
                <w:color w:val="0D0D0D"/>
                <w:spacing w:val="-20"/>
                <w:sz w:val="28"/>
                <w:szCs w:val="28"/>
              </w:rPr>
            </w:pPr>
          </w:p>
          <w:p w:rsidR="00CE7E5E" w:rsidRPr="00CE7E5E" w:rsidRDefault="00CE7E5E" w:rsidP="00CE7E5E">
            <w:pPr>
              <w:spacing w:line="400" w:lineRule="exact"/>
              <w:rPr>
                <w:rFonts w:ascii="仿宋_GB2312" w:eastAsia="仿宋_GB2312" w:hint="default"/>
                <w:color w:val="0D0D0D"/>
                <w:spacing w:val="-20"/>
                <w:sz w:val="28"/>
                <w:szCs w:val="28"/>
              </w:rPr>
            </w:pPr>
          </w:p>
          <w:p w:rsidR="00CE7E5E" w:rsidRPr="00CE7E5E" w:rsidRDefault="00CE7E5E" w:rsidP="00CE7E5E">
            <w:pPr>
              <w:spacing w:line="400" w:lineRule="exact"/>
              <w:ind w:firstLineChars="2700" w:firstLine="6480"/>
              <w:rPr>
                <w:rFonts w:ascii="仿宋_GB2312" w:eastAsia="仿宋_GB2312" w:hint="default"/>
                <w:color w:val="0D0D0D"/>
                <w:sz w:val="28"/>
                <w:szCs w:val="28"/>
              </w:rPr>
            </w:pPr>
            <w:r w:rsidRPr="00CE7E5E">
              <w:rPr>
                <w:rFonts w:ascii="仿宋_GB2312" w:eastAsia="仿宋_GB2312"/>
                <w:color w:val="0D0D0D"/>
                <w:spacing w:val="-20"/>
                <w:sz w:val="28"/>
                <w:szCs w:val="28"/>
              </w:rPr>
              <w:t>年　　　月　　　日</w:t>
            </w:r>
          </w:p>
        </w:tc>
      </w:tr>
      <w:tr w:rsidR="00CE7E5E" w:rsidRPr="00CE7E5E" w:rsidTr="002178E2">
        <w:trPr>
          <w:cantSplit/>
          <w:trHeight w:hRule="exact" w:val="2629"/>
        </w:trPr>
        <w:tc>
          <w:tcPr>
            <w:tcW w:w="1101" w:type="dxa"/>
            <w:tcBorders>
              <w:bottom w:val="single" w:sz="4" w:space="0" w:color="auto"/>
            </w:tcBorders>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申请单位上级单位意见</w:t>
            </w:r>
          </w:p>
        </w:tc>
        <w:tc>
          <w:tcPr>
            <w:tcW w:w="8505" w:type="dxa"/>
            <w:gridSpan w:val="4"/>
            <w:tcBorders>
              <w:bottom w:val="single" w:sz="4" w:space="0" w:color="auto"/>
            </w:tcBorders>
            <w:vAlign w:val="center"/>
          </w:tcPr>
          <w:p w:rsidR="00CE7E5E" w:rsidRPr="00CE7E5E" w:rsidRDefault="00CE7E5E" w:rsidP="00CE7E5E">
            <w:pPr>
              <w:spacing w:line="400" w:lineRule="exact"/>
              <w:rPr>
                <w:rFonts w:ascii="仿宋_GB2312" w:eastAsia="仿宋_GB2312" w:hint="default"/>
                <w:color w:val="0D0D0D"/>
                <w:spacing w:val="-18"/>
                <w:sz w:val="28"/>
                <w:szCs w:val="28"/>
              </w:rPr>
            </w:pPr>
            <w:r w:rsidRPr="00CE7E5E">
              <w:rPr>
                <w:rFonts w:ascii="仿宋_GB2312" w:eastAsia="仿宋_GB2312"/>
                <w:color w:val="0D0D0D"/>
                <w:sz w:val="28"/>
                <w:szCs w:val="28"/>
              </w:rPr>
              <w:t>（不填）</w:t>
            </w:r>
          </w:p>
          <w:p w:rsidR="00CE7E5E" w:rsidRPr="00CE7E5E" w:rsidRDefault="00CE7E5E" w:rsidP="00CE7E5E">
            <w:pPr>
              <w:spacing w:line="400" w:lineRule="exact"/>
              <w:rPr>
                <w:rFonts w:ascii="仿宋_GB2312" w:eastAsia="仿宋_GB2312" w:hint="default"/>
                <w:color w:val="0D0D0D"/>
                <w:spacing w:val="-18"/>
                <w:sz w:val="28"/>
                <w:szCs w:val="28"/>
              </w:rPr>
            </w:pPr>
          </w:p>
          <w:p w:rsidR="00CE7E5E" w:rsidRPr="00CE7E5E" w:rsidRDefault="00CE7E5E" w:rsidP="00CE7E5E">
            <w:pPr>
              <w:spacing w:line="400" w:lineRule="exact"/>
              <w:rPr>
                <w:rFonts w:ascii="仿宋_GB2312" w:eastAsia="仿宋_GB2312" w:hint="default"/>
                <w:color w:val="0D0D0D"/>
                <w:spacing w:val="-18"/>
                <w:sz w:val="28"/>
                <w:szCs w:val="28"/>
              </w:rPr>
            </w:pPr>
          </w:p>
          <w:p w:rsidR="00CE7E5E" w:rsidRPr="00CE7E5E" w:rsidRDefault="00CE7E5E" w:rsidP="00CE7E5E">
            <w:pPr>
              <w:spacing w:line="400" w:lineRule="exact"/>
              <w:rPr>
                <w:rFonts w:ascii="仿宋_GB2312" w:eastAsia="仿宋_GB2312" w:hint="default"/>
                <w:color w:val="0D0D0D"/>
                <w:spacing w:val="-20"/>
                <w:sz w:val="28"/>
                <w:szCs w:val="28"/>
              </w:rPr>
            </w:pPr>
            <w:r w:rsidRPr="00CE7E5E">
              <w:rPr>
                <w:rFonts w:ascii="仿宋_GB2312" w:eastAsia="仿宋_GB2312"/>
                <w:color w:val="0D0D0D"/>
                <w:spacing w:val="-18"/>
                <w:sz w:val="28"/>
                <w:szCs w:val="28"/>
              </w:rPr>
              <w:t xml:space="preserve">主要负责人（签字）：于四　　　　　　　　　　　　　　　　     　</w:t>
            </w:r>
            <w:r w:rsidRPr="00CE7E5E">
              <w:rPr>
                <w:rFonts w:ascii="仿宋_GB2312" w:eastAsia="仿宋_GB2312"/>
                <w:color w:val="0D0D0D"/>
                <w:spacing w:val="-20"/>
                <w:sz w:val="28"/>
                <w:szCs w:val="28"/>
              </w:rPr>
              <w:t>（公章）</w:t>
            </w:r>
          </w:p>
          <w:p w:rsidR="00CE7E5E" w:rsidRPr="00CE7E5E" w:rsidRDefault="00CE7E5E" w:rsidP="00CE7E5E">
            <w:pPr>
              <w:spacing w:line="400" w:lineRule="exact"/>
              <w:jc w:val="right"/>
              <w:rPr>
                <w:rFonts w:ascii="仿宋_GB2312" w:eastAsia="仿宋_GB2312" w:hint="default"/>
                <w:color w:val="0D0D0D"/>
                <w:sz w:val="28"/>
                <w:szCs w:val="28"/>
              </w:rPr>
            </w:pPr>
            <w:r w:rsidRPr="00CE7E5E">
              <w:rPr>
                <w:rFonts w:ascii="仿宋_GB2312" w:eastAsia="仿宋_GB2312"/>
                <w:color w:val="0D0D0D"/>
                <w:spacing w:val="-20"/>
                <w:sz w:val="28"/>
                <w:szCs w:val="28"/>
              </w:rPr>
              <w:t>年　　月　　　日</w:t>
            </w:r>
          </w:p>
        </w:tc>
      </w:tr>
    </w:tbl>
    <w:p w:rsidR="00CE7E5E" w:rsidRPr="00CE7E5E" w:rsidRDefault="00CE7E5E" w:rsidP="00CE7E5E">
      <w:pPr>
        <w:rPr>
          <w:rFonts w:hint="default"/>
          <w:color w:val="0D0D0D"/>
          <w:szCs w:val="24"/>
        </w:rPr>
        <w:sectPr w:rsidR="00CE7E5E" w:rsidRPr="00CE7E5E" w:rsidSect="00CE7E5E">
          <w:footerReference w:type="even" r:id="rId13"/>
          <w:footerReference w:type="default" r:id="rId14"/>
          <w:pgSz w:w="11906" w:h="16838"/>
          <w:pgMar w:top="2098" w:right="1474" w:bottom="1985" w:left="1588" w:header="851" w:footer="992" w:gutter="0"/>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40"/>
        <w:gridCol w:w="1620"/>
        <w:gridCol w:w="2433"/>
        <w:gridCol w:w="1707"/>
        <w:gridCol w:w="2340"/>
        <w:gridCol w:w="2340"/>
      </w:tblGrid>
      <w:tr w:rsidR="00CE7E5E" w:rsidRPr="00CE7E5E" w:rsidTr="002178E2">
        <w:trPr>
          <w:cantSplit/>
          <w:trHeight w:val="367"/>
          <w:jc w:val="center"/>
        </w:trPr>
        <w:tc>
          <w:tcPr>
            <w:tcW w:w="828" w:type="dxa"/>
            <w:vMerge w:val="restart"/>
            <w:tcBorders>
              <w:tl2br w:val="single" w:sz="4" w:space="0" w:color="auto"/>
            </w:tcBorders>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lastRenderedPageBreak/>
              <w:t xml:space="preserve"> 项</w:t>
            </w:r>
          </w:p>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 xml:space="preserve"> 目</w:t>
            </w:r>
          </w:p>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序</w:t>
            </w:r>
          </w:p>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号</w:t>
            </w:r>
          </w:p>
        </w:tc>
        <w:tc>
          <w:tcPr>
            <w:tcW w:w="5493" w:type="dxa"/>
            <w:gridSpan w:val="3"/>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申请许可范围</w:t>
            </w:r>
          </w:p>
        </w:tc>
        <w:tc>
          <w:tcPr>
            <w:tcW w:w="6387" w:type="dxa"/>
            <w:gridSpan w:val="3"/>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备　　 　　注</w:t>
            </w:r>
          </w:p>
        </w:tc>
      </w:tr>
      <w:tr w:rsidR="00CE7E5E" w:rsidRPr="00CE7E5E" w:rsidTr="002178E2">
        <w:trPr>
          <w:cantSplit/>
          <w:trHeight w:val="172"/>
          <w:jc w:val="center"/>
        </w:trPr>
        <w:tc>
          <w:tcPr>
            <w:tcW w:w="828" w:type="dxa"/>
            <w:vMerge/>
          </w:tcPr>
          <w:p w:rsidR="00CE7E5E" w:rsidRPr="00CE7E5E" w:rsidRDefault="00CE7E5E" w:rsidP="00CE7E5E">
            <w:pPr>
              <w:spacing w:line="400" w:lineRule="exact"/>
              <w:jc w:val="center"/>
              <w:rPr>
                <w:rFonts w:ascii="仿宋_GB2312" w:eastAsia="仿宋_GB2312" w:hint="default"/>
                <w:color w:val="0D0D0D"/>
                <w:sz w:val="28"/>
                <w:szCs w:val="28"/>
              </w:rPr>
            </w:pPr>
          </w:p>
        </w:tc>
        <w:tc>
          <w:tcPr>
            <w:tcW w:w="1440"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产品名称</w:t>
            </w:r>
          </w:p>
        </w:tc>
        <w:tc>
          <w:tcPr>
            <w:tcW w:w="1620"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生产能力</w:t>
            </w:r>
          </w:p>
        </w:tc>
        <w:tc>
          <w:tcPr>
            <w:tcW w:w="2433"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工艺系统</w:t>
            </w:r>
          </w:p>
        </w:tc>
        <w:tc>
          <w:tcPr>
            <w:tcW w:w="1707"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生产原料</w:t>
            </w:r>
          </w:p>
        </w:tc>
        <w:tc>
          <w:tcPr>
            <w:tcW w:w="2340"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验收文号</w:t>
            </w:r>
          </w:p>
        </w:tc>
        <w:tc>
          <w:tcPr>
            <w:tcW w:w="2340" w:type="dxa"/>
            <w:vAlign w:val="center"/>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投产日期</w:t>
            </w:r>
          </w:p>
        </w:tc>
      </w:tr>
      <w:tr w:rsidR="00CE7E5E" w:rsidRPr="00CE7E5E" w:rsidTr="002178E2">
        <w:trPr>
          <w:cantSplit/>
          <w:trHeight w:val="1121"/>
          <w:jc w:val="center"/>
        </w:trPr>
        <w:tc>
          <w:tcPr>
            <w:tcW w:w="828" w:type="dxa"/>
          </w:tcPr>
          <w:p w:rsidR="00CE7E5E" w:rsidRPr="00CE7E5E" w:rsidRDefault="00CE7E5E" w:rsidP="00CE7E5E">
            <w:pPr>
              <w:spacing w:line="400" w:lineRule="exact"/>
              <w:rPr>
                <w:rFonts w:ascii="仿宋_GB2312" w:eastAsia="仿宋_GB2312" w:hint="default"/>
                <w:color w:val="0D0D0D"/>
                <w:sz w:val="28"/>
                <w:szCs w:val="28"/>
              </w:rPr>
            </w:pPr>
          </w:p>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1</w:t>
            </w:r>
          </w:p>
        </w:tc>
        <w:tc>
          <w:tcPr>
            <w:tcW w:w="1440"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烧碱</w:t>
            </w:r>
          </w:p>
        </w:tc>
        <w:tc>
          <w:tcPr>
            <w:tcW w:w="1620"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50000t/a</w:t>
            </w:r>
          </w:p>
        </w:tc>
        <w:tc>
          <w:tcPr>
            <w:tcW w:w="2433" w:type="dxa"/>
          </w:tcPr>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离子膜烧碱工艺；北化机复极式离子膜电解槽</w:t>
            </w:r>
          </w:p>
        </w:tc>
        <w:tc>
          <w:tcPr>
            <w:tcW w:w="1707"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原盐</w:t>
            </w:r>
          </w:p>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（氯化钠）</w:t>
            </w:r>
          </w:p>
        </w:tc>
        <w:tc>
          <w:tcPr>
            <w:tcW w:w="2340" w:type="dxa"/>
          </w:tcPr>
          <w:p w:rsidR="00CE7E5E" w:rsidRPr="00CE7E5E" w:rsidRDefault="00CE7E5E" w:rsidP="00CE7E5E">
            <w:pPr>
              <w:spacing w:line="400" w:lineRule="exact"/>
              <w:rPr>
                <w:rFonts w:ascii="仿宋_GB2312" w:eastAsia="仿宋_GB2312" w:hint="default"/>
                <w:color w:val="0D0D0D"/>
                <w:sz w:val="28"/>
                <w:szCs w:val="28"/>
              </w:rPr>
            </w:pPr>
          </w:p>
        </w:tc>
        <w:tc>
          <w:tcPr>
            <w:tcW w:w="2340" w:type="dxa"/>
          </w:tcPr>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2015.年7月1日</w:t>
            </w:r>
          </w:p>
        </w:tc>
      </w:tr>
      <w:tr w:rsidR="00CE7E5E" w:rsidRPr="00CE7E5E" w:rsidTr="002178E2">
        <w:trPr>
          <w:cantSplit/>
          <w:trHeight w:val="1103"/>
          <w:jc w:val="center"/>
        </w:trPr>
        <w:tc>
          <w:tcPr>
            <w:tcW w:w="828" w:type="dxa"/>
          </w:tcPr>
          <w:p w:rsidR="00CE7E5E" w:rsidRPr="00CE7E5E" w:rsidRDefault="00CE7E5E" w:rsidP="00CE7E5E">
            <w:pPr>
              <w:spacing w:line="400" w:lineRule="exact"/>
              <w:rPr>
                <w:rFonts w:ascii="仿宋_GB2312" w:eastAsia="仿宋_GB2312" w:hint="default"/>
                <w:color w:val="0D0D0D"/>
                <w:sz w:val="28"/>
                <w:szCs w:val="28"/>
              </w:rPr>
            </w:pPr>
          </w:p>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2</w:t>
            </w:r>
          </w:p>
        </w:tc>
        <w:tc>
          <w:tcPr>
            <w:tcW w:w="1440"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液氯</w:t>
            </w:r>
          </w:p>
        </w:tc>
        <w:tc>
          <w:tcPr>
            <w:tcW w:w="1620"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25000t/a</w:t>
            </w:r>
          </w:p>
        </w:tc>
        <w:tc>
          <w:tcPr>
            <w:tcW w:w="2433" w:type="dxa"/>
          </w:tcPr>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离子膜烧碱工艺氯气液化工艺；</w:t>
            </w:r>
          </w:p>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氯气透平机组，氯气液化机组</w:t>
            </w:r>
          </w:p>
        </w:tc>
        <w:tc>
          <w:tcPr>
            <w:tcW w:w="1707"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原盐</w:t>
            </w:r>
          </w:p>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（氯化钠）</w:t>
            </w:r>
          </w:p>
        </w:tc>
        <w:tc>
          <w:tcPr>
            <w:tcW w:w="2340" w:type="dxa"/>
          </w:tcPr>
          <w:p w:rsidR="00CE7E5E" w:rsidRPr="00CE7E5E" w:rsidRDefault="00CE7E5E" w:rsidP="00CE7E5E">
            <w:pPr>
              <w:spacing w:line="400" w:lineRule="exact"/>
              <w:rPr>
                <w:rFonts w:ascii="仿宋_GB2312" w:eastAsia="仿宋_GB2312" w:hint="default"/>
                <w:color w:val="0D0D0D"/>
                <w:sz w:val="28"/>
                <w:szCs w:val="28"/>
              </w:rPr>
            </w:pPr>
          </w:p>
        </w:tc>
        <w:tc>
          <w:tcPr>
            <w:tcW w:w="2340" w:type="dxa"/>
          </w:tcPr>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2015.年7月1日</w:t>
            </w:r>
          </w:p>
        </w:tc>
      </w:tr>
      <w:tr w:rsidR="00CE7E5E" w:rsidRPr="00CE7E5E" w:rsidTr="002178E2">
        <w:trPr>
          <w:cantSplit/>
          <w:trHeight w:val="1103"/>
          <w:jc w:val="center"/>
        </w:trPr>
        <w:tc>
          <w:tcPr>
            <w:tcW w:w="828" w:type="dxa"/>
          </w:tcPr>
          <w:p w:rsidR="00CE7E5E" w:rsidRPr="00CE7E5E" w:rsidRDefault="00CE7E5E" w:rsidP="00CE7E5E">
            <w:pPr>
              <w:spacing w:line="400" w:lineRule="exact"/>
              <w:rPr>
                <w:rFonts w:ascii="仿宋_GB2312" w:eastAsia="仿宋_GB2312" w:hint="default"/>
                <w:color w:val="0D0D0D"/>
                <w:sz w:val="28"/>
                <w:szCs w:val="28"/>
              </w:rPr>
            </w:pPr>
          </w:p>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3</w:t>
            </w:r>
          </w:p>
        </w:tc>
        <w:tc>
          <w:tcPr>
            <w:tcW w:w="1440"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盐酸</w:t>
            </w:r>
          </w:p>
        </w:tc>
        <w:tc>
          <w:tcPr>
            <w:tcW w:w="1620"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30000t/a</w:t>
            </w:r>
          </w:p>
        </w:tc>
        <w:tc>
          <w:tcPr>
            <w:tcW w:w="2433" w:type="dxa"/>
          </w:tcPr>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合成盐酸工艺；</w:t>
            </w:r>
          </w:p>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铁合成炉，石墨合成炉</w:t>
            </w:r>
          </w:p>
        </w:tc>
        <w:tc>
          <w:tcPr>
            <w:tcW w:w="1707"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氢气、氯气</w:t>
            </w:r>
          </w:p>
        </w:tc>
        <w:tc>
          <w:tcPr>
            <w:tcW w:w="2340" w:type="dxa"/>
          </w:tcPr>
          <w:p w:rsidR="00CE7E5E" w:rsidRPr="00CE7E5E" w:rsidRDefault="00CE7E5E" w:rsidP="00CE7E5E">
            <w:pPr>
              <w:spacing w:line="400" w:lineRule="exact"/>
              <w:rPr>
                <w:rFonts w:ascii="仿宋_GB2312" w:eastAsia="仿宋_GB2312" w:hint="default"/>
                <w:color w:val="0D0D0D"/>
                <w:sz w:val="28"/>
                <w:szCs w:val="28"/>
              </w:rPr>
            </w:pPr>
          </w:p>
        </w:tc>
        <w:tc>
          <w:tcPr>
            <w:tcW w:w="2340" w:type="dxa"/>
          </w:tcPr>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2015.年7月1日</w:t>
            </w:r>
          </w:p>
        </w:tc>
      </w:tr>
      <w:tr w:rsidR="00CE7E5E" w:rsidRPr="00CE7E5E" w:rsidTr="002178E2">
        <w:trPr>
          <w:cantSplit/>
          <w:trHeight w:val="1121"/>
          <w:jc w:val="center"/>
        </w:trPr>
        <w:tc>
          <w:tcPr>
            <w:tcW w:w="828" w:type="dxa"/>
          </w:tcPr>
          <w:p w:rsidR="00CE7E5E" w:rsidRPr="00CE7E5E" w:rsidRDefault="00CE7E5E" w:rsidP="00CE7E5E">
            <w:pPr>
              <w:spacing w:line="400" w:lineRule="exact"/>
              <w:rPr>
                <w:rFonts w:ascii="仿宋_GB2312" w:eastAsia="仿宋_GB2312" w:hint="default"/>
                <w:color w:val="0D0D0D"/>
                <w:sz w:val="28"/>
                <w:szCs w:val="28"/>
              </w:rPr>
            </w:pPr>
          </w:p>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4</w:t>
            </w:r>
          </w:p>
          <w:p w:rsidR="00CE7E5E" w:rsidRPr="00CE7E5E" w:rsidRDefault="00CE7E5E" w:rsidP="00CE7E5E">
            <w:pPr>
              <w:spacing w:line="400" w:lineRule="exact"/>
              <w:rPr>
                <w:rFonts w:ascii="仿宋_GB2312" w:eastAsia="仿宋_GB2312" w:hint="default"/>
                <w:color w:val="0D0D0D"/>
                <w:sz w:val="28"/>
                <w:szCs w:val="28"/>
              </w:rPr>
            </w:pPr>
          </w:p>
        </w:tc>
        <w:tc>
          <w:tcPr>
            <w:tcW w:w="1440"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次氯酸钠</w:t>
            </w:r>
          </w:p>
        </w:tc>
        <w:tc>
          <w:tcPr>
            <w:tcW w:w="1620"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15000</w:t>
            </w:r>
          </w:p>
        </w:tc>
        <w:tc>
          <w:tcPr>
            <w:tcW w:w="2433" w:type="dxa"/>
          </w:tcPr>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尾气处理工艺；</w:t>
            </w:r>
          </w:p>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吸收塔，次钠循环槽</w:t>
            </w:r>
          </w:p>
        </w:tc>
        <w:tc>
          <w:tcPr>
            <w:tcW w:w="1707" w:type="dxa"/>
          </w:tcPr>
          <w:p w:rsidR="00CE7E5E" w:rsidRPr="00CE7E5E" w:rsidRDefault="00CE7E5E" w:rsidP="00CE7E5E">
            <w:pPr>
              <w:spacing w:line="400" w:lineRule="exact"/>
              <w:jc w:val="center"/>
              <w:rPr>
                <w:rFonts w:ascii="仿宋_GB2312" w:eastAsia="仿宋_GB2312" w:hint="default"/>
                <w:color w:val="0D0D0D"/>
                <w:sz w:val="28"/>
                <w:szCs w:val="28"/>
              </w:rPr>
            </w:pPr>
            <w:r w:rsidRPr="00CE7E5E">
              <w:rPr>
                <w:rFonts w:ascii="仿宋_GB2312" w:eastAsia="仿宋_GB2312"/>
                <w:color w:val="0D0D0D"/>
                <w:sz w:val="28"/>
                <w:szCs w:val="28"/>
              </w:rPr>
              <w:t>氯气尾气</w:t>
            </w:r>
          </w:p>
        </w:tc>
        <w:tc>
          <w:tcPr>
            <w:tcW w:w="2340" w:type="dxa"/>
          </w:tcPr>
          <w:p w:rsidR="00CE7E5E" w:rsidRPr="00CE7E5E" w:rsidRDefault="00CE7E5E" w:rsidP="00CE7E5E">
            <w:pPr>
              <w:spacing w:line="400" w:lineRule="exact"/>
              <w:rPr>
                <w:rFonts w:ascii="仿宋_GB2312" w:eastAsia="仿宋_GB2312" w:hint="default"/>
                <w:color w:val="0D0D0D"/>
                <w:sz w:val="28"/>
                <w:szCs w:val="28"/>
              </w:rPr>
            </w:pPr>
          </w:p>
        </w:tc>
        <w:tc>
          <w:tcPr>
            <w:tcW w:w="2340" w:type="dxa"/>
          </w:tcPr>
          <w:p w:rsidR="00CE7E5E" w:rsidRPr="00CE7E5E" w:rsidRDefault="00CE7E5E" w:rsidP="00CE7E5E">
            <w:pPr>
              <w:spacing w:line="400" w:lineRule="exact"/>
              <w:rPr>
                <w:rFonts w:ascii="仿宋_GB2312" w:eastAsia="仿宋_GB2312" w:hint="default"/>
                <w:color w:val="0D0D0D"/>
                <w:sz w:val="28"/>
                <w:szCs w:val="28"/>
              </w:rPr>
            </w:pPr>
            <w:r w:rsidRPr="00CE7E5E">
              <w:rPr>
                <w:rFonts w:ascii="仿宋_GB2312" w:eastAsia="仿宋_GB2312"/>
                <w:color w:val="0D0D0D"/>
                <w:sz w:val="28"/>
                <w:szCs w:val="28"/>
              </w:rPr>
              <w:t>2015.年7月1日</w:t>
            </w:r>
          </w:p>
        </w:tc>
      </w:tr>
      <w:tr w:rsidR="00CE7E5E" w:rsidRPr="00CE7E5E" w:rsidTr="002178E2">
        <w:trPr>
          <w:cantSplit/>
          <w:trHeight w:val="1103"/>
          <w:jc w:val="center"/>
        </w:trPr>
        <w:tc>
          <w:tcPr>
            <w:tcW w:w="828" w:type="dxa"/>
          </w:tcPr>
          <w:p w:rsidR="00CE7E5E" w:rsidRPr="00CE7E5E" w:rsidRDefault="00CE7E5E" w:rsidP="00CE7E5E">
            <w:pPr>
              <w:spacing w:line="400" w:lineRule="exact"/>
              <w:rPr>
                <w:rFonts w:ascii="仿宋_GB2312" w:eastAsia="仿宋_GB2312" w:hint="default"/>
                <w:color w:val="0D0D0D"/>
                <w:sz w:val="28"/>
                <w:szCs w:val="28"/>
              </w:rPr>
            </w:pPr>
          </w:p>
          <w:p w:rsidR="00CE7E5E" w:rsidRPr="00CE7E5E" w:rsidRDefault="00CE7E5E" w:rsidP="00CE7E5E">
            <w:pPr>
              <w:spacing w:line="400" w:lineRule="exact"/>
              <w:rPr>
                <w:rFonts w:ascii="仿宋_GB2312" w:eastAsia="仿宋_GB2312" w:hint="default"/>
                <w:color w:val="0D0D0D"/>
                <w:sz w:val="28"/>
                <w:szCs w:val="28"/>
              </w:rPr>
            </w:pPr>
          </w:p>
        </w:tc>
        <w:tc>
          <w:tcPr>
            <w:tcW w:w="1440" w:type="dxa"/>
          </w:tcPr>
          <w:p w:rsidR="00CE7E5E" w:rsidRPr="00CE7E5E" w:rsidRDefault="00CE7E5E" w:rsidP="00CE7E5E">
            <w:pPr>
              <w:spacing w:line="400" w:lineRule="exact"/>
              <w:rPr>
                <w:rFonts w:ascii="仿宋_GB2312" w:eastAsia="仿宋_GB2312" w:hint="default"/>
                <w:color w:val="0D0D0D"/>
                <w:sz w:val="28"/>
                <w:szCs w:val="28"/>
              </w:rPr>
            </w:pPr>
          </w:p>
        </w:tc>
        <w:tc>
          <w:tcPr>
            <w:tcW w:w="1620" w:type="dxa"/>
          </w:tcPr>
          <w:p w:rsidR="00CE7E5E" w:rsidRPr="00CE7E5E" w:rsidRDefault="00CE7E5E" w:rsidP="00CE7E5E">
            <w:pPr>
              <w:spacing w:line="400" w:lineRule="exact"/>
              <w:rPr>
                <w:rFonts w:ascii="仿宋_GB2312" w:eastAsia="仿宋_GB2312" w:hint="default"/>
                <w:color w:val="0D0D0D"/>
                <w:sz w:val="28"/>
                <w:szCs w:val="28"/>
              </w:rPr>
            </w:pPr>
          </w:p>
        </w:tc>
        <w:tc>
          <w:tcPr>
            <w:tcW w:w="2433" w:type="dxa"/>
          </w:tcPr>
          <w:p w:rsidR="00CE7E5E" w:rsidRPr="00CE7E5E" w:rsidRDefault="00CE7E5E" w:rsidP="00CE7E5E">
            <w:pPr>
              <w:spacing w:line="400" w:lineRule="exact"/>
              <w:rPr>
                <w:rFonts w:ascii="仿宋_GB2312" w:eastAsia="仿宋_GB2312" w:hint="default"/>
                <w:color w:val="0D0D0D"/>
                <w:sz w:val="28"/>
                <w:szCs w:val="28"/>
              </w:rPr>
            </w:pPr>
          </w:p>
        </w:tc>
        <w:tc>
          <w:tcPr>
            <w:tcW w:w="1707" w:type="dxa"/>
          </w:tcPr>
          <w:p w:rsidR="00CE7E5E" w:rsidRPr="00CE7E5E" w:rsidRDefault="00CE7E5E" w:rsidP="00CE7E5E">
            <w:pPr>
              <w:spacing w:line="400" w:lineRule="exact"/>
              <w:rPr>
                <w:rFonts w:ascii="仿宋_GB2312" w:eastAsia="仿宋_GB2312" w:hint="default"/>
                <w:color w:val="0D0D0D"/>
                <w:sz w:val="28"/>
                <w:szCs w:val="28"/>
              </w:rPr>
            </w:pPr>
          </w:p>
        </w:tc>
        <w:tc>
          <w:tcPr>
            <w:tcW w:w="2340" w:type="dxa"/>
          </w:tcPr>
          <w:p w:rsidR="00CE7E5E" w:rsidRPr="00CE7E5E" w:rsidRDefault="00CE7E5E" w:rsidP="00CE7E5E">
            <w:pPr>
              <w:spacing w:line="400" w:lineRule="exact"/>
              <w:rPr>
                <w:rFonts w:ascii="仿宋_GB2312" w:eastAsia="仿宋_GB2312" w:hint="default"/>
                <w:color w:val="0D0D0D"/>
                <w:sz w:val="28"/>
                <w:szCs w:val="28"/>
              </w:rPr>
            </w:pPr>
          </w:p>
        </w:tc>
        <w:tc>
          <w:tcPr>
            <w:tcW w:w="2340" w:type="dxa"/>
          </w:tcPr>
          <w:p w:rsidR="00CE7E5E" w:rsidRPr="00CE7E5E" w:rsidRDefault="00CE7E5E" w:rsidP="00CE7E5E">
            <w:pPr>
              <w:spacing w:line="400" w:lineRule="exact"/>
              <w:rPr>
                <w:rFonts w:ascii="仿宋_GB2312" w:eastAsia="仿宋_GB2312" w:hint="default"/>
                <w:color w:val="0D0D0D"/>
                <w:sz w:val="28"/>
                <w:szCs w:val="28"/>
              </w:rPr>
            </w:pPr>
          </w:p>
        </w:tc>
      </w:tr>
    </w:tbl>
    <w:p w:rsidR="002C7B94" w:rsidRDefault="002C7B94">
      <w:pPr>
        <w:rPr>
          <w:rFonts w:hint="default"/>
        </w:rPr>
      </w:pPr>
    </w:p>
    <w:sectPr w:rsidR="002C7B94" w:rsidSect="00CE7E5E">
      <w:pgSz w:w="16838" w:h="11906" w:orient="landscape"/>
      <w:pgMar w:top="1800" w:right="1440" w:bottom="1800"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01" w:rsidRDefault="00426405">
      <w:pPr>
        <w:rPr>
          <w:rFonts w:hint="default"/>
        </w:rPr>
      </w:pPr>
      <w:r>
        <w:separator/>
      </w:r>
    </w:p>
  </w:endnote>
  <w:endnote w:type="continuationSeparator" w:id="0">
    <w:p w:rsidR="00591701" w:rsidRDefault="0042640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94" w:rsidRDefault="00426405">
    <w:pPr>
      <w:pStyle w:val="a0"/>
      <w:framePr w:wrap="around" w:vAnchor="text" w:hAnchor="margin" w:xAlign="center" w:y="1"/>
      <w:rPr>
        <w:rStyle w:val="a5"/>
        <w:rFonts w:hint="default"/>
      </w:rPr>
    </w:pPr>
    <w:r>
      <w:rPr>
        <w:rStyle w:val="a5"/>
      </w:rPr>
      <w:fldChar w:fldCharType="begin"/>
    </w:r>
    <w:r>
      <w:rPr>
        <w:rStyle w:val="a5"/>
      </w:rPr>
      <w:instrText xml:space="preserve">PAGE  </w:instrText>
    </w:r>
    <w:r>
      <w:rPr>
        <w:rStyle w:val="a5"/>
      </w:rPr>
      <w:fldChar w:fldCharType="end"/>
    </w:r>
  </w:p>
  <w:p w:rsidR="002C7B94" w:rsidRDefault="002C7B94">
    <w:pPr>
      <w:pStyle w:val="a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94" w:rsidRDefault="00426405">
    <w:pPr>
      <w:pStyle w:val="a0"/>
      <w:framePr w:wrap="around" w:vAnchor="text" w:hAnchor="margin" w:xAlign="center" w:y="1"/>
      <w:rPr>
        <w:rStyle w:val="a5"/>
        <w:rFonts w:hint="default"/>
      </w:rPr>
    </w:pPr>
    <w:r>
      <w:rPr>
        <w:rStyle w:val="a5"/>
      </w:rPr>
      <w:fldChar w:fldCharType="begin"/>
    </w:r>
    <w:r>
      <w:rPr>
        <w:rStyle w:val="a5"/>
      </w:rPr>
      <w:instrText xml:space="preserve">PAGE  </w:instrText>
    </w:r>
    <w:r>
      <w:rPr>
        <w:rStyle w:val="a5"/>
      </w:rPr>
      <w:fldChar w:fldCharType="separate"/>
    </w:r>
    <w:r w:rsidR="00252CDE">
      <w:rPr>
        <w:rStyle w:val="a5"/>
        <w:rFonts w:hint="default"/>
        <w:noProof/>
      </w:rPr>
      <w:t>7</w:t>
    </w:r>
    <w:r>
      <w:rPr>
        <w:rStyle w:val="a5"/>
      </w:rPr>
      <w:fldChar w:fldCharType="end"/>
    </w:r>
  </w:p>
  <w:p w:rsidR="002C7B94" w:rsidRDefault="002C7B94">
    <w:pPr>
      <w:pStyle w:val="a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E5E" w:rsidRDefault="00CE7E5E">
    <w:pPr>
      <w:pStyle w:val="a0"/>
      <w:framePr w:wrap="around" w:vAnchor="text" w:hAnchor="margin" w:xAlign="center" w:y="1"/>
      <w:rPr>
        <w:rStyle w:val="a5"/>
        <w:rFonts w:hint="default"/>
      </w:rPr>
    </w:pPr>
    <w:r>
      <w:fldChar w:fldCharType="begin"/>
    </w:r>
    <w:r>
      <w:rPr>
        <w:rStyle w:val="a5"/>
      </w:rPr>
      <w:instrText xml:space="preserve">PAGE  </w:instrText>
    </w:r>
    <w:r>
      <w:fldChar w:fldCharType="end"/>
    </w:r>
  </w:p>
  <w:p w:rsidR="00CE7E5E" w:rsidRDefault="00CE7E5E">
    <w:pPr>
      <w:pStyle w:val="a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E5E" w:rsidRPr="00946068" w:rsidRDefault="00CE7E5E" w:rsidP="00946068">
    <w:pPr>
      <w:pStyle w:val="a0"/>
      <w:jc w:val="right"/>
      <w:rPr>
        <w:rFonts w:hint="default"/>
        <w:sz w:val="32"/>
        <w:szCs w:val="32"/>
      </w:rPr>
    </w:pPr>
    <w:r w:rsidRPr="00946068">
      <w:rPr>
        <w:sz w:val="32"/>
        <w:szCs w:val="32"/>
      </w:rPr>
      <w:t>—</w:t>
    </w:r>
    <w:r w:rsidRPr="00946068">
      <w:rPr>
        <w:sz w:val="32"/>
        <w:szCs w:val="32"/>
      </w:rPr>
      <w:t xml:space="preserve"> </w:t>
    </w:r>
    <w:r w:rsidRPr="00946068">
      <w:rPr>
        <w:sz w:val="32"/>
        <w:szCs w:val="32"/>
      </w:rPr>
      <w:fldChar w:fldCharType="begin"/>
    </w:r>
    <w:r w:rsidRPr="00946068">
      <w:rPr>
        <w:sz w:val="32"/>
        <w:szCs w:val="32"/>
      </w:rPr>
      <w:instrText xml:space="preserve">PAGE  </w:instrText>
    </w:r>
    <w:r w:rsidRPr="00946068">
      <w:rPr>
        <w:sz w:val="32"/>
        <w:szCs w:val="32"/>
      </w:rPr>
      <w:fldChar w:fldCharType="separate"/>
    </w:r>
    <w:r w:rsidR="00252CDE">
      <w:rPr>
        <w:rFonts w:hint="default"/>
        <w:noProof/>
        <w:sz w:val="32"/>
        <w:szCs w:val="32"/>
      </w:rPr>
      <w:t>9</w:t>
    </w:r>
    <w:r w:rsidRPr="00946068">
      <w:rPr>
        <w:sz w:val="32"/>
        <w:szCs w:val="32"/>
      </w:rPr>
      <w:fldChar w:fldCharType="end"/>
    </w:r>
    <w:r w:rsidRPr="00946068">
      <w:rPr>
        <w:sz w:val="32"/>
        <w:szCs w:val="32"/>
      </w:rPr>
      <w:t xml:space="preserve"> </w:t>
    </w:r>
    <w:r w:rsidRPr="00946068">
      <w:rPr>
        <w:sz w:val="32"/>
        <w:szCs w:val="32"/>
      </w:rPr>
      <w:t>—</w:t>
    </w:r>
  </w:p>
  <w:p w:rsidR="00CE7E5E" w:rsidRDefault="00CE7E5E">
    <w:pPr>
      <w:pStyle w:val="a0"/>
      <w:jc w:val="center"/>
      <w:rPr>
        <w:rFonts w:hint="default"/>
      </w:rPr>
    </w:pPr>
  </w:p>
  <w:p w:rsidR="00CE7E5E" w:rsidRDefault="00CE7E5E">
    <w:pPr>
      <w:pStyle w:val="a0"/>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01" w:rsidRDefault="00426405">
      <w:pPr>
        <w:rPr>
          <w:rFonts w:hint="default"/>
        </w:rPr>
      </w:pPr>
      <w:r>
        <w:separator/>
      </w:r>
    </w:p>
  </w:footnote>
  <w:footnote w:type="continuationSeparator" w:id="0">
    <w:p w:rsidR="00591701" w:rsidRDefault="00426405">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94" w:rsidRDefault="002C7B94">
    <w:pPr>
      <w:rPr>
        <w:rFonts w:ascii="仿宋" w:eastAsia="仿宋_GB2312" w:hAnsi="仿宋" w:hint="default"/>
        <w:sz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94" w:rsidRDefault="002C7B94">
    <w:pPr>
      <w:rPr>
        <w:rFonts w:ascii="仿宋" w:eastAsia="仿宋_GB2312" w:hAnsi="仿宋" w:hint="default"/>
        <w:sz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japaneseCounting"/>
      <w:lvlText w:val="%1、"/>
      <w:lvlJc w:val="left"/>
      <w:pPr>
        <w:tabs>
          <w:tab w:val="left" w:pos="1080"/>
        </w:tabs>
        <w:ind w:left="1080" w:hanging="720"/>
      </w:pPr>
      <w:rPr>
        <w:rFonts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1">
    <w:nsid w:val="005D0CA5"/>
    <w:multiLevelType w:val="hybridMultilevel"/>
    <w:tmpl w:val="0FE40FA6"/>
    <w:lvl w:ilvl="0" w:tplc="EAB84666">
      <w:start w:val="9"/>
      <w:numFmt w:val="japaneseCounting"/>
      <w:lvlText w:val="%1、"/>
      <w:lvlJc w:val="left"/>
      <w:pPr>
        <w:ind w:left="1322" w:hanging="45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2">
    <w:nsid w:val="1F537CE6"/>
    <w:multiLevelType w:val="hybridMultilevel"/>
    <w:tmpl w:val="CD7A372C"/>
    <w:lvl w:ilvl="0" w:tplc="2280E7D8">
      <w:start w:val="9"/>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0B275A"/>
    <w:multiLevelType w:val="multilevel"/>
    <w:tmpl w:val="230B275A"/>
    <w:lvl w:ilvl="0">
      <w:start w:val="10"/>
      <w:numFmt w:val="japaneseCounting"/>
      <w:lvlText w:val="（%1）"/>
      <w:lvlJc w:val="left"/>
      <w:pPr>
        <w:ind w:left="1530" w:hanging="720"/>
      </w:pPr>
      <w:rPr>
        <w:rFonts w:hint="default"/>
        <w:u w:val="none"/>
      </w:rPr>
    </w:lvl>
    <w:lvl w:ilvl="1">
      <w:start w:val="1"/>
      <w:numFmt w:val="lowerLetter"/>
      <w:lvlText w:val="%2)"/>
      <w:lvlJc w:val="left"/>
      <w:pPr>
        <w:ind w:left="1650" w:hanging="420"/>
      </w:pPr>
      <w:rPr>
        <w:rFonts w:hint="default"/>
        <w:u w:val="none"/>
      </w:rPr>
    </w:lvl>
    <w:lvl w:ilvl="2">
      <w:start w:val="1"/>
      <w:numFmt w:val="lowerRoman"/>
      <w:lvlText w:val="%3."/>
      <w:lvlJc w:val="right"/>
      <w:pPr>
        <w:ind w:left="2070" w:hanging="420"/>
      </w:pPr>
      <w:rPr>
        <w:rFonts w:hint="default"/>
        <w:u w:val="none"/>
      </w:rPr>
    </w:lvl>
    <w:lvl w:ilvl="3">
      <w:start w:val="1"/>
      <w:numFmt w:val="decimal"/>
      <w:lvlText w:val="%4."/>
      <w:lvlJc w:val="left"/>
      <w:pPr>
        <w:ind w:left="2490" w:hanging="420"/>
      </w:pPr>
      <w:rPr>
        <w:rFonts w:hint="default"/>
        <w:u w:val="none"/>
      </w:rPr>
    </w:lvl>
    <w:lvl w:ilvl="4">
      <w:start w:val="1"/>
      <w:numFmt w:val="lowerLetter"/>
      <w:lvlText w:val="%5)"/>
      <w:lvlJc w:val="left"/>
      <w:pPr>
        <w:ind w:left="2910" w:hanging="420"/>
      </w:pPr>
      <w:rPr>
        <w:rFonts w:hint="default"/>
        <w:u w:val="none"/>
      </w:rPr>
    </w:lvl>
    <w:lvl w:ilvl="5">
      <w:start w:val="1"/>
      <w:numFmt w:val="lowerRoman"/>
      <w:lvlText w:val="%6."/>
      <w:lvlJc w:val="right"/>
      <w:pPr>
        <w:ind w:left="3330" w:hanging="420"/>
      </w:pPr>
      <w:rPr>
        <w:rFonts w:hint="default"/>
        <w:u w:val="none"/>
      </w:rPr>
    </w:lvl>
    <w:lvl w:ilvl="6">
      <w:start w:val="1"/>
      <w:numFmt w:val="decimal"/>
      <w:lvlText w:val="%7."/>
      <w:lvlJc w:val="left"/>
      <w:pPr>
        <w:ind w:left="3750" w:hanging="420"/>
      </w:pPr>
      <w:rPr>
        <w:rFonts w:hint="default"/>
        <w:u w:val="none"/>
      </w:rPr>
    </w:lvl>
    <w:lvl w:ilvl="7">
      <w:start w:val="1"/>
      <w:numFmt w:val="lowerLetter"/>
      <w:lvlText w:val="%8)"/>
      <w:lvlJc w:val="left"/>
      <w:pPr>
        <w:ind w:left="4170" w:hanging="420"/>
      </w:pPr>
      <w:rPr>
        <w:rFonts w:hint="default"/>
        <w:u w:val="none"/>
      </w:rPr>
    </w:lvl>
    <w:lvl w:ilvl="8">
      <w:start w:val="1"/>
      <w:numFmt w:val="lowerRoman"/>
      <w:lvlText w:val="%9."/>
      <w:lvlJc w:val="right"/>
      <w:pPr>
        <w:ind w:left="4590" w:hanging="420"/>
      </w:pPr>
      <w:rPr>
        <w:rFonts w:hint="default"/>
        <w:u w:val="none"/>
      </w:rPr>
    </w:lvl>
  </w:abstractNum>
  <w:abstractNum w:abstractNumId="4">
    <w:nsid w:val="29B77C8F"/>
    <w:multiLevelType w:val="multilevel"/>
    <w:tmpl w:val="CADACBE8"/>
    <w:lvl w:ilvl="0">
      <w:start w:val="5"/>
      <w:numFmt w:val="japaneseCounting"/>
      <w:lvlText w:val="%1、"/>
      <w:lvlJc w:val="left"/>
      <w:pPr>
        <w:ind w:left="810" w:hanging="450"/>
      </w:pPr>
      <w:rPr>
        <w:rFonts w:hint="default"/>
        <w:u w:val="none"/>
        <w:lang w:val="en-US"/>
      </w:rPr>
    </w:lvl>
    <w:lvl w:ilvl="1">
      <w:start w:val="1"/>
      <w:numFmt w:val="lowerLetter"/>
      <w:lvlText w:val="%2)"/>
      <w:lvlJc w:val="left"/>
      <w:pPr>
        <w:ind w:left="1200" w:hanging="420"/>
      </w:pPr>
      <w:rPr>
        <w:rFonts w:hint="default"/>
        <w:u w:val="none"/>
      </w:rPr>
    </w:lvl>
    <w:lvl w:ilvl="2">
      <w:start w:val="1"/>
      <w:numFmt w:val="lowerRoman"/>
      <w:lvlText w:val="%3."/>
      <w:lvlJc w:val="right"/>
      <w:pPr>
        <w:ind w:left="1620" w:hanging="420"/>
      </w:pPr>
      <w:rPr>
        <w:rFonts w:hint="default"/>
        <w:u w:val="none"/>
      </w:rPr>
    </w:lvl>
    <w:lvl w:ilvl="3">
      <w:start w:val="1"/>
      <w:numFmt w:val="decimal"/>
      <w:lvlText w:val="%4."/>
      <w:lvlJc w:val="left"/>
      <w:pPr>
        <w:ind w:left="2040" w:hanging="420"/>
      </w:pPr>
      <w:rPr>
        <w:rFonts w:hint="default"/>
        <w:u w:val="none"/>
      </w:rPr>
    </w:lvl>
    <w:lvl w:ilvl="4">
      <w:start w:val="1"/>
      <w:numFmt w:val="lowerLetter"/>
      <w:lvlText w:val="%5)"/>
      <w:lvlJc w:val="left"/>
      <w:pPr>
        <w:ind w:left="2460" w:hanging="420"/>
      </w:pPr>
      <w:rPr>
        <w:rFonts w:hint="default"/>
        <w:u w:val="none"/>
      </w:rPr>
    </w:lvl>
    <w:lvl w:ilvl="5">
      <w:start w:val="1"/>
      <w:numFmt w:val="lowerRoman"/>
      <w:lvlText w:val="%6."/>
      <w:lvlJc w:val="right"/>
      <w:pPr>
        <w:ind w:left="2880" w:hanging="420"/>
      </w:pPr>
      <w:rPr>
        <w:rFonts w:hint="default"/>
        <w:u w:val="none"/>
      </w:rPr>
    </w:lvl>
    <w:lvl w:ilvl="6">
      <w:start w:val="1"/>
      <w:numFmt w:val="decimal"/>
      <w:lvlText w:val="%7."/>
      <w:lvlJc w:val="left"/>
      <w:pPr>
        <w:ind w:left="3300" w:hanging="420"/>
      </w:pPr>
      <w:rPr>
        <w:rFonts w:hint="default"/>
        <w:u w:val="none"/>
      </w:rPr>
    </w:lvl>
    <w:lvl w:ilvl="7">
      <w:start w:val="1"/>
      <w:numFmt w:val="lowerLetter"/>
      <w:lvlText w:val="%8)"/>
      <w:lvlJc w:val="left"/>
      <w:pPr>
        <w:ind w:left="3720" w:hanging="420"/>
      </w:pPr>
      <w:rPr>
        <w:rFonts w:hint="default"/>
        <w:u w:val="none"/>
      </w:rPr>
    </w:lvl>
    <w:lvl w:ilvl="8">
      <w:start w:val="1"/>
      <w:numFmt w:val="lowerRoman"/>
      <w:lvlText w:val="%9."/>
      <w:lvlJc w:val="right"/>
      <w:pPr>
        <w:ind w:left="4140" w:hanging="420"/>
      </w:pPr>
      <w:rPr>
        <w:rFonts w:hint="default"/>
        <w:u w:val="none"/>
      </w:rPr>
    </w:lvl>
  </w:abstractNum>
  <w:abstractNum w:abstractNumId="5">
    <w:nsid w:val="2F9A5FA1"/>
    <w:multiLevelType w:val="hybridMultilevel"/>
    <w:tmpl w:val="469AF8A8"/>
    <w:lvl w:ilvl="0" w:tplc="96D8668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46A40"/>
    <w:multiLevelType w:val="hybridMultilevel"/>
    <w:tmpl w:val="FD36CA92"/>
    <w:lvl w:ilvl="0" w:tplc="52D8B610">
      <w:start w:val="6"/>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C01495"/>
    <w:multiLevelType w:val="hybridMultilevel"/>
    <w:tmpl w:val="46F81E7E"/>
    <w:lvl w:ilvl="0" w:tplc="90487DC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F16EBD"/>
    <w:multiLevelType w:val="hybridMultilevel"/>
    <w:tmpl w:val="6712728C"/>
    <w:lvl w:ilvl="0" w:tplc="026E94A8">
      <w:start w:val="9"/>
      <w:numFmt w:val="japaneseCounting"/>
      <w:lvlText w:val="%1、"/>
      <w:lvlJc w:val="left"/>
      <w:pPr>
        <w:ind w:left="1772" w:hanging="45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9">
    <w:nsid w:val="78FF1506"/>
    <w:multiLevelType w:val="hybridMultilevel"/>
    <w:tmpl w:val="37367C42"/>
    <w:lvl w:ilvl="0" w:tplc="709457DE">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4E2A48"/>
    <w:multiLevelType w:val="multilevel"/>
    <w:tmpl w:val="D7A0AC5A"/>
    <w:lvl w:ilvl="0">
      <w:start w:val="3"/>
      <w:numFmt w:val="japaneseCounting"/>
      <w:lvlText w:val="（%1）"/>
      <w:lvlJc w:val="left"/>
      <w:pPr>
        <w:ind w:left="1515" w:hanging="720"/>
      </w:pPr>
      <w:rPr>
        <w:rFonts w:hint="default"/>
        <w:u w:val="none"/>
        <w:lang w:val="en-US"/>
      </w:rPr>
    </w:lvl>
    <w:lvl w:ilvl="1">
      <w:start w:val="1"/>
      <w:numFmt w:val="lowerLetter"/>
      <w:lvlText w:val="%2)"/>
      <w:lvlJc w:val="left"/>
      <w:pPr>
        <w:ind w:left="1635" w:hanging="420"/>
      </w:pPr>
      <w:rPr>
        <w:rFonts w:hint="default"/>
        <w:u w:val="none"/>
      </w:rPr>
    </w:lvl>
    <w:lvl w:ilvl="2">
      <w:start w:val="1"/>
      <w:numFmt w:val="lowerRoman"/>
      <w:lvlText w:val="%3."/>
      <w:lvlJc w:val="right"/>
      <w:pPr>
        <w:ind w:left="2055" w:hanging="420"/>
      </w:pPr>
      <w:rPr>
        <w:rFonts w:hint="default"/>
        <w:u w:val="none"/>
      </w:rPr>
    </w:lvl>
    <w:lvl w:ilvl="3">
      <w:start w:val="1"/>
      <w:numFmt w:val="decimal"/>
      <w:lvlText w:val="%4."/>
      <w:lvlJc w:val="left"/>
      <w:pPr>
        <w:ind w:left="2475" w:hanging="420"/>
      </w:pPr>
      <w:rPr>
        <w:rFonts w:hint="default"/>
        <w:u w:val="none"/>
      </w:rPr>
    </w:lvl>
    <w:lvl w:ilvl="4">
      <w:start w:val="1"/>
      <w:numFmt w:val="lowerLetter"/>
      <w:lvlText w:val="%5)"/>
      <w:lvlJc w:val="left"/>
      <w:pPr>
        <w:ind w:left="2895" w:hanging="420"/>
      </w:pPr>
      <w:rPr>
        <w:rFonts w:hint="default"/>
        <w:u w:val="none"/>
      </w:rPr>
    </w:lvl>
    <w:lvl w:ilvl="5">
      <w:start w:val="1"/>
      <w:numFmt w:val="lowerRoman"/>
      <w:lvlText w:val="%6."/>
      <w:lvlJc w:val="right"/>
      <w:pPr>
        <w:ind w:left="3315" w:hanging="420"/>
      </w:pPr>
      <w:rPr>
        <w:rFonts w:hint="default"/>
        <w:u w:val="none"/>
      </w:rPr>
    </w:lvl>
    <w:lvl w:ilvl="6">
      <w:start w:val="1"/>
      <w:numFmt w:val="decimal"/>
      <w:lvlText w:val="%7."/>
      <w:lvlJc w:val="left"/>
      <w:pPr>
        <w:ind w:left="3735" w:hanging="420"/>
      </w:pPr>
      <w:rPr>
        <w:rFonts w:hint="default"/>
        <w:u w:val="none"/>
      </w:rPr>
    </w:lvl>
    <w:lvl w:ilvl="7">
      <w:start w:val="1"/>
      <w:numFmt w:val="lowerLetter"/>
      <w:lvlText w:val="%8)"/>
      <w:lvlJc w:val="left"/>
      <w:pPr>
        <w:ind w:left="4155" w:hanging="420"/>
      </w:pPr>
      <w:rPr>
        <w:rFonts w:hint="default"/>
        <w:u w:val="none"/>
      </w:rPr>
    </w:lvl>
    <w:lvl w:ilvl="8">
      <w:start w:val="1"/>
      <w:numFmt w:val="lowerRoman"/>
      <w:lvlText w:val="%9."/>
      <w:lvlJc w:val="right"/>
      <w:pPr>
        <w:ind w:left="4575" w:hanging="420"/>
      </w:pPr>
      <w:rPr>
        <w:rFonts w:hint="default"/>
        <w:u w:val="none"/>
      </w:rPr>
    </w:lvl>
  </w:abstractNum>
  <w:num w:numId="1">
    <w:abstractNumId w:val="0"/>
  </w:num>
  <w:num w:numId="2">
    <w:abstractNumId w:val="4"/>
  </w:num>
  <w:num w:numId="3">
    <w:abstractNumId w:val="10"/>
  </w:num>
  <w:num w:numId="4">
    <w:abstractNumId w:val="3"/>
  </w:num>
  <w:num w:numId="5">
    <w:abstractNumId w:val="7"/>
  </w:num>
  <w:num w:numId="6">
    <w:abstractNumId w:val="9"/>
  </w:num>
  <w:num w:numId="7">
    <w:abstractNumId w:val="5"/>
  </w:num>
  <w:num w:numId="8">
    <w:abstractNumId w:val="2"/>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82F58"/>
    <w:rsid w:val="00030078"/>
    <w:rsid w:val="00213C43"/>
    <w:rsid w:val="00252CDE"/>
    <w:rsid w:val="002C7B94"/>
    <w:rsid w:val="00426405"/>
    <w:rsid w:val="00591701"/>
    <w:rsid w:val="006D09A3"/>
    <w:rsid w:val="00781E44"/>
    <w:rsid w:val="00BB5927"/>
    <w:rsid w:val="00BF3C70"/>
    <w:rsid w:val="00CE7E5E"/>
    <w:rsid w:val="00E34AD8"/>
    <w:rsid w:val="11C44522"/>
    <w:rsid w:val="1C482F58"/>
    <w:rsid w:val="35854CCD"/>
    <w:rsid w:val="427A5B73"/>
    <w:rsid w:val="446A685A"/>
    <w:rsid w:val="6C1A0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int="eastAsia"/>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Normal (Web)"/>
    <w:basedOn w:val="a"/>
    <w:qFormat/>
    <w:pPr>
      <w:widowControl/>
      <w:spacing w:before="100" w:beforeAutospacing="1" w:after="100" w:afterAutospacing="1"/>
      <w:jc w:val="left"/>
    </w:pPr>
    <w:rPr>
      <w:rFonts w:ascii="宋体" w:hAnsi="宋体"/>
      <w:sz w:val="24"/>
    </w:rPr>
  </w:style>
  <w:style w:type="character" w:styleId="a5">
    <w:name w:val="page number"/>
    <w:basedOn w:val="a1"/>
    <w:qFormat/>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pPr>
      <w:ind w:firstLineChars="200" w:firstLine="420"/>
    </w:pPr>
    <w:rPr>
      <w:rFonts w:ascii="Calibri" w:hAnsi="Calibri"/>
    </w:rPr>
  </w:style>
  <w:style w:type="paragraph" w:styleId="a7">
    <w:name w:val="List Paragraph"/>
    <w:basedOn w:val="a"/>
    <w:uiPriority w:val="99"/>
    <w:unhideWhenUsed/>
    <w:rsid w:val="00BB5927"/>
    <w:pPr>
      <w:ind w:firstLineChars="200" w:firstLine="420"/>
    </w:pPr>
  </w:style>
  <w:style w:type="paragraph" w:styleId="a8">
    <w:name w:val="header"/>
    <w:basedOn w:val="a"/>
    <w:link w:val="Char"/>
    <w:uiPriority w:val="99"/>
    <w:rsid w:val="00030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uiPriority w:val="99"/>
    <w:rsid w:val="0003007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int="eastAsia"/>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Normal (Web)"/>
    <w:basedOn w:val="a"/>
    <w:qFormat/>
    <w:pPr>
      <w:widowControl/>
      <w:spacing w:before="100" w:beforeAutospacing="1" w:after="100" w:afterAutospacing="1"/>
      <w:jc w:val="left"/>
    </w:pPr>
    <w:rPr>
      <w:rFonts w:ascii="宋体" w:hAnsi="宋体"/>
      <w:sz w:val="24"/>
    </w:rPr>
  </w:style>
  <w:style w:type="character" w:styleId="a5">
    <w:name w:val="page number"/>
    <w:basedOn w:val="a1"/>
    <w:qFormat/>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pPr>
      <w:ind w:firstLineChars="200" w:firstLine="420"/>
    </w:pPr>
    <w:rPr>
      <w:rFonts w:ascii="Calibri" w:hAnsi="Calibri"/>
    </w:rPr>
  </w:style>
  <w:style w:type="paragraph" w:styleId="a7">
    <w:name w:val="List Paragraph"/>
    <w:basedOn w:val="a"/>
    <w:uiPriority w:val="99"/>
    <w:unhideWhenUsed/>
    <w:rsid w:val="00BB5927"/>
    <w:pPr>
      <w:ind w:firstLineChars="200" w:firstLine="420"/>
    </w:pPr>
  </w:style>
  <w:style w:type="paragraph" w:styleId="a8">
    <w:name w:val="header"/>
    <w:basedOn w:val="a"/>
    <w:link w:val="Char"/>
    <w:uiPriority w:val="99"/>
    <w:rsid w:val="00030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uiPriority w:val="99"/>
    <w:rsid w:val="000300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5386</Words>
  <Characters>1129</Characters>
  <Application>Microsoft Office Word</Application>
  <DocSecurity>0</DocSecurity>
  <Lines>9</Lines>
  <Paragraphs>13</Paragraphs>
  <ScaleCrop>false</ScaleCrop>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9</cp:revision>
  <dcterms:created xsi:type="dcterms:W3CDTF">2018-01-25T02:13:00Z</dcterms:created>
  <dcterms:modified xsi:type="dcterms:W3CDTF">2018-05-21T03:42:00Z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