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b/>
          <w:sz w:val="30"/>
        </w:rPr>
      </w:pPr>
      <w:r>
        <w:rPr>
          <w:rFonts w:hint="eastAsia" w:ascii="宋体" w:hAnsi="宋体"/>
          <w:b/>
          <w:sz w:val="30"/>
        </w:rPr>
        <w:t>特种作业操作资格证核发批操作规范</w:t>
      </w:r>
    </w:p>
    <w:p>
      <w:pPr>
        <w:adjustRightInd w:val="0"/>
        <w:snapToGrid w:val="0"/>
        <w:spacing w:beforeLines="0" w:afterLines="0"/>
        <w:rPr>
          <w:rFonts w:hint="eastAsia" w:ascii="宋体"/>
          <w:b/>
          <w:sz w:val="30"/>
        </w:rPr>
      </w:pPr>
    </w:p>
    <w:p>
      <w:pPr>
        <w:adjustRightInd w:val="0"/>
        <w:snapToGrid w:val="0"/>
        <w:spacing w:beforeLines="0" w:afterLines="0"/>
        <w:ind w:firstLine="514" w:firstLineChars="244"/>
        <w:rPr>
          <w:rFonts w:hint="eastAsia" w:ascii="宋体"/>
          <w:b/>
          <w:sz w:val="21"/>
        </w:rPr>
      </w:pPr>
      <w:r>
        <w:rPr>
          <w:rFonts w:hint="eastAsia" w:ascii="宋体" w:hAnsi="宋体"/>
          <w:b/>
          <w:sz w:val="21"/>
        </w:rPr>
        <w:t>一、行政审批项目名称、性质</w:t>
      </w:r>
    </w:p>
    <w:p>
      <w:pPr>
        <w:adjustRightInd w:val="0"/>
        <w:snapToGrid w:val="0"/>
        <w:spacing w:beforeLines="0" w:afterLines="0"/>
        <w:ind w:firstLine="514" w:firstLineChars="245"/>
        <w:rPr>
          <w:rFonts w:hint="eastAsia" w:ascii="宋体"/>
          <w:sz w:val="21"/>
        </w:rPr>
      </w:pPr>
      <w:r>
        <w:rPr>
          <w:rFonts w:hint="eastAsia" w:ascii="宋体" w:hAnsi="宋体"/>
          <w:sz w:val="21"/>
        </w:rPr>
        <w:t>（一）名称：特种作业操作资格证核发</w:t>
      </w:r>
    </w:p>
    <w:p>
      <w:pPr>
        <w:adjustRightInd w:val="0"/>
        <w:snapToGrid w:val="0"/>
        <w:spacing w:beforeLines="0" w:afterLines="0"/>
        <w:ind w:firstLine="525" w:firstLineChars="250"/>
        <w:rPr>
          <w:rFonts w:hint="eastAsia" w:ascii="宋体"/>
          <w:sz w:val="21"/>
        </w:rPr>
      </w:pPr>
      <w:r>
        <w:rPr>
          <w:rFonts w:hint="eastAsia" w:ascii="宋体" w:hAnsi="宋体"/>
          <w:sz w:val="21"/>
        </w:rPr>
        <w:t>（二）性质：行政许可</w:t>
      </w:r>
    </w:p>
    <w:p>
      <w:pPr>
        <w:adjustRightInd w:val="0"/>
        <w:snapToGrid w:val="0"/>
        <w:spacing w:beforeLines="0" w:afterLines="0"/>
        <w:ind w:firstLine="514" w:firstLineChars="244"/>
        <w:rPr>
          <w:rFonts w:hint="eastAsia" w:ascii="宋体"/>
          <w:sz w:val="21"/>
        </w:rPr>
      </w:pPr>
      <w:r>
        <w:rPr>
          <w:rFonts w:hint="eastAsia" w:ascii="宋体" w:hAnsi="宋体"/>
          <w:b/>
          <w:sz w:val="21"/>
        </w:rPr>
        <w:t>二、设定依据</w:t>
      </w:r>
    </w:p>
    <w:p>
      <w:pPr>
        <w:adjustRightInd w:val="0"/>
        <w:snapToGrid w:val="0"/>
        <w:spacing w:beforeLines="0" w:afterLines="0"/>
        <w:ind w:firstLine="420" w:firstLineChars="200"/>
        <w:jc w:val="left"/>
        <w:rPr>
          <w:rFonts w:hint="eastAsia" w:ascii="宋体"/>
          <w:sz w:val="21"/>
        </w:rPr>
      </w:pPr>
      <w:r>
        <w:rPr>
          <w:rFonts w:hint="eastAsia" w:ascii="宋体" w:hAnsi="宋体"/>
          <w:sz w:val="21"/>
        </w:rPr>
        <w:t>依据《中华人民共和国安全生产法》（中华人民共和国主席令第70号公布，2014年主席第13号令修订）起施行的第二十七条第一款：生产经营单位的特种作业人员必须按照国家有关规定经专门的安全作业培训，取得特种作业操作资格证书，方可上岗作业。</w:t>
      </w:r>
    </w:p>
    <w:p>
      <w:pPr>
        <w:adjustRightInd w:val="0"/>
        <w:snapToGrid w:val="0"/>
        <w:spacing w:beforeLines="0" w:afterLines="0"/>
        <w:ind w:firstLine="514" w:firstLineChars="244"/>
        <w:rPr>
          <w:rFonts w:hint="eastAsia" w:ascii="宋体"/>
          <w:sz w:val="21"/>
        </w:rPr>
      </w:pPr>
      <w:r>
        <w:rPr>
          <w:rFonts w:hint="eastAsia" w:ascii="宋体" w:hAnsi="宋体"/>
          <w:b/>
          <w:sz w:val="21"/>
        </w:rPr>
        <w:t>三、实施权限和实施主体</w:t>
      </w:r>
    </w:p>
    <w:p>
      <w:pPr>
        <w:tabs>
          <w:tab w:val="center" w:pos="4153"/>
          <w:tab w:val="right" w:pos="8306"/>
        </w:tabs>
        <w:adjustRightInd w:val="0"/>
        <w:snapToGrid w:val="0"/>
        <w:spacing w:beforeLines="0" w:afterLines="0"/>
        <w:ind w:firstLine="420" w:firstLineChars="200"/>
        <w:jc w:val="left"/>
        <w:rPr>
          <w:rFonts w:hint="eastAsia" w:ascii="宋体"/>
          <w:sz w:val="21"/>
        </w:rPr>
      </w:pPr>
      <w:r>
        <w:rPr>
          <w:rFonts w:hint="eastAsia" w:ascii="宋体" w:hAnsi="宋体"/>
          <w:sz w:val="21"/>
        </w:rPr>
        <w:t>《特种作业人员安全技术培训考核管理办法》（国家安全生产监督管理总局令第30号公布，2015年国家安监总局第80号令修正）第七条第一款规定：“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pPr>
        <w:tabs>
          <w:tab w:val="center" w:pos="4153"/>
          <w:tab w:val="right" w:pos="8306"/>
        </w:tabs>
        <w:adjustRightInd w:val="0"/>
        <w:snapToGrid w:val="0"/>
        <w:spacing w:beforeLines="0" w:afterLines="0"/>
        <w:ind w:firstLine="420" w:firstLineChars="200"/>
        <w:jc w:val="left"/>
        <w:rPr>
          <w:rFonts w:hint="eastAsia" w:ascii="宋体"/>
          <w:sz w:val="21"/>
        </w:rPr>
      </w:pPr>
      <w:r>
        <w:rPr>
          <w:rFonts w:hint="eastAsia" w:ascii="宋体" w:hAnsi="宋体"/>
          <w:sz w:val="21"/>
        </w:rPr>
        <w:t>第三款规定：“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w:t>
      </w:r>
    </w:p>
    <w:p>
      <w:pPr>
        <w:tabs>
          <w:tab w:val="center" w:pos="4153"/>
          <w:tab w:val="right" w:pos="8306"/>
        </w:tabs>
        <w:adjustRightInd w:val="0"/>
        <w:snapToGrid w:val="0"/>
        <w:spacing w:beforeLines="0" w:afterLines="0"/>
        <w:ind w:firstLine="420" w:firstLineChars="200"/>
        <w:jc w:val="left"/>
        <w:rPr>
          <w:rFonts w:hint="default" w:ascii="宋体" w:hAnsi="宋体"/>
          <w:sz w:val="21"/>
          <w:szCs w:val="22"/>
          <w:lang w:eastAsia="zh-CN"/>
        </w:rPr>
      </w:pPr>
      <w:r>
        <w:rPr>
          <w:rFonts w:hint="eastAsia" w:ascii="宋体" w:hAnsi="宋体"/>
          <w:sz w:val="21"/>
        </w:rPr>
        <w:t>根据桂政发［20</w:t>
      </w:r>
      <w:r>
        <w:rPr>
          <w:rFonts w:hint="eastAsia" w:ascii="宋体" w:hAnsi="宋体"/>
          <w:sz w:val="21"/>
          <w:lang w:val="en-US" w:eastAsia="zh-CN"/>
        </w:rPr>
        <w:t>16</w:t>
      </w:r>
      <w:r>
        <w:rPr>
          <w:rFonts w:hint="eastAsia" w:ascii="宋体" w:hAnsi="宋体"/>
          <w:sz w:val="21"/>
        </w:rPr>
        <w:t>］</w:t>
      </w:r>
      <w:r>
        <w:rPr>
          <w:rFonts w:hint="eastAsia" w:ascii="宋体" w:hAnsi="宋体"/>
          <w:sz w:val="21"/>
          <w:lang w:val="en-US" w:eastAsia="zh-CN"/>
        </w:rPr>
        <w:t>76</w:t>
      </w:r>
      <w:r>
        <w:rPr>
          <w:rFonts w:hint="eastAsia" w:ascii="宋体" w:hAnsi="宋体"/>
          <w:sz w:val="21"/>
        </w:rPr>
        <w:t>号</w:t>
      </w:r>
      <w:r>
        <w:rPr>
          <w:rFonts w:hint="eastAsia" w:ascii="宋体" w:hAnsi="宋体"/>
          <w:sz w:val="21"/>
          <w:lang w:eastAsia="zh-CN"/>
        </w:rPr>
        <w:t>、</w:t>
      </w:r>
      <w:r>
        <w:rPr>
          <w:rFonts w:hint="eastAsia" w:ascii="宋体" w:hAnsi="宋体"/>
          <w:sz w:val="21"/>
        </w:rPr>
        <w:t>桂政发［20</w:t>
      </w:r>
      <w:r>
        <w:rPr>
          <w:rFonts w:hint="eastAsia" w:ascii="宋体" w:hAnsi="宋体"/>
          <w:sz w:val="21"/>
          <w:lang w:val="en-US" w:eastAsia="zh-CN"/>
        </w:rPr>
        <w:t>18</w:t>
      </w:r>
      <w:r>
        <w:rPr>
          <w:rFonts w:hint="eastAsia" w:ascii="宋体" w:hAnsi="宋体"/>
          <w:sz w:val="21"/>
        </w:rPr>
        <w:t>］</w:t>
      </w:r>
      <w:r>
        <w:rPr>
          <w:rFonts w:hint="eastAsia" w:ascii="宋体" w:hAnsi="宋体"/>
          <w:sz w:val="21"/>
          <w:lang w:val="en-US" w:eastAsia="zh-CN"/>
        </w:rPr>
        <w:t>15</w:t>
      </w:r>
      <w:r>
        <w:rPr>
          <w:rFonts w:hint="eastAsia" w:ascii="宋体" w:hAnsi="宋体"/>
          <w:sz w:val="21"/>
        </w:rPr>
        <w:t>号</w:t>
      </w:r>
      <w:r>
        <w:rPr>
          <w:rFonts w:hint="eastAsia" w:ascii="宋体" w:hAnsi="宋体"/>
          <w:sz w:val="21"/>
          <w:lang w:eastAsia="zh-CN"/>
        </w:rPr>
        <w:t>和桂安监管法规</w:t>
      </w:r>
      <w:r>
        <w:rPr>
          <w:rFonts w:hint="eastAsia" w:ascii="宋体" w:hAnsi="宋体"/>
          <w:sz w:val="21"/>
        </w:rPr>
        <w:t>［20</w:t>
      </w:r>
      <w:r>
        <w:rPr>
          <w:rFonts w:hint="eastAsia" w:ascii="宋体" w:hAnsi="宋体"/>
          <w:sz w:val="21"/>
          <w:lang w:val="en-US" w:eastAsia="zh-CN"/>
        </w:rPr>
        <w:t>18</w:t>
      </w:r>
      <w:r>
        <w:rPr>
          <w:rFonts w:hint="eastAsia" w:ascii="宋体" w:hAnsi="宋体"/>
          <w:sz w:val="21"/>
        </w:rPr>
        <w:t>］</w:t>
      </w:r>
      <w:r>
        <w:rPr>
          <w:rFonts w:hint="eastAsia" w:ascii="宋体" w:hAnsi="宋体"/>
          <w:sz w:val="21"/>
          <w:lang w:val="en-US" w:eastAsia="zh-CN"/>
        </w:rPr>
        <w:t>4</w:t>
      </w:r>
      <w:r>
        <w:rPr>
          <w:rFonts w:hint="eastAsia" w:ascii="宋体" w:hAnsi="宋体"/>
          <w:sz w:val="21"/>
        </w:rPr>
        <w:t>号：</w:t>
      </w:r>
      <w:r>
        <w:rPr>
          <w:rFonts w:hint="eastAsia" w:ascii="宋体" w:hAnsi="宋体"/>
          <w:sz w:val="21"/>
          <w:szCs w:val="22"/>
          <w:lang w:eastAsia="zh-CN"/>
        </w:rPr>
        <w:t>自治区安监局把</w:t>
      </w:r>
      <w:r>
        <w:rPr>
          <w:rFonts w:hint="eastAsia" w:ascii="宋体" w:hAnsi="宋体"/>
          <w:sz w:val="21"/>
        </w:rPr>
        <w:t>特种作业操作资格证核发</w:t>
      </w:r>
      <w:r>
        <w:rPr>
          <w:rFonts w:hint="default" w:ascii="宋体" w:hAnsi="宋体"/>
          <w:sz w:val="21"/>
          <w:szCs w:val="22"/>
          <w:lang w:eastAsia="zh-CN"/>
        </w:rPr>
        <w:t>委托给</w:t>
      </w:r>
      <w:r>
        <w:rPr>
          <w:rFonts w:hint="eastAsia" w:ascii="宋体" w:hAnsi="宋体"/>
          <w:sz w:val="21"/>
          <w:szCs w:val="22"/>
          <w:lang w:eastAsia="zh-CN"/>
        </w:rPr>
        <w:t>设区</w:t>
      </w:r>
      <w:r>
        <w:rPr>
          <w:rFonts w:hint="default" w:ascii="宋体" w:hAnsi="宋体"/>
          <w:sz w:val="21"/>
          <w:szCs w:val="22"/>
          <w:lang w:eastAsia="zh-CN"/>
        </w:rPr>
        <w:t>市安监部门实施。</w:t>
      </w:r>
    </w:p>
    <w:p>
      <w:pPr>
        <w:tabs>
          <w:tab w:val="center" w:pos="4153"/>
          <w:tab w:val="right" w:pos="8306"/>
        </w:tabs>
        <w:adjustRightInd w:val="0"/>
        <w:snapToGrid w:val="0"/>
        <w:spacing w:beforeLines="0" w:afterLines="0"/>
        <w:ind w:firstLine="420" w:firstLineChars="200"/>
        <w:jc w:val="left"/>
        <w:rPr>
          <w:rFonts w:hint="eastAsia" w:ascii="宋体"/>
          <w:sz w:val="21"/>
        </w:rPr>
      </w:pPr>
      <w:r>
        <w:rPr>
          <w:rFonts w:hint="eastAsia" w:ascii="宋体" w:hAnsi="宋体"/>
          <w:sz w:val="21"/>
          <w:szCs w:val="22"/>
          <w:lang w:eastAsia="zh-CN"/>
        </w:rPr>
        <w:t>设区市安全监管局负责本辖内的特种作业人员资格</w:t>
      </w:r>
      <w:r>
        <w:rPr>
          <w:rFonts w:hint="eastAsia" w:ascii="宋体" w:hAnsi="宋体"/>
          <w:sz w:val="21"/>
        </w:rPr>
        <w:t xml:space="preserve"> </w:t>
      </w:r>
      <w:r>
        <w:rPr>
          <w:rFonts w:hint="eastAsia" w:ascii="宋体" w:hAnsi="宋体"/>
          <w:sz w:val="21"/>
          <w:lang w:eastAsia="zh-CN"/>
        </w:rPr>
        <w:t>认定、发证。负责本辖区内特种作业操作证的复审、换证。</w:t>
      </w:r>
      <w:r>
        <w:rPr>
          <w:rFonts w:hint="eastAsia" w:ascii="宋体" w:hAnsi="宋体"/>
          <w:sz w:val="21"/>
        </w:rPr>
        <w:t xml:space="preserve">   </w:t>
      </w:r>
    </w:p>
    <w:p>
      <w:pPr>
        <w:adjustRightInd w:val="0"/>
        <w:snapToGrid w:val="0"/>
        <w:spacing w:beforeLines="0" w:afterLines="0"/>
        <w:ind w:firstLine="316" w:firstLineChars="150"/>
        <w:rPr>
          <w:rFonts w:hint="eastAsia" w:ascii="宋体"/>
          <w:sz w:val="21"/>
        </w:rPr>
      </w:pPr>
      <w:r>
        <w:rPr>
          <w:rFonts w:hint="eastAsia" w:ascii="宋体" w:hAnsi="宋体"/>
          <w:b/>
          <w:sz w:val="21"/>
        </w:rPr>
        <w:t>　四、行政审批条件</w:t>
      </w:r>
    </w:p>
    <w:p>
      <w:pPr>
        <w:widowControl/>
        <w:adjustRightInd w:val="0"/>
        <w:snapToGrid w:val="0"/>
        <w:spacing w:beforeLines="0" w:afterLines="0"/>
        <w:ind w:firstLine="294" w:firstLineChars="140"/>
        <w:jc w:val="left"/>
        <w:rPr>
          <w:rFonts w:hint="eastAsia" w:ascii="宋体"/>
          <w:sz w:val="21"/>
        </w:rPr>
      </w:pPr>
      <w:r>
        <w:rPr>
          <w:rFonts w:hint="eastAsia" w:ascii="宋体" w:hAnsi="宋体"/>
          <w:kern w:val="0"/>
          <w:sz w:val="21"/>
        </w:rPr>
        <w:t>　</w:t>
      </w:r>
      <w:r>
        <w:rPr>
          <w:rFonts w:hint="eastAsia" w:ascii="宋体" w:hAnsi="宋体"/>
          <w:sz w:val="21"/>
        </w:rPr>
        <w:t>根据《特种作业人员安全技术培训考核管理办法》（国家安全生产监督管理总局令第30号公布，2015年国家安监总局第80号令修正）第四条规定第四条规定，特种作业人员应当符合下列条件：</w:t>
      </w:r>
    </w:p>
    <w:p>
      <w:pPr>
        <w:widowControl/>
        <w:adjustRightInd w:val="0"/>
        <w:snapToGrid w:val="0"/>
        <w:spacing w:beforeLines="0" w:afterLines="0"/>
        <w:ind w:firstLine="294" w:firstLineChars="140"/>
        <w:jc w:val="left"/>
        <w:rPr>
          <w:rFonts w:hint="eastAsia" w:ascii="宋体"/>
          <w:sz w:val="21"/>
        </w:rPr>
      </w:pPr>
      <w:r>
        <w:rPr>
          <w:rFonts w:hint="eastAsia" w:ascii="宋体" w:hAnsi="宋体"/>
          <w:sz w:val="21"/>
        </w:rPr>
        <w:t>（一）年满18周岁，且不超过国家法定退休年龄；</w:t>
      </w:r>
    </w:p>
    <w:p>
      <w:pPr>
        <w:widowControl/>
        <w:adjustRightInd w:val="0"/>
        <w:snapToGrid w:val="0"/>
        <w:spacing w:beforeLines="0" w:afterLines="0"/>
        <w:ind w:firstLine="294" w:firstLineChars="140"/>
        <w:jc w:val="left"/>
        <w:rPr>
          <w:rFonts w:hint="eastAsia" w:ascii="宋体"/>
          <w:sz w:val="21"/>
        </w:rPr>
      </w:pPr>
      <w:r>
        <w:rPr>
          <w:rFonts w:hint="eastAsia" w:ascii="宋体" w:hAnsi="宋体"/>
          <w:sz w:val="21"/>
        </w:rPr>
        <w:t>（二）经社区或者县级以上医疗机构体检健康合格，并无妨碍从事相应特种作业的器质性心脏病、癫痫病、美尼尔氏症、眩晕症、癔病、震颤麻痹症、精神病、痴呆症以及其他疾病和生理缺陷；</w:t>
      </w:r>
    </w:p>
    <w:p>
      <w:pPr>
        <w:widowControl/>
        <w:adjustRightInd w:val="0"/>
        <w:snapToGrid w:val="0"/>
        <w:spacing w:beforeLines="0" w:afterLines="0"/>
        <w:ind w:firstLine="294" w:firstLineChars="140"/>
        <w:jc w:val="left"/>
        <w:rPr>
          <w:rFonts w:hint="eastAsia" w:ascii="宋体"/>
          <w:sz w:val="21"/>
        </w:rPr>
      </w:pPr>
      <w:r>
        <w:rPr>
          <w:rFonts w:hint="eastAsia" w:ascii="宋体" w:hAnsi="宋体"/>
          <w:sz w:val="21"/>
        </w:rPr>
        <w:t>（三）具有初中及以上文化程度；</w:t>
      </w:r>
    </w:p>
    <w:p>
      <w:pPr>
        <w:widowControl/>
        <w:adjustRightInd w:val="0"/>
        <w:snapToGrid w:val="0"/>
        <w:spacing w:beforeLines="0" w:afterLines="0"/>
        <w:ind w:firstLine="294" w:firstLineChars="140"/>
        <w:jc w:val="left"/>
        <w:rPr>
          <w:rFonts w:hint="eastAsia" w:ascii="宋体"/>
          <w:sz w:val="21"/>
        </w:rPr>
      </w:pPr>
      <w:r>
        <w:rPr>
          <w:rFonts w:hint="eastAsia" w:ascii="宋体" w:hAnsi="宋体"/>
          <w:sz w:val="21"/>
        </w:rPr>
        <w:t>（四）具备必要的安全技术知识与技能；</w:t>
      </w:r>
    </w:p>
    <w:p>
      <w:pPr>
        <w:widowControl/>
        <w:adjustRightInd w:val="0"/>
        <w:snapToGrid w:val="0"/>
        <w:spacing w:beforeLines="0" w:afterLines="0"/>
        <w:ind w:firstLine="294" w:firstLineChars="140"/>
        <w:jc w:val="left"/>
        <w:rPr>
          <w:rFonts w:hint="eastAsia" w:ascii="宋体"/>
          <w:sz w:val="21"/>
        </w:rPr>
      </w:pPr>
      <w:r>
        <w:rPr>
          <w:rFonts w:hint="eastAsia" w:ascii="宋体" w:hAnsi="宋体"/>
          <w:sz w:val="21"/>
        </w:rPr>
        <w:t>（五）相应特种作业规定的其他条件。</w:t>
      </w:r>
    </w:p>
    <w:p>
      <w:pPr>
        <w:widowControl/>
        <w:adjustRightInd w:val="0"/>
        <w:snapToGrid w:val="0"/>
        <w:spacing w:beforeLines="0" w:afterLines="0"/>
        <w:ind w:firstLine="294" w:firstLineChars="140"/>
        <w:jc w:val="left"/>
        <w:rPr>
          <w:rFonts w:hint="eastAsia" w:ascii="宋体"/>
          <w:sz w:val="21"/>
        </w:rPr>
      </w:pPr>
      <w:r>
        <w:rPr>
          <w:rFonts w:hint="eastAsia" w:ascii="宋体" w:hAnsi="宋体"/>
          <w:sz w:val="21"/>
        </w:rPr>
        <w:t xml:space="preserve"> 危险化学品特种作业人员除符合前款第一项、第二项、第四项和第五项规定的条件外，应当具备高中或者相当于高中及以上文化程度。</w:t>
      </w:r>
    </w:p>
    <w:p>
      <w:pPr>
        <w:widowControl/>
        <w:adjustRightInd w:val="0"/>
        <w:snapToGrid w:val="0"/>
        <w:spacing w:beforeLines="0" w:afterLines="0"/>
        <w:ind w:firstLine="295" w:firstLineChars="140"/>
        <w:jc w:val="left"/>
        <w:rPr>
          <w:rFonts w:hint="eastAsia" w:ascii="宋体"/>
          <w:kern w:val="0"/>
          <w:sz w:val="21"/>
        </w:rPr>
      </w:pPr>
      <w:r>
        <w:rPr>
          <w:rFonts w:hint="eastAsia" w:ascii="宋体" w:hAnsi="宋体"/>
          <w:b/>
          <w:kern w:val="0"/>
          <w:sz w:val="21"/>
        </w:rPr>
        <w:t xml:space="preserve"> 五、实施对象和范围</w:t>
      </w:r>
    </w:p>
    <w:p>
      <w:pPr>
        <w:adjustRightInd w:val="0"/>
        <w:snapToGrid w:val="0"/>
        <w:spacing w:beforeLines="0" w:afterLines="0"/>
        <w:ind w:firstLine="434" w:firstLineChars="207"/>
        <w:rPr>
          <w:rFonts w:hint="eastAsia" w:ascii="宋体"/>
          <w:sz w:val="21"/>
        </w:rPr>
      </w:pPr>
      <w:r>
        <w:rPr>
          <w:rFonts w:hint="eastAsia" w:ascii="宋体" w:hAnsi="宋体"/>
          <w:sz w:val="21"/>
        </w:rPr>
        <w:t>广西壮族自治区行政区域申请特种作业操作资格的人员。</w:t>
      </w:r>
    </w:p>
    <w:p>
      <w:pPr>
        <w:adjustRightInd w:val="0"/>
        <w:snapToGrid w:val="0"/>
        <w:spacing w:beforeLines="0" w:afterLines="0"/>
        <w:ind w:firstLine="422" w:firstLineChars="200"/>
        <w:rPr>
          <w:rFonts w:hint="eastAsia" w:ascii="宋体"/>
          <w:b/>
          <w:sz w:val="21"/>
        </w:rPr>
      </w:pPr>
      <w:r>
        <w:rPr>
          <w:rFonts w:hint="eastAsia" w:ascii="宋体" w:hAnsi="宋体"/>
          <w:b/>
          <w:sz w:val="21"/>
        </w:rPr>
        <w:t>六、申请材料</w:t>
      </w:r>
    </w:p>
    <w:p>
      <w:pPr>
        <w:adjustRightInd w:val="0"/>
        <w:snapToGrid w:val="0"/>
        <w:spacing w:beforeLines="0" w:afterLines="0"/>
        <w:ind w:firstLine="420" w:firstLineChars="200"/>
        <w:rPr>
          <w:rFonts w:hint="eastAsia" w:ascii="宋体"/>
          <w:sz w:val="21"/>
        </w:rPr>
      </w:pPr>
      <w:r>
        <w:rPr>
          <w:rFonts w:hint="eastAsia" w:ascii="宋体" w:hAnsi="宋体"/>
          <w:sz w:val="21"/>
        </w:rPr>
        <w:t>根据《特种作业人员安全技术培训考核管理办法》（国家安全生产监督管理总局令第30号公布，2015年国家安监总局第80号令修正）规定，特种作业人员申请资格认定，应当提交下列材料：</w:t>
      </w:r>
    </w:p>
    <w:p>
      <w:pPr>
        <w:numPr>
          <w:ilvl w:val="0"/>
          <w:numId w:val="1"/>
        </w:numPr>
        <w:tabs>
          <w:tab w:val="left" w:pos="851"/>
        </w:tabs>
        <w:adjustRightInd w:val="0"/>
        <w:snapToGrid w:val="0"/>
        <w:spacing w:beforeLines="0" w:afterLines="0"/>
        <w:ind w:hanging="651"/>
        <w:rPr>
          <w:rFonts w:hint="eastAsia" w:ascii="宋体"/>
          <w:sz w:val="21"/>
        </w:rPr>
      </w:pPr>
      <w:r>
        <w:rPr>
          <w:rFonts w:hint="eastAsia" w:ascii="宋体" w:hAnsi="宋体"/>
          <w:sz w:val="21"/>
        </w:rPr>
        <w:t>申请表</w:t>
      </w:r>
    </w:p>
    <w:p>
      <w:pPr>
        <w:numPr>
          <w:ilvl w:val="0"/>
          <w:numId w:val="1"/>
        </w:numPr>
        <w:tabs>
          <w:tab w:val="left" w:pos="851"/>
        </w:tabs>
        <w:adjustRightInd w:val="0"/>
        <w:snapToGrid w:val="0"/>
        <w:spacing w:beforeLines="0" w:afterLines="0"/>
        <w:ind w:hanging="651"/>
        <w:rPr>
          <w:rFonts w:hint="eastAsia" w:ascii="宋体"/>
          <w:sz w:val="21"/>
        </w:rPr>
      </w:pPr>
      <w:r>
        <w:rPr>
          <w:rFonts w:hint="eastAsia" w:ascii="宋体" w:hAnsi="宋体"/>
          <w:sz w:val="21"/>
        </w:rPr>
        <w:t>身份证复印件</w:t>
      </w:r>
    </w:p>
    <w:p>
      <w:pPr>
        <w:numPr>
          <w:ilvl w:val="0"/>
          <w:numId w:val="1"/>
        </w:numPr>
        <w:tabs>
          <w:tab w:val="left" w:pos="851"/>
        </w:tabs>
        <w:adjustRightInd w:val="0"/>
        <w:snapToGrid w:val="0"/>
        <w:spacing w:beforeLines="0" w:afterLines="0"/>
        <w:ind w:hanging="651"/>
        <w:rPr>
          <w:rFonts w:hint="eastAsia" w:ascii="宋体"/>
          <w:sz w:val="21"/>
        </w:rPr>
      </w:pPr>
      <w:r>
        <w:rPr>
          <w:rFonts w:hint="eastAsia" w:ascii="宋体" w:hAnsi="宋体"/>
          <w:sz w:val="21"/>
        </w:rPr>
        <w:t>学历证明复印件</w:t>
      </w:r>
    </w:p>
    <w:p>
      <w:pPr>
        <w:numPr>
          <w:ilvl w:val="0"/>
          <w:numId w:val="1"/>
        </w:numPr>
        <w:tabs>
          <w:tab w:val="left" w:pos="851"/>
        </w:tabs>
        <w:adjustRightInd w:val="0"/>
        <w:snapToGrid w:val="0"/>
        <w:spacing w:beforeLines="0" w:afterLines="0"/>
        <w:ind w:hanging="651"/>
        <w:rPr>
          <w:rFonts w:hint="eastAsia" w:ascii="宋体"/>
          <w:sz w:val="21"/>
        </w:rPr>
      </w:pPr>
      <w:r>
        <w:rPr>
          <w:rFonts w:hint="eastAsia" w:ascii="宋体" w:hAnsi="宋体"/>
          <w:sz w:val="21"/>
        </w:rPr>
        <w:t>社区或者县级以上医疗机构出具的健康证明</w:t>
      </w:r>
    </w:p>
    <w:p>
      <w:pPr>
        <w:tabs>
          <w:tab w:val="left" w:pos="851"/>
        </w:tabs>
        <w:adjustRightInd w:val="0"/>
        <w:snapToGrid w:val="0"/>
        <w:spacing w:beforeLines="0" w:afterLines="0"/>
        <w:ind w:firstLine="315" w:firstLineChars="150"/>
        <w:jc w:val="left"/>
        <w:rPr>
          <w:rFonts w:hint="eastAsia" w:ascii="宋体"/>
          <w:sz w:val="21"/>
        </w:rPr>
      </w:pPr>
      <w:r>
        <w:rPr>
          <w:rFonts w:hint="eastAsia" w:ascii="宋体" w:hAnsi="宋体"/>
          <w:sz w:val="21"/>
        </w:rPr>
        <w:t>（五）考核合格证明。</w:t>
      </w:r>
    </w:p>
    <w:p>
      <w:pPr>
        <w:adjustRightInd w:val="0"/>
        <w:snapToGrid w:val="0"/>
        <w:spacing w:beforeLines="0" w:afterLines="0"/>
        <w:ind w:firstLine="422" w:firstLineChars="200"/>
        <w:rPr>
          <w:rFonts w:hint="eastAsia" w:ascii="宋体"/>
          <w:sz w:val="21"/>
        </w:rPr>
      </w:pPr>
      <w:r>
        <w:rPr>
          <w:rFonts w:hint="eastAsia" w:ascii="宋体" w:hAnsi="宋体"/>
          <w:b/>
          <w:sz w:val="21"/>
        </w:rPr>
        <w:t>七、办结时限</w:t>
      </w:r>
    </w:p>
    <w:p>
      <w:pPr>
        <w:adjustRightInd w:val="0"/>
        <w:snapToGrid w:val="0"/>
        <w:spacing w:beforeLines="0" w:afterLines="0"/>
        <w:ind w:firstLine="283" w:firstLineChars="135"/>
        <w:rPr>
          <w:rFonts w:hint="eastAsia" w:ascii="宋体"/>
          <w:sz w:val="21"/>
        </w:rPr>
      </w:pPr>
      <w:r>
        <w:rPr>
          <w:rFonts w:hint="eastAsia" w:ascii="宋体" w:hAnsi="宋体"/>
          <w:sz w:val="21"/>
        </w:rPr>
        <w:t>（一）法定办结时限：20个工作日</w:t>
      </w:r>
    </w:p>
    <w:p>
      <w:pPr>
        <w:adjustRightInd w:val="0"/>
        <w:snapToGrid w:val="0"/>
        <w:spacing w:beforeLines="0" w:afterLines="0"/>
        <w:ind w:firstLine="283" w:firstLineChars="135"/>
        <w:rPr>
          <w:rFonts w:hint="eastAsia" w:ascii="宋体"/>
          <w:sz w:val="21"/>
        </w:rPr>
      </w:pPr>
      <w:r>
        <w:rPr>
          <w:rFonts w:hint="eastAsia" w:ascii="宋体" w:hAnsi="宋体"/>
          <w:sz w:val="21"/>
        </w:rPr>
        <w:t>（二）承诺办结时限：</w:t>
      </w:r>
      <w:r>
        <w:rPr>
          <w:rFonts w:hint="eastAsia" w:ascii="宋体" w:hAnsi="宋体"/>
          <w:sz w:val="21"/>
          <w:lang w:val="en-US" w:eastAsia="zh-CN"/>
        </w:rPr>
        <w:t>10</w:t>
      </w:r>
      <w:r>
        <w:rPr>
          <w:rFonts w:hint="eastAsia" w:ascii="宋体" w:hAnsi="宋体"/>
          <w:sz w:val="21"/>
        </w:rPr>
        <w:t>个工作日</w:t>
      </w:r>
    </w:p>
    <w:p>
      <w:pPr>
        <w:adjustRightInd w:val="0"/>
        <w:snapToGrid w:val="0"/>
        <w:spacing w:beforeLines="0" w:afterLines="0"/>
        <w:ind w:left="424" w:hanging="424" w:hangingChars="201"/>
        <w:rPr>
          <w:rFonts w:hint="eastAsia" w:ascii="宋体"/>
          <w:sz w:val="21"/>
        </w:rPr>
      </w:pPr>
      <w:r>
        <w:rPr>
          <w:rFonts w:hint="eastAsia" w:ascii="宋体" w:hAnsi="宋体"/>
          <w:b/>
          <w:sz w:val="21"/>
        </w:rPr>
        <w:t xml:space="preserve">  　八、行政审批数量</w:t>
      </w:r>
    </w:p>
    <w:p>
      <w:pPr>
        <w:adjustRightInd w:val="0"/>
        <w:snapToGrid w:val="0"/>
        <w:spacing w:beforeLines="0" w:afterLines="0"/>
        <w:ind w:firstLine="420" w:firstLineChars="200"/>
        <w:rPr>
          <w:rFonts w:hint="eastAsia" w:ascii="宋体"/>
          <w:sz w:val="21"/>
        </w:rPr>
      </w:pPr>
      <w:r>
        <w:rPr>
          <w:rFonts w:hint="eastAsia" w:ascii="宋体" w:hAnsi="宋体"/>
          <w:sz w:val="21"/>
        </w:rPr>
        <w:t>无数量限制</w:t>
      </w:r>
    </w:p>
    <w:p>
      <w:pPr>
        <w:adjustRightInd w:val="0"/>
        <w:snapToGrid w:val="0"/>
        <w:spacing w:beforeLines="0" w:afterLines="0"/>
        <w:ind w:firstLine="422" w:firstLineChars="200"/>
        <w:rPr>
          <w:rFonts w:hint="eastAsia" w:ascii="宋体"/>
          <w:sz w:val="21"/>
        </w:rPr>
      </w:pPr>
      <w:r>
        <w:rPr>
          <w:rFonts w:hint="eastAsia" w:ascii="宋体" w:hAnsi="宋体"/>
          <w:b/>
          <w:sz w:val="21"/>
        </w:rPr>
        <w:t>九、收费项目、标准及其依据</w:t>
      </w:r>
    </w:p>
    <w:p>
      <w:pPr>
        <w:adjustRightInd w:val="0"/>
        <w:snapToGrid w:val="0"/>
        <w:spacing w:beforeLines="0" w:afterLines="0"/>
        <w:ind w:firstLine="420" w:firstLineChars="200"/>
        <w:rPr>
          <w:rFonts w:hint="eastAsia" w:ascii="宋体"/>
          <w:sz w:val="21"/>
        </w:rPr>
      </w:pPr>
      <w:r>
        <w:rPr>
          <w:rFonts w:hint="eastAsia" w:ascii="宋体" w:hAnsi="宋体"/>
          <w:sz w:val="21"/>
        </w:rPr>
        <w:t>不收费</w:t>
      </w:r>
    </w:p>
    <w:p>
      <w:pPr>
        <w:adjustRightInd w:val="0"/>
        <w:snapToGrid w:val="0"/>
        <w:spacing w:beforeLines="0" w:afterLines="0"/>
        <w:ind w:firstLine="422" w:firstLineChars="200"/>
        <w:rPr>
          <w:rFonts w:hint="eastAsia" w:ascii="宋体"/>
          <w:sz w:val="21"/>
        </w:rPr>
      </w:pPr>
      <w:r>
        <w:rPr>
          <w:rFonts w:hint="eastAsia" w:ascii="宋体" w:hAnsi="宋体"/>
          <w:b/>
          <w:sz w:val="21"/>
        </w:rPr>
        <w:t>十、咨询、投诉电话</w:t>
      </w:r>
    </w:p>
    <w:p>
      <w:pPr>
        <w:adjustRightInd w:val="0"/>
        <w:snapToGrid w:val="0"/>
        <w:spacing w:beforeLines="0" w:afterLines="0"/>
        <w:rPr>
          <w:rFonts w:hint="eastAsia" w:ascii="宋体"/>
          <w:sz w:val="21"/>
        </w:rPr>
      </w:pPr>
      <w:r>
        <w:rPr>
          <w:rFonts w:hint="eastAsia" w:ascii="宋体" w:hAnsi="宋体"/>
          <w:sz w:val="21"/>
        </w:rPr>
        <w:t xml:space="preserve">    自治区本级咨询电话：0771-5659367，投诉电话0771-5595845；</w:t>
      </w:r>
      <w:r>
        <w:rPr>
          <w:rFonts w:hint="eastAsia" w:ascii="宋体" w:hAnsi="宋体"/>
          <w:sz w:val="21"/>
          <w:lang w:eastAsia="zh-CN"/>
        </w:rPr>
        <w:t>各设区</w:t>
      </w:r>
      <w:r>
        <w:rPr>
          <w:rFonts w:hint="eastAsia" w:ascii="宋体" w:hAnsi="宋体"/>
          <w:sz w:val="21"/>
        </w:rPr>
        <w:t>市的咨询投诉电话由</w:t>
      </w:r>
      <w:r>
        <w:rPr>
          <w:rFonts w:hint="eastAsia" w:ascii="宋体" w:hAnsi="宋体"/>
          <w:sz w:val="21"/>
          <w:lang w:eastAsia="zh-CN"/>
        </w:rPr>
        <w:t>各设区</w:t>
      </w:r>
      <w:r>
        <w:rPr>
          <w:rFonts w:hint="eastAsia" w:ascii="宋体" w:hAnsi="宋体"/>
          <w:sz w:val="21"/>
        </w:rPr>
        <w:t>市安全生产监督管理部门自行公布。</w:t>
      </w:r>
    </w:p>
    <w:p>
      <w:pPr>
        <w:tabs>
          <w:tab w:val="center" w:pos="4153"/>
          <w:tab w:val="right" w:pos="8306"/>
        </w:tabs>
        <w:adjustRightInd w:val="0"/>
        <w:snapToGrid w:val="0"/>
        <w:spacing w:beforeLines="0" w:afterLines="0"/>
        <w:jc w:val="left"/>
        <w:rPr>
          <w:rFonts w:hint="eastAsia" w:ascii="宋体"/>
          <w:sz w:val="21"/>
        </w:rPr>
      </w:pPr>
    </w:p>
    <w:p>
      <w:pPr>
        <w:tabs>
          <w:tab w:val="center" w:pos="4153"/>
          <w:tab w:val="right" w:pos="8306"/>
        </w:tabs>
        <w:adjustRightInd w:val="0"/>
        <w:snapToGrid w:val="0"/>
        <w:spacing w:beforeLines="0" w:afterLines="0"/>
        <w:jc w:val="left"/>
        <w:rPr>
          <w:rFonts w:hint="eastAsia" w:ascii="宋体"/>
          <w:sz w:val="21"/>
        </w:rPr>
      </w:pPr>
      <w:r>
        <w:rPr>
          <w:rFonts w:hint="eastAsia" w:ascii="宋体" w:hAnsi="宋体"/>
          <w:sz w:val="21"/>
        </w:rPr>
        <w:t>附件： 1.行政审批流程图</w:t>
      </w:r>
    </w:p>
    <w:p>
      <w:pPr>
        <w:tabs>
          <w:tab w:val="center" w:pos="4153"/>
          <w:tab w:val="right" w:pos="8306"/>
        </w:tabs>
        <w:adjustRightInd w:val="0"/>
        <w:snapToGrid w:val="0"/>
        <w:spacing w:beforeLines="0" w:afterLines="0"/>
        <w:jc w:val="left"/>
        <w:rPr>
          <w:rFonts w:hint="eastAsia" w:ascii="宋体"/>
          <w:sz w:val="21"/>
        </w:rPr>
      </w:pPr>
      <w:r>
        <w:rPr>
          <w:rFonts w:hint="eastAsia" w:ascii="宋体" w:hAnsi="宋体"/>
          <w:sz w:val="21"/>
        </w:rPr>
        <w:t xml:space="preserve">       2.申请书示范文本</w:t>
      </w:r>
    </w:p>
    <w:p>
      <w:pPr>
        <w:tabs>
          <w:tab w:val="center" w:pos="4153"/>
          <w:tab w:val="right" w:pos="8306"/>
        </w:tabs>
        <w:adjustRightInd w:val="0"/>
        <w:snapToGrid w:val="0"/>
        <w:spacing w:beforeLines="0" w:afterLines="0"/>
        <w:jc w:val="left"/>
        <w:rPr>
          <w:rFonts w:hint="eastAsia" w:ascii="宋体"/>
          <w:sz w:val="21"/>
        </w:rPr>
        <w:sectPr>
          <w:pgSz w:w="11906" w:h="16838"/>
          <w:pgMar w:top="1440" w:right="1797" w:bottom="1440" w:left="1797" w:header="851" w:footer="992" w:gutter="0"/>
          <w:lnNumType w:countBy="0" w:distance="360"/>
          <w:cols w:space="720" w:num="1"/>
          <w:docGrid w:linePitch="312" w:charSpace="0"/>
        </w:sectPr>
      </w:pPr>
    </w:p>
    <w:p>
      <w:pPr>
        <w:adjustRightInd w:val="0"/>
        <w:snapToGrid w:val="0"/>
        <w:spacing w:beforeLines="0" w:afterLines="0" w:line="360" w:lineRule="auto"/>
        <w:rPr>
          <w:rFonts w:hint="eastAsia" w:ascii="宋体"/>
          <w:sz w:val="28"/>
        </w:rPr>
      </w:pPr>
      <w:r>
        <w:rPr>
          <w:rFonts w:hint="eastAsia" w:ascii="宋体" w:hAnsi="宋体"/>
          <w:sz w:val="30"/>
        </w:rPr>
        <w:t>附件1</w:t>
      </w:r>
      <w:r>
        <w:rPr>
          <w:rFonts w:hint="eastAsia" w:ascii="宋体" w:hAnsi="宋体"/>
          <w:sz w:val="32"/>
        </w:rPr>
        <w:t xml:space="preserve">                      </w:t>
      </w:r>
      <w:r>
        <w:rPr>
          <w:rFonts w:hint="eastAsia" w:ascii="宋体" w:hAnsi="宋体"/>
          <w:sz w:val="28"/>
        </w:rPr>
        <w:t xml:space="preserve"> </w:t>
      </w:r>
    </w:p>
    <w:p>
      <w:pPr>
        <w:adjustRightInd w:val="0"/>
        <w:snapToGrid w:val="0"/>
        <w:spacing w:beforeLines="0" w:afterLines="0" w:line="360" w:lineRule="auto"/>
        <w:jc w:val="center"/>
        <w:rPr>
          <w:rFonts w:hint="eastAsia" w:ascii="宋体" w:hAnsi="宋体"/>
          <w:b/>
          <w:sz w:val="28"/>
        </w:rPr>
      </w:pPr>
      <w:r>
        <w:rPr>
          <w:rFonts w:hint="eastAsia" w:ascii="宋体" w:hAnsi="宋体"/>
          <w:b/>
          <w:sz w:val="28"/>
        </w:rPr>
        <w:t>特种作业操作资格证核发流程图</w:t>
      </w:r>
    </w:p>
    <w:p>
      <w:pPr>
        <w:adjustRightInd w:val="0"/>
        <w:snapToGrid w:val="0"/>
        <w:spacing w:beforeLines="0" w:afterLines="0" w:line="360" w:lineRule="auto"/>
        <w:jc w:val="center"/>
        <w:rPr>
          <w:rFonts w:hint="eastAsia" w:ascii="宋体"/>
          <w:b/>
          <w:sz w:val="28"/>
        </w:rPr>
      </w:pPr>
      <w:r>
        <w:rPr>
          <w:rFonts w:hint="eastAsia" w:ascii="宋体" w:hAnsi="宋体"/>
          <w:sz w:val="24"/>
        </w:rPr>
        <w:t>（法定办结时限20个工作日、承诺办结时限</w:t>
      </w:r>
      <w:r>
        <w:rPr>
          <w:rFonts w:hint="default" w:ascii="宋体" w:hAnsi="宋体"/>
          <w:sz w:val="24"/>
          <w:lang w:val="en-US"/>
        </w:rPr>
        <w:t>10</w:t>
      </w:r>
      <w:r>
        <w:rPr>
          <w:rFonts w:hint="eastAsia" w:ascii="宋体" w:hAnsi="宋体"/>
          <w:sz w:val="24"/>
        </w:rPr>
        <w:t>个工作日）</w:t>
      </w:r>
    </w:p>
    <w:p>
      <w:pPr>
        <w:adjustRightInd w:val="0"/>
        <w:snapToGrid w:val="0"/>
        <w:spacing w:beforeLines="0" w:afterLines="0" w:line="360" w:lineRule="auto"/>
        <w:jc w:val="center"/>
        <w:rPr>
          <w:rFonts w:hint="eastAsia" w:ascii="宋体"/>
          <w:b/>
          <w:sz w:val="28"/>
        </w:rPr>
      </w:pPr>
      <w:r>
        <w:rPr>
          <w:rFonts w:hint="eastAsia" w:ascii="宋体" w:hAnsi="宋体"/>
          <w:sz w:val="24"/>
        </w:rPr>
        <w:t>（注：本行政许可项目已委托下放，承接许可单位按此流程图操作）</w:t>
      </w:r>
    </w:p>
    <w:p>
      <w:pPr>
        <w:tabs>
          <w:tab w:val="center" w:pos="4153"/>
          <w:tab w:val="right" w:pos="8306"/>
        </w:tabs>
        <w:snapToGrid w:val="0"/>
        <w:spacing w:beforeLines="0" w:afterLines="0"/>
        <w:jc w:val="left"/>
        <w:rPr>
          <w:rFonts w:hint="eastAsia" w:ascii="宋体"/>
          <w:sz w:val="18"/>
        </w:rPr>
      </w:pPr>
      <w:r>
        <w:rPr>
          <w:rFonts w:hint="default" w:eastAsia="Times New Roman"/>
          <w:sz w:val="21"/>
        </w:rPr>
        <mc:AlternateContent>
          <mc:Choice Requires="wpg">
            <w:drawing>
              <wp:anchor distT="0" distB="0" distL="114300" distR="114300" simplePos="0" relativeHeight="252192768" behindDoc="1" locked="0" layoutInCell="1" allowOverlap="1">
                <wp:simplePos x="0" y="0"/>
                <wp:positionH relativeFrom="column">
                  <wp:posOffset>40005</wp:posOffset>
                </wp:positionH>
                <wp:positionV relativeFrom="paragraph">
                  <wp:posOffset>140970</wp:posOffset>
                </wp:positionV>
                <wp:extent cx="9429750" cy="4695190"/>
                <wp:effectExtent l="0" t="0" r="0" b="0"/>
                <wp:wrapTight wrapText="bothSides">
                  <wp:wrapPolygon>
                    <wp:start x="221" y="234"/>
                    <wp:lineTo x="21380" y="234"/>
                    <wp:lineTo x="21380" y="21369"/>
                    <wp:lineTo x="221" y="21369"/>
                    <wp:lineTo x="221" y="234"/>
                  </wp:wrapPolygon>
                </wp:wrapTight>
                <wp:docPr id="20" name="组合 20"/>
                <wp:cNvGraphicFramePr/>
                <a:graphic xmlns:a="http://schemas.openxmlformats.org/drawingml/2006/main">
                  <a:graphicData uri="http://schemas.microsoft.com/office/word/2010/wordprocessingGroup">
                    <wpg:wgp>
                      <wpg:cNvGrpSpPr/>
                      <wpg:grpSpPr>
                        <a:xfrm>
                          <a:off x="0" y="0"/>
                          <a:ext cx="9429750" cy="4695190"/>
                          <a:chOff x="0" y="0"/>
                          <a:chExt cx="9429750" cy="4695190"/>
                        </a:xfrm>
                      </wpg:grpSpPr>
                      <wps:wsp>
                        <wps:cNvPr id="1" name="矩形 1"/>
                        <wps:cNvSpPr>
                          <a:spLocks noChangeAspect="1"/>
                        </wps:cNvSpPr>
                        <wps:spPr>
                          <a:xfrm>
                            <a:off x="0" y="0"/>
                            <a:ext cx="9429750" cy="4695190"/>
                          </a:xfrm>
                          <a:prstGeom prst="rect">
                            <a:avLst/>
                          </a:prstGeom>
                          <a:noFill/>
                          <a:ln w="9525">
                            <a:noFill/>
                          </a:ln>
                        </wps:spPr>
                        <wps:bodyPr upright="1"/>
                      </wps:wsp>
                      <wps:wsp>
                        <wps:cNvPr id="2" name="文本框 2"/>
                        <wps:cNvSpPr txBox="1"/>
                        <wps:spPr>
                          <a:xfrm>
                            <a:off x="3070860" y="2973070"/>
                            <a:ext cx="2962910" cy="5727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eastAsia" w:ascii="仿宋_GB2312" w:eastAsia="仿宋_GB2312"/>
                                  <w:sz w:val="21"/>
                                </w:rPr>
                              </w:pPr>
                              <w:r>
                                <w:rPr>
                                  <w:rFonts w:hint="eastAsia" w:ascii="仿宋_GB2312" w:eastAsia="仿宋_GB2312"/>
                                  <w:sz w:val="21"/>
                                </w:rPr>
                                <w:t>服务窗口制作证书或决定文件                          （限2个工作日，不计算在承诺办结时限内）</w:t>
                              </w:r>
                            </w:p>
                          </w:txbxContent>
                        </wps:txbx>
                        <wps:bodyPr upright="1"/>
                      </wps:wsp>
                      <wps:wsp>
                        <wps:cNvPr id="3" name="文本框 3"/>
                        <wps:cNvSpPr txBox="1"/>
                        <wps:spPr>
                          <a:xfrm>
                            <a:off x="2929890" y="3683000"/>
                            <a:ext cx="29457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（限1个工作日，不计算在承诺办结时限内）</w:t>
                              </w:r>
                            </w:p>
                          </w:txbxContent>
                        </wps:txbx>
                        <wps:bodyPr upright="1"/>
                      </wps:wsp>
                      <wps:wsp>
                        <wps:cNvPr id="4" name="直接连接符 4"/>
                        <wps:cNvCnPr/>
                        <wps:spPr>
                          <a:xfrm>
                            <a:off x="4508500" y="3545840"/>
                            <a:ext cx="635" cy="137160"/>
                          </a:xfrm>
                          <a:prstGeom prst="line">
                            <a:avLst/>
                          </a:prstGeom>
                          <a:ln w="9525" cap="flat" cmpd="sng">
                            <a:solidFill>
                              <a:srgbClr val="000000"/>
                            </a:solidFill>
                            <a:prstDash val="solid"/>
                            <a:headEnd type="none" w="med" len="med"/>
                            <a:tailEnd type="triangle" w="med" len="med"/>
                          </a:ln>
                        </wps:spPr>
                        <wps:bodyPr upright="1"/>
                      </wps:wsp>
                      <wps:wsp>
                        <wps:cNvPr id="5" name="直接连接符 5"/>
                        <wps:cNvCnPr/>
                        <wps:spPr>
                          <a:xfrm flipH="1">
                            <a:off x="2464435" y="819785"/>
                            <a:ext cx="1417955" cy="1270"/>
                          </a:xfrm>
                          <a:prstGeom prst="line">
                            <a:avLst/>
                          </a:prstGeom>
                          <a:ln w="9525" cap="flat" cmpd="sng">
                            <a:solidFill>
                              <a:srgbClr val="000000"/>
                            </a:solidFill>
                            <a:prstDash val="solid"/>
                            <a:headEnd type="none" w="med" len="med"/>
                            <a:tailEnd type="triangle" w="med" len="med"/>
                          </a:ln>
                        </wps:spPr>
                        <wps:bodyPr upright="1"/>
                      </wps:wsp>
                      <wps:wsp>
                        <wps:cNvPr id="6" name="直接连接符 6"/>
                        <wps:cNvCnPr/>
                        <wps:spPr>
                          <a:xfrm>
                            <a:off x="5139055" y="819785"/>
                            <a:ext cx="1859280" cy="1905"/>
                          </a:xfrm>
                          <a:prstGeom prst="line">
                            <a:avLst/>
                          </a:prstGeom>
                          <a:ln w="9525" cap="flat" cmpd="sng">
                            <a:solidFill>
                              <a:srgbClr val="000000"/>
                            </a:solidFill>
                            <a:prstDash val="solid"/>
                            <a:headEnd type="none" w="med" len="med"/>
                            <a:tailEnd type="triangle" w="med" len="med"/>
                          </a:ln>
                        </wps:spPr>
                        <wps:bodyPr upright="1"/>
                      </wps:wsp>
                      <wps:wsp>
                        <wps:cNvPr id="7" name="文本框 7"/>
                        <wps:cNvSpPr txBox="1"/>
                        <wps:spPr>
                          <a:xfrm>
                            <a:off x="2921635" y="2378710"/>
                            <a:ext cx="31997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eastAsia" w:ascii="仿宋_GB2312" w:eastAsia="仿宋_GB2312"/>
                                  <w:sz w:val="21"/>
                                </w:rPr>
                              </w:pPr>
                              <w:r>
                                <w:rPr>
                                  <w:rFonts w:hint="eastAsia" w:ascii="仿宋_GB2312" w:eastAsia="仿宋_GB2312"/>
                                  <w:sz w:val="21"/>
                                </w:rPr>
                                <w:t>首席代表决定（时限1个工作日）</w:t>
                              </w:r>
                            </w:p>
                          </w:txbxContent>
                        </wps:txbx>
                        <wps:bodyPr upright="1"/>
                      </wps:wsp>
                      <wps:wsp>
                        <wps:cNvPr id="8" name="文本框 8"/>
                        <wps:cNvSpPr txBox="1"/>
                        <wps:spPr>
                          <a:xfrm>
                            <a:off x="4893945" y="1141730"/>
                            <a:ext cx="1942465" cy="297180"/>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申请材料齐全，符合法定形式</w:t>
                              </w:r>
                            </w:p>
                          </w:txbxContent>
                        </wps:txbx>
                        <wps:bodyPr upright="1"/>
                      </wps:wsp>
                      <wps:wsp>
                        <wps:cNvPr id="9" name="文本框 9"/>
                        <wps:cNvSpPr txBox="1"/>
                        <wps:spPr>
                          <a:xfrm>
                            <a:off x="3560445" y="1438910"/>
                            <a:ext cx="182753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ind w:firstLine="210" w:firstLineChars="100"/>
                                <w:rPr>
                                  <w:rFonts w:hint="default" w:eastAsia="Times New Roman"/>
                                  <w:sz w:val="21"/>
                                </w:rPr>
                              </w:pPr>
                            </w:p>
                            <w:p>
                              <w:pPr>
                                <w:spacing w:beforeLines="0" w:afterLines="0"/>
                                <w:jc w:val="center"/>
                                <w:rPr>
                                  <w:rFonts w:hint="eastAsia" w:ascii="仿宋_GB2312" w:eastAsia="仿宋_GB2312"/>
                                  <w:sz w:val="21"/>
                                </w:rPr>
                              </w:pPr>
                              <w:r>
                                <w:rPr>
                                  <w:rFonts w:hint="eastAsia" w:ascii="仿宋_GB2312" w:eastAsia="仿宋_GB2312"/>
                                  <w:sz w:val="21"/>
                                </w:rPr>
                                <w:t>首问责任人审查</w:t>
                              </w:r>
                            </w:p>
                            <w:p>
                              <w:pPr>
                                <w:spacing w:beforeLines="0" w:afterLines="0"/>
                                <w:jc w:val="center"/>
                                <w:rPr>
                                  <w:rFonts w:hint="eastAsia" w:ascii="仿宋_GB2312" w:eastAsia="仿宋_GB2312"/>
                                  <w:sz w:val="21"/>
                                </w:rPr>
                              </w:pPr>
                              <w:r>
                                <w:rPr>
                                  <w:rFonts w:hint="eastAsia" w:ascii="仿宋_GB2312" w:eastAsia="仿宋_GB2312"/>
                                  <w:sz w:val="21"/>
                                </w:rPr>
                                <w:t>（时限</w:t>
                              </w:r>
                              <w:r>
                                <w:rPr>
                                  <w:rFonts w:hint="default" w:ascii="仿宋_GB2312" w:eastAsia="仿宋_GB2312"/>
                                  <w:sz w:val="21"/>
                                  <w:lang w:val="en-US"/>
                                </w:rPr>
                                <w:t>7</w:t>
                              </w:r>
                              <w:r>
                                <w:rPr>
                                  <w:rFonts w:hint="eastAsia" w:ascii="仿宋_GB2312" w:eastAsia="仿宋_GB2312"/>
                                  <w:sz w:val="21"/>
                                </w:rPr>
                                <w:t>个工作日）</w:t>
                              </w:r>
                            </w:p>
                            <w:p>
                              <w:pPr>
                                <w:spacing w:beforeLines="0" w:afterLines="0"/>
                                <w:rPr>
                                  <w:rFonts w:hint="eastAsia" w:ascii="仿宋_GB2312" w:eastAsia="仿宋_GB2312"/>
                                  <w:sz w:val="24"/>
                                </w:rPr>
                              </w:pPr>
                            </w:p>
                          </w:txbxContent>
                        </wps:txbx>
                        <wps:bodyPr upright="1"/>
                      </wps:wsp>
                      <wps:wsp>
                        <wps:cNvPr id="10" name="直接连接符 10"/>
                        <wps:cNvCnPr/>
                        <wps:spPr>
                          <a:xfrm>
                            <a:off x="4521835" y="918845"/>
                            <a:ext cx="635" cy="419735"/>
                          </a:xfrm>
                          <a:prstGeom prst="line">
                            <a:avLst/>
                          </a:prstGeom>
                          <a:ln w="9525" cap="flat" cmpd="sng">
                            <a:solidFill>
                              <a:srgbClr val="000000"/>
                            </a:solidFill>
                            <a:prstDash val="solid"/>
                            <a:headEnd type="none" w="med" len="med"/>
                            <a:tailEnd type="triangle" w="med" len="med"/>
                          </a:ln>
                        </wps:spPr>
                        <wps:bodyPr upright="1"/>
                      </wps:wsp>
                      <wps:wsp>
                        <wps:cNvPr id="11" name="直接连接符 11"/>
                        <wps:cNvCnPr/>
                        <wps:spPr>
                          <a:xfrm flipH="1">
                            <a:off x="4516120" y="2131060"/>
                            <a:ext cx="6350" cy="247650"/>
                          </a:xfrm>
                          <a:prstGeom prst="line">
                            <a:avLst/>
                          </a:prstGeom>
                          <a:ln w="9525" cap="flat" cmpd="sng">
                            <a:solidFill>
                              <a:srgbClr val="000000"/>
                            </a:solidFill>
                            <a:prstDash val="solid"/>
                            <a:headEnd type="none" w="med" len="med"/>
                            <a:tailEnd type="triangle" w="med" len="med"/>
                          </a:ln>
                        </wps:spPr>
                        <wps:bodyPr upright="1"/>
                      </wps:wsp>
                      <wps:wsp>
                        <wps:cNvPr id="12" name="文本框 12"/>
                        <wps:cNvSpPr txBox="1"/>
                        <wps:spPr>
                          <a:xfrm>
                            <a:off x="5627370" y="448310"/>
                            <a:ext cx="1257935" cy="495300"/>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申请材料不齐全、不符合法定形式</w:t>
                              </w:r>
                            </w:p>
                          </w:txbxContent>
                        </wps:txbx>
                        <wps:bodyPr upright="1"/>
                      </wps:wsp>
                      <wps:wsp>
                        <wps:cNvPr id="13" name="文本框 13"/>
                        <wps:cNvSpPr txBox="1"/>
                        <wps:spPr>
                          <a:xfrm>
                            <a:off x="948690" y="645160"/>
                            <a:ext cx="14852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wps:txbx>
                        <wps:bodyPr upright="1"/>
                      </wps:wsp>
                      <wps:wsp>
                        <wps:cNvPr id="14" name="文本框 14"/>
                        <wps:cNvSpPr txBox="1"/>
                        <wps:spPr>
                          <a:xfrm>
                            <a:off x="6998335" y="623570"/>
                            <a:ext cx="1485900" cy="394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wps:txbx>
                        <wps:bodyPr upright="1"/>
                      </wps:wsp>
                      <wps:wsp>
                        <wps:cNvPr id="15" name="直接连接符 15"/>
                        <wps:cNvCnPr/>
                        <wps:spPr>
                          <a:xfrm>
                            <a:off x="4522470" y="2675890"/>
                            <a:ext cx="635" cy="297180"/>
                          </a:xfrm>
                          <a:prstGeom prst="line">
                            <a:avLst/>
                          </a:prstGeom>
                          <a:ln w="9525" cap="flat" cmpd="sng">
                            <a:solidFill>
                              <a:srgbClr val="000000"/>
                            </a:solidFill>
                            <a:prstDash val="solid"/>
                            <a:headEnd type="none" w="med" len="med"/>
                            <a:tailEnd type="triangle" w="med" len="med"/>
                          </a:ln>
                        </wps:spPr>
                        <wps:bodyPr upright="1"/>
                      </wps:wsp>
                      <wps:wsp>
                        <wps:cNvPr id="16" name="文本框 16"/>
                        <wps:cNvSpPr txBox="1"/>
                        <wps:spPr>
                          <a:xfrm>
                            <a:off x="3797935" y="227330"/>
                            <a:ext cx="13722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wps:txbx>
                        <wps:bodyPr upright="1"/>
                      </wps:wsp>
                      <wps:wsp>
                        <wps:cNvPr id="17" name="文本框 17"/>
                        <wps:cNvSpPr txBox="1"/>
                        <wps:spPr>
                          <a:xfrm>
                            <a:off x="2626995" y="448310"/>
                            <a:ext cx="915035" cy="693420"/>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不属于本局职权范围的</w:t>
                              </w:r>
                            </w:p>
                          </w:txbxContent>
                        </wps:txbx>
                        <wps:bodyPr upright="1"/>
                      </wps:wsp>
                      <wps:wsp>
                        <wps:cNvPr id="18" name="直接连接符 18"/>
                        <wps:cNvCnPr/>
                        <wps:spPr>
                          <a:xfrm>
                            <a:off x="4514850" y="506095"/>
                            <a:ext cx="635" cy="297180"/>
                          </a:xfrm>
                          <a:prstGeom prst="line">
                            <a:avLst/>
                          </a:prstGeom>
                          <a:ln w="9525" cap="flat" cmpd="sng">
                            <a:solidFill>
                              <a:srgbClr val="000000"/>
                            </a:solidFill>
                            <a:prstDash val="solid"/>
                            <a:headEnd type="none" w="med" len="med"/>
                            <a:tailEnd type="triangle" w="med" len="med"/>
                          </a:ln>
                        </wps:spPr>
                        <wps:bodyPr upright="1"/>
                      </wps:wsp>
                      <wps:wsp>
                        <wps:cNvPr id="19" name="文本框 19"/>
                        <wps:cNvSpPr txBox="1"/>
                        <wps:spPr>
                          <a:xfrm>
                            <a:off x="3455035" y="820420"/>
                            <a:ext cx="20580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wps:txbx>
                        <wps:bodyPr upright="1"/>
                      </wps:wsp>
                    </wpg:wgp>
                  </a:graphicData>
                </a:graphic>
              </wp:anchor>
            </w:drawing>
          </mc:Choice>
          <mc:Fallback>
            <w:pict>
              <v:group id="_x0000_s1026" o:spid="_x0000_s1026" o:spt="203" style="position:absolute;left:0pt;margin-left:3.15pt;margin-top:11.1pt;height:369.7pt;width:742.5pt;mso-wrap-distance-left:9pt;mso-wrap-distance-right:9pt;z-index:-251123712;mso-width-relative:page;mso-height-relative:page;" coordsize="9429750,4695190" wrapcoords="221 234 21380 234 21380 21369 221 21369 221 234" o:gfxdata="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">
                <o:lock v:ext="edit" aspectratio="f"/>
                <v:rect id="_x0000_s1026" o:spid="_x0000_s1026" o:spt="1" style="position:absolute;left:0;top:0;height:4695190;width:942975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t"/>
                </v:rect>
                <v:shape id="_x0000_s1026" o:spid="_x0000_s1026" o:spt="202" type="#_x0000_t202" style="position:absolute;left:3070860;top:2973070;height:572770;width:2962910;"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beforeLines="0" w:afterLines="0"/>
                          <w:jc w:val="center"/>
                          <w:rPr>
                            <w:rFonts w:hint="eastAsia" w:ascii="仿宋_GB2312" w:eastAsia="仿宋_GB2312"/>
                            <w:sz w:val="21"/>
                          </w:rPr>
                        </w:pPr>
                        <w:r>
                          <w:rPr>
                            <w:rFonts w:hint="eastAsia" w:ascii="仿宋_GB2312" w:eastAsia="仿宋_GB2312"/>
                            <w:sz w:val="21"/>
                          </w:rPr>
                          <w:t>服务窗口制作证书或决定文件                          （限2个工作日，不计算在承诺办结时限内）</w:t>
                        </w:r>
                      </w:p>
                    </w:txbxContent>
                  </v:textbox>
                </v:shape>
                <v:shape id="_x0000_s1026" o:spid="_x0000_s1026" o:spt="202" type="#_x0000_t202" style="position:absolute;left:2929890;top:3683000;height:396240;width:2945765;" fillcolor="#FFFFFF" filled="t" stroked="t" coordsize="21600,21600" o:gfxdata="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SUnW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（限1个工作日，不计算在承诺办结时限内）</w:t>
                        </w:r>
                      </w:p>
                    </w:txbxContent>
                  </v:textbox>
                </v:shape>
                <v:line id="_x0000_s1026" o:spid="_x0000_s1026" o:spt="20" style="position:absolute;left:4508500;top:3545840;height:137160;width:635;"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2464435;top:819785;flip:x;height:1270;width:1417955;" filled="f" stroked="t" coordsize="21600,21600" o:gfxdata="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Mwo7b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_x0000_s1026" o:spid="_x0000_s1026" o:spt="20" style="position:absolute;left:5139055;top:819785;height:1905;width:1859280;" filled="f" stroked="t" coordsize="21600,21600" o:gfxdata="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2Bq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2921635;top:2378710;height:297180;width:3199765;"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beforeLines="0" w:afterLines="0"/>
                          <w:jc w:val="center"/>
                          <w:rPr>
                            <w:rFonts w:hint="eastAsia" w:ascii="仿宋_GB2312" w:eastAsia="仿宋_GB2312"/>
                            <w:sz w:val="21"/>
                          </w:rPr>
                        </w:pPr>
                        <w:r>
                          <w:rPr>
                            <w:rFonts w:hint="eastAsia" w:ascii="仿宋_GB2312" w:eastAsia="仿宋_GB2312"/>
                            <w:sz w:val="21"/>
                          </w:rPr>
                          <w:t>首席代表决定（时限1个工作日）</w:t>
                        </w:r>
                      </w:p>
                    </w:txbxContent>
                  </v:textbox>
                </v:shape>
                <v:shape id="_x0000_s1026" o:spid="_x0000_s1026" o:spt="202" type="#_x0000_t202" style="position:absolute;left:4893945;top:1141730;height:297180;width:1942465;"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申请材料齐全，符合法定形式</w:t>
                        </w:r>
                      </w:p>
                    </w:txbxContent>
                  </v:textbox>
                </v:shape>
                <v:shape id="_x0000_s1026" o:spid="_x0000_s1026" o:spt="202" type="#_x0000_t202" style="position:absolute;left:3560445;top:1438910;height:792480;width:1827530;"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beforeLines="0" w:afterLines="0"/>
                          <w:ind w:firstLine="210" w:firstLineChars="100"/>
                          <w:rPr>
                            <w:rFonts w:hint="default" w:eastAsia="Times New Roman"/>
                            <w:sz w:val="21"/>
                          </w:rPr>
                        </w:pPr>
                      </w:p>
                      <w:p>
                        <w:pPr>
                          <w:spacing w:beforeLines="0" w:afterLines="0"/>
                          <w:jc w:val="center"/>
                          <w:rPr>
                            <w:rFonts w:hint="eastAsia" w:ascii="仿宋_GB2312" w:eastAsia="仿宋_GB2312"/>
                            <w:sz w:val="21"/>
                          </w:rPr>
                        </w:pPr>
                        <w:r>
                          <w:rPr>
                            <w:rFonts w:hint="eastAsia" w:ascii="仿宋_GB2312" w:eastAsia="仿宋_GB2312"/>
                            <w:sz w:val="21"/>
                          </w:rPr>
                          <w:t>首问责任人审查</w:t>
                        </w:r>
                      </w:p>
                      <w:p>
                        <w:pPr>
                          <w:spacing w:beforeLines="0" w:afterLines="0"/>
                          <w:jc w:val="center"/>
                          <w:rPr>
                            <w:rFonts w:hint="eastAsia" w:ascii="仿宋_GB2312" w:eastAsia="仿宋_GB2312"/>
                            <w:sz w:val="21"/>
                          </w:rPr>
                        </w:pPr>
                        <w:r>
                          <w:rPr>
                            <w:rFonts w:hint="eastAsia" w:ascii="仿宋_GB2312" w:eastAsia="仿宋_GB2312"/>
                            <w:sz w:val="21"/>
                          </w:rPr>
                          <w:t>（时限</w:t>
                        </w:r>
                        <w:r>
                          <w:rPr>
                            <w:rFonts w:hint="default" w:ascii="仿宋_GB2312" w:eastAsia="仿宋_GB2312"/>
                            <w:sz w:val="21"/>
                            <w:lang w:val="en-US"/>
                          </w:rPr>
                          <w:t>7</w:t>
                        </w:r>
                        <w:r>
                          <w:rPr>
                            <w:rFonts w:hint="eastAsia" w:ascii="仿宋_GB2312" w:eastAsia="仿宋_GB2312"/>
                            <w:sz w:val="21"/>
                          </w:rPr>
                          <w:t>个工作日）</w:t>
                        </w:r>
                      </w:p>
                      <w:p>
                        <w:pPr>
                          <w:spacing w:beforeLines="0" w:afterLines="0"/>
                          <w:rPr>
                            <w:rFonts w:hint="eastAsia" w:ascii="仿宋_GB2312" w:eastAsia="仿宋_GB2312"/>
                            <w:sz w:val="24"/>
                          </w:rPr>
                        </w:pPr>
                      </w:p>
                    </w:txbxContent>
                  </v:textbox>
                </v:shape>
                <v:line id="_x0000_s1026" o:spid="_x0000_s1026" o:spt="20" style="position:absolute;left:4521835;top:918845;height:419735;width:635;" filled="f" stroked="t" coordsize="21600,21600" o:gfxdata="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p/K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4516120;top:2131060;flip:x;height:247650;width:6350;" filled="f" stroked="t" coordsize="21600,21600" o:gfxdata="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f+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5627370;top:448310;height:495300;width:1257935;" filled="f" stroked="f" coordsize="21600,21600" o:gfxdata="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wtvRq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申请材料不齐全、不符合法定形式</w:t>
                        </w:r>
                      </w:p>
                    </w:txbxContent>
                  </v:textbox>
                </v:shape>
                <v:shape id="_x0000_s1026" o:spid="_x0000_s1026" o:spt="202" type="#_x0000_t202" style="position:absolute;left:948690;top:645160;height:396240;width:1485265;"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v:textbox>
                </v:shape>
                <v:shape id="_x0000_s1026" o:spid="_x0000_s1026" o:spt="202" type="#_x0000_t202" style="position:absolute;left:6998335;top:623570;height:394335;width:1485900;"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v:textbox>
                </v:shape>
                <v:line id="_x0000_s1026" o:spid="_x0000_s1026" o:spt="20" style="position:absolute;left:4522470;top:2675890;height:297180;width:635;"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shape id="_x0000_s1026" o:spid="_x0000_s1026" o:spt="202" type="#_x0000_t202" style="position:absolute;left:3797935;top:227330;height:297180;width:1372235;"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v:textbox>
                </v:shape>
                <v:shape id="_x0000_s1026" o:spid="_x0000_s1026" o:spt="202" type="#_x0000_t202" style="position:absolute;left:2626995;top:448310;height:693420;width:915035;" filled="f" stroked="f" coordsize="21600,21600" o:gfxdata="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zFoeg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不属于本局职权范围的</w:t>
                        </w:r>
                      </w:p>
                    </w:txbxContent>
                  </v:textbox>
                </v:shape>
                <v:line id="_x0000_s1026" o:spid="_x0000_s1026" o:spt="20" style="position:absolute;left:4514850;top:506095;height:297180;width:635;" filled="f" stroked="t" coordsize="21600,21600" o:gfxdata="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f8K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202" type="#_x0000_t202" style="position:absolute;left:3455035;top:820420;height:297180;width:2058035;"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v:textbox>
                </v:shape>
                <w10:wrap type="tight"/>
              </v:group>
            </w:pict>
          </mc:Fallback>
        </mc:AlternateContent>
      </w:r>
    </w:p>
    <w:p>
      <w:pPr>
        <w:tabs>
          <w:tab w:val="center" w:pos="4153"/>
          <w:tab w:val="right" w:pos="8306"/>
        </w:tabs>
        <w:snapToGrid w:val="0"/>
        <w:spacing w:beforeLines="0" w:afterLines="0"/>
        <w:jc w:val="left"/>
        <w:rPr>
          <w:rFonts w:hint="eastAsia" w:ascii="宋体"/>
          <w:sz w:val="18"/>
        </w:rPr>
      </w:pPr>
      <w:r>
        <w:rPr>
          <w:rFonts w:hint="eastAsia" w:ascii="宋体"/>
          <w:sz w:val="18"/>
        </w:rPr>
        <w:t xml:space="preserve"> </w:t>
      </w: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spacing w:beforeLines="0" w:afterLines="0"/>
        <w:rPr>
          <w:rFonts w:hint="default" w:eastAsia="Times New Roman"/>
          <w:sz w:val="21"/>
        </w:rPr>
      </w:pPr>
    </w:p>
    <w:p>
      <w:pPr>
        <w:adjustRightInd w:val="0"/>
        <w:snapToGrid w:val="0"/>
        <w:spacing w:beforeLines="0" w:afterLines="0" w:line="360" w:lineRule="auto"/>
        <w:rPr>
          <w:rFonts w:hint="eastAsia" w:ascii="宋体"/>
          <w:sz w:val="18"/>
        </w:rPr>
        <w:sectPr>
          <w:headerReference r:id="rId3" w:type="default"/>
          <w:footerReference r:id="rId4" w:type="default"/>
          <w:pgSz w:w="16838" w:h="11906" w:orient="landscape"/>
          <w:pgMar w:top="1797" w:right="1440" w:bottom="1797" w:left="1440" w:header="851" w:footer="992" w:gutter="0"/>
          <w:lnNumType w:countBy="0" w:distance="360"/>
          <w:cols w:space="720" w:num="1"/>
          <w:docGrid w:linePitch="312" w:charSpace="0"/>
        </w:sectPr>
      </w:pPr>
    </w:p>
    <w:p>
      <w:pPr>
        <w:spacing w:beforeLines="0" w:afterLines="0"/>
        <w:rPr>
          <w:rFonts w:hint="eastAsia" w:ascii="宋体"/>
          <w:sz w:val="36"/>
        </w:rPr>
      </w:pPr>
      <w:r>
        <w:rPr>
          <w:rFonts w:hint="eastAsia" w:ascii="宋体" w:hAnsi="宋体"/>
          <w:sz w:val="36"/>
        </w:rPr>
        <w:t>附件</w:t>
      </w:r>
    </w:p>
    <w:p>
      <w:pPr>
        <w:spacing w:beforeLines="0" w:afterLines="0"/>
        <w:jc w:val="center"/>
        <w:rPr>
          <w:rFonts w:hint="eastAsia" w:ascii="宋体"/>
          <w:b/>
          <w:sz w:val="28"/>
        </w:rPr>
      </w:pPr>
      <w:r>
        <w:rPr>
          <w:rFonts w:hint="eastAsia" w:ascii="宋体" w:hAnsi="宋体"/>
          <w:b/>
          <w:sz w:val="28"/>
        </w:rPr>
        <w:t>特种作业人员操作资格认定申请表（填写式样）</w:t>
      </w:r>
    </w:p>
    <w:p>
      <w:pPr>
        <w:spacing w:beforeLines="0" w:afterLines="0"/>
        <w:rPr>
          <w:rFonts w:hint="eastAsia" w:ascii="宋体"/>
          <w:sz w:val="21"/>
        </w:rPr>
      </w:pPr>
    </w:p>
    <w:p>
      <w:pPr>
        <w:spacing w:beforeLines="0" w:afterLines="0"/>
        <w:rPr>
          <w:rFonts w:hint="eastAsia" w:ascii="宋体"/>
          <w:sz w:val="21"/>
        </w:rPr>
      </w:pPr>
      <w:r>
        <w:rPr>
          <w:rFonts w:hint="eastAsia" w:ascii="宋体" w:hAnsi="宋体"/>
          <w:sz w:val="21"/>
        </w:rPr>
        <w:t>所在单位公章：</w:t>
      </w:r>
    </w:p>
    <w:tbl>
      <w:tblPr>
        <w:tblStyle w:val="5"/>
        <w:tblW w:w="85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7"/>
        <w:gridCol w:w="435"/>
        <w:gridCol w:w="339"/>
        <w:gridCol w:w="1196"/>
        <w:gridCol w:w="213"/>
        <w:gridCol w:w="892"/>
        <w:gridCol w:w="588"/>
        <w:gridCol w:w="413"/>
        <w:gridCol w:w="143"/>
        <w:gridCol w:w="894"/>
        <w:gridCol w:w="176"/>
        <w:gridCol w:w="247"/>
        <w:gridCol w:w="1168"/>
        <w:gridCol w:w="13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20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姓名</w:t>
            </w:r>
          </w:p>
        </w:tc>
        <w:tc>
          <w:tcPr>
            <w:tcW w:w="119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张三</w:t>
            </w:r>
          </w:p>
        </w:tc>
        <w:tc>
          <w:tcPr>
            <w:tcW w:w="110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性别</w:t>
            </w:r>
          </w:p>
        </w:tc>
        <w:tc>
          <w:tcPr>
            <w:tcW w:w="1144"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男</w:t>
            </w:r>
          </w:p>
        </w:tc>
        <w:tc>
          <w:tcPr>
            <w:tcW w:w="107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年龄</w:t>
            </w:r>
          </w:p>
        </w:tc>
        <w:tc>
          <w:tcPr>
            <w:tcW w:w="141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25</w:t>
            </w:r>
          </w:p>
        </w:tc>
        <w:tc>
          <w:tcPr>
            <w:tcW w:w="139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照片</w:t>
            </w:r>
          </w:p>
          <w:p>
            <w:pPr>
              <w:spacing w:beforeLines="0" w:afterLines="0"/>
              <w:jc w:val="center"/>
              <w:rPr>
                <w:rFonts w:hint="eastAsia" w:ascii="宋体"/>
                <w:sz w:val="21"/>
              </w:rPr>
            </w:pPr>
            <w:r>
              <w:rPr>
                <w:rFonts w:hint="eastAsia" w:ascii="宋体" w:hAnsi="宋体"/>
                <w:sz w:val="21"/>
              </w:rPr>
              <w:t>（一寸）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20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证件名称</w:t>
            </w:r>
          </w:p>
        </w:tc>
        <w:tc>
          <w:tcPr>
            <w:tcW w:w="119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身份证</w:t>
            </w:r>
          </w:p>
        </w:tc>
        <w:tc>
          <w:tcPr>
            <w:tcW w:w="110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证件号码</w:t>
            </w:r>
          </w:p>
        </w:tc>
        <w:tc>
          <w:tcPr>
            <w:tcW w:w="3629"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450XXXXXXXXXXXXXXX</w:t>
            </w:r>
          </w:p>
        </w:tc>
        <w:tc>
          <w:tcPr>
            <w:tcW w:w="139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20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出生日期</w:t>
            </w:r>
          </w:p>
        </w:tc>
        <w:tc>
          <w:tcPr>
            <w:tcW w:w="230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19XX年X月X日</w:t>
            </w:r>
          </w:p>
        </w:tc>
        <w:tc>
          <w:tcPr>
            <w:tcW w:w="1001"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文化程度</w:t>
            </w:r>
          </w:p>
        </w:tc>
        <w:tc>
          <w:tcPr>
            <w:tcW w:w="2628"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高中</w:t>
            </w:r>
          </w:p>
        </w:tc>
        <w:tc>
          <w:tcPr>
            <w:tcW w:w="139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20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工作单位</w:t>
            </w:r>
          </w:p>
        </w:tc>
        <w:tc>
          <w:tcPr>
            <w:tcW w:w="3302"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XXX工程机械厂</w:t>
            </w:r>
          </w:p>
        </w:tc>
        <w:tc>
          <w:tcPr>
            <w:tcW w:w="103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联系电话</w:t>
            </w:r>
          </w:p>
        </w:tc>
        <w:tc>
          <w:tcPr>
            <w:tcW w:w="159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139XXXXXXXX</w:t>
            </w:r>
          </w:p>
        </w:tc>
        <w:tc>
          <w:tcPr>
            <w:tcW w:w="139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hAns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120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通迅地址</w:t>
            </w:r>
          </w:p>
        </w:tc>
        <w:tc>
          <w:tcPr>
            <w:tcW w:w="4339" w:type="dxa"/>
            <w:gridSpan w:val="7"/>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南宁市XX路XX号</w:t>
            </w:r>
          </w:p>
        </w:tc>
        <w:tc>
          <w:tcPr>
            <w:tcW w:w="159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邮政编码</w:t>
            </w:r>
          </w:p>
        </w:tc>
        <w:tc>
          <w:tcPr>
            <w:tcW w:w="13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hAnsi="宋体"/>
                <w:sz w:val="21"/>
              </w:rPr>
            </w:pPr>
            <w:r>
              <w:rPr>
                <w:rFonts w:hint="eastAsia" w:ascii="宋体" w:hAnsi="宋体"/>
                <w:sz w:val="21"/>
              </w:rPr>
              <w:t>510000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2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4170"/>
              </w:tabs>
              <w:spacing w:beforeLines="0" w:afterLines="0"/>
              <w:jc w:val="center"/>
              <w:rPr>
                <w:rFonts w:hint="eastAsia" w:ascii="宋体"/>
                <w:sz w:val="21"/>
              </w:rPr>
            </w:pPr>
            <w:r>
              <w:rPr>
                <w:rFonts w:hint="eastAsia" w:ascii="宋体" w:hAnsi="宋体"/>
                <w:sz w:val="21"/>
              </w:rPr>
              <w:t>操作</w:t>
            </w:r>
          </w:p>
          <w:p>
            <w:pPr>
              <w:tabs>
                <w:tab w:val="left" w:pos="4170"/>
              </w:tabs>
              <w:spacing w:beforeLines="0" w:afterLines="0"/>
              <w:jc w:val="center"/>
              <w:rPr>
                <w:rFonts w:hint="eastAsia" w:ascii="宋体"/>
                <w:sz w:val="21"/>
              </w:rPr>
            </w:pPr>
            <w:r>
              <w:rPr>
                <w:rFonts w:hint="eastAsia" w:ascii="宋体" w:hAnsi="宋体"/>
                <w:sz w:val="21"/>
              </w:rPr>
              <w:t>资</w:t>
            </w:r>
          </w:p>
          <w:p>
            <w:pPr>
              <w:tabs>
                <w:tab w:val="left" w:pos="4170"/>
              </w:tabs>
              <w:spacing w:beforeLines="0" w:afterLines="0"/>
              <w:jc w:val="center"/>
              <w:rPr>
                <w:rFonts w:hint="eastAsia" w:ascii="宋体"/>
                <w:sz w:val="21"/>
              </w:rPr>
            </w:pPr>
            <w:r>
              <w:rPr>
                <w:rFonts w:hint="eastAsia" w:ascii="宋体" w:hAnsi="宋体"/>
                <w:sz w:val="21"/>
              </w:rPr>
              <w:t>格</w:t>
            </w:r>
          </w:p>
          <w:p>
            <w:pPr>
              <w:tabs>
                <w:tab w:val="left" w:pos="4170"/>
              </w:tabs>
              <w:spacing w:beforeLines="0" w:afterLines="0"/>
              <w:jc w:val="center"/>
              <w:rPr>
                <w:rFonts w:hint="eastAsia" w:ascii="宋体"/>
                <w:sz w:val="21"/>
              </w:rPr>
            </w:pPr>
            <w:r>
              <w:rPr>
                <w:rFonts w:hint="eastAsia" w:ascii="宋体" w:hAnsi="宋体"/>
                <w:sz w:val="21"/>
              </w:rPr>
              <w:t>认</w:t>
            </w:r>
          </w:p>
          <w:p>
            <w:pPr>
              <w:tabs>
                <w:tab w:val="left" w:pos="4170"/>
              </w:tabs>
              <w:spacing w:beforeLines="0" w:afterLines="0"/>
              <w:jc w:val="center"/>
              <w:rPr>
                <w:rFonts w:hint="eastAsia" w:ascii="宋体"/>
                <w:sz w:val="21"/>
              </w:rPr>
            </w:pPr>
            <w:r>
              <w:rPr>
                <w:rFonts w:hint="eastAsia" w:ascii="宋体" w:hAnsi="宋体"/>
                <w:sz w:val="21"/>
              </w:rPr>
              <w:t>定</w:t>
            </w:r>
          </w:p>
          <w:p>
            <w:pPr>
              <w:tabs>
                <w:tab w:val="left" w:pos="4170"/>
              </w:tabs>
              <w:spacing w:beforeLines="0" w:afterLines="0"/>
              <w:jc w:val="center"/>
              <w:rPr>
                <w:rFonts w:hint="eastAsia" w:ascii="宋体"/>
                <w:sz w:val="21"/>
              </w:rPr>
            </w:pPr>
            <w:r>
              <w:rPr>
                <w:rFonts w:hint="eastAsia" w:ascii="宋体" w:hAnsi="宋体"/>
                <w:sz w:val="21"/>
              </w:rPr>
              <w:t>种</w:t>
            </w:r>
          </w:p>
          <w:p>
            <w:pPr>
              <w:tabs>
                <w:tab w:val="left" w:pos="4170"/>
              </w:tabs>
              <w:spacing w:beforeLines="0" w:afterLines="0"/>
              <w:jc w:val="center"/>
              <w:rPr>
                <w:rFonts w:hint="eastAsia" w:ascii="宋体"/>
                <w:sz w:val="21"/>
              </w:rPr>
            </w:pPr>
            <w:r>
              <w:rPr>
                <w:rFonts w:hint="eastAsia" w:ascii="宋体" w:hAnsi="宋体"/>
                <w:sz w:val="21"/>
              </w:rPr>
              <w:t>类</w:t>
            </w:r>
          </w:p>
        </w:tc>
        <w:tc>
          <w:tcPr>
            <w:tcW w:w="43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4170"/>
              </w:tabs>
              <w:spacing w:beforeLines="0" w:afterLines="0"/>
              <w:jc w:val="center"/>
              <w:rPr>
                <w:rFonts w:hint="eastAsia" w:ascii="宋体"/>
                <w:sz w:val="21"/>
              </w:rPr>
            </w:pPr>
            <w:r>
              <w:rPr>
                <w:rFonts w:hint="eastAsia" w:ascii="宋体" w:hAnsi="宋体"/>
                <w:sz w:val="21"/>
              </w:rPr>
              <w:t>初</w:t>
            </w:r>
          </w:p>
          <w:p>
            <w:pPr>
              <w:tabs>
                <w:tab w:val="left" w:pos="4170"/>
              </w:tabs>
              <w:spacing w:beforeLines="0" w:afterLines="0"/>
              <w:jc w:val="center"/>
              <w:rPr>
                <w:rFonts w:hint="eastAsia" w:ascii="宋体"/>
                <w:sz w:val="21"/>
              </w:rPr>
            </w:pPr>
            <w:r>
              <w:rPr>
                <w:rFonts w:hint="eastAsia" w:ascii="宋体" w:hAnsi="宋体"/>
                <w:sz w:val="21"/>
              </w:rPr>
              <w:t>学</w:t>
            </w:r>
          </w:p>
          <w:p>
            <w:pPr>
              <w:tabs>
                <w:tab w:val="left" w:pos="4170"/>
              </w:tabs>
              <w:spacing w:beforeLines="0" w:afterLines="0"/>
              <w:jc w:val="center"/>
              <w:rPr>
                <w:rFonts w:hint="eastAsia" w:ascii="宋体"/>
                <w:sz w:val="21"/>
              </w:rPr>
            </w:pPr>
            <w:r>
              <w:rPr>
                <w:rFonts w:hint="eastAsia" w:ascii="宋体" w:hAnsi="宋体"/>
                <w:sz w:val="21"/>
              </w:rPr>
              <w:t>认</w:t>
            </w:r>
          </w:p>
          <w:p>
            <w:pPr>
              <w:tabs>
                <w:tab w:val="left" w:pos="4170"/>
              </w:tabs>
              <w:spacing w:beforeLines="0" w:afterLines="0"/>
              <w:jc w:val="center"/>
              <w:rPr>
                <w:rFonts w:hint="eastAsia" w:ascii="宋体"/>
                <w:sz w:val="21"/>
              </w:rPr>
            </w:pPr>
            <w:r>
              <w:rPr>
                <w:rFonts w:hint="eastAsia" w:ascii="宋体" w:hAnsi="宋体"/>
                <w:sz w:val="21"/>
              </w:rPr>
              <w:t>定</w:t>
            </w:r>
          </w:p>
        </w:tc>
        <w:tc>
          <w:tcPr>
            <w:tcW w:w="174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4170"/>
              </w:tabs>
              <w:spacing w:beforeLines="0" w:afterLines="0"/>
              <w:jc w:val="center"/>
              <w:rPr>
                <w:rFonts w:hint="eastAsia" w:ascii="宋体"/>
                <w:sz w:val="21"/>
              </w:rPr>
            </w:pPr>
            <w:r>
              <w:rPr>
                <w:rFonts w:hint="eastAsia" w:ascii="宋体" w:hAnsi="宋体"/>
                <w:sz w:val="21"/>
              </w:rPr>
              <w:t>申请作业类别</w:t>
            </w:r>
          </w:p>
        </w:tc>
        <w:tc>
          <w:tcPr>
            <w:tcW w:w="5918"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4170"/>
              </w:tabs>
              <w:spacing w:beforeLines="0" w:afterLines="0"/>
              <w:jc w:val="center"/>
              <w:rPr>
                <w:rFonts w:hint="eastAsia" w:ascii="宋体"/>
                <w:sz w:val="21"/>
              </w:rPr>
            </w:pPr>
            <w:r>
              <w:rPr>
                <w:rFonts w:hint="eastAsia" w:ascii="宋体" w:hAnsi="宋体"/>
                <w:sz w:val="21"/>
              </w:rPr>
              <w:t>电工作业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c>
          <w:tcPr>
            <w:tcW w:w="174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申请作业项目</w:t>
            </w:r>
          </w:p>
        </w:tc>
        <w:tc>
          <w:tcPr>
            <w:tcW w:w="5918"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低压运行与维修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c>
          <w:tcPr>
            <w:tcW w:w="43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复</w:t>
            </w:r>
          </w:p>
          <w:p>
            <w:pPr>
              <w:spacing w:beforeLines="0" w:afterLines="0"/>
              <w:jc w:val="center"/>
              <w:rPr>
                <w:rFonts w:hint="eastAsia" w:ascii="宋体"/>
                <w:sz w:val="21"/>
              </w:rPr>
            </w:pPr>
            <w:r>
              <w:rPr>
                <w:rFonts w:hint="eastAsia" w:ascii="宋体" w:hAnsi="宋体"/>
                <w:sz w:val="21"/>
              </w:rPr>
              <w:t>审</w:t>
            </w:r>
          </w:p>
          <w:p>
            <w:pPr>
              <w:spacing w:beforeLines="0" w:afterLines="0"/>
              <w:jc w:val="center"/>
              <w:rPr>
                <w:rFonts w:hint="eastAsia" w:ascii="宋体"/>
                <w:sz w:val="21"/>
              </w:rPr>
            </w:pPr>
            <w:r>
              <w:rPr>
                <w:rFonts w:hint="eastAsia" w:ascii="宋体" w:hAnsi="宋体"/>
                <w:sz w:val="21"/>
              </w:rPr>
              <w:t>认</w:t>
            </w:r>
          </w:p>
          <w:p>
            <w:pPr>
              <w:spacing w:beforeLines="0" w:afterLines="0"/>
              <w:jc w:val="center"/>
              <w:rPr>
                <w:rFonts w:hint="eastAsia" w:ascii="宋体"/>
                <w:sz w:val="21"/>
              </w:rPr>
            </w:pPr>
            <w:r>
              <w:rPr>
                <w:rFonts w:hint="eastAsia" w:ascii="宋体" w:hAnsi="宋体"/>
                <w:sz w:val="21"/>
              </w:rPr>
              <w:t>定</w:t>
            </w:r>
          </w:p>
        </w:tc>
        <w:tc>
          <w:tcPr>
            <w:tcW w:w="174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申请作业类别</w:t>
            </w:r>
          </w:p>
        </w:tc>
        <w:tc>
          <w:tcPr>
            <w:tcW w:w="5918"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c>
          <w:tcPr>
            <w:tcW w:w="174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申请作业项目</w:t>
            </w:r>
          </w:p>
        </w:tc>
        <w:tc>
          <w:tcPr>
            <w:tcW w:w="5918"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c>
          <w:tcPr>
            <w:tcW w:w="174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初次领证日期</w:t>
            </w:r>
          </w:p>
        </w:tc>
        <w:tc>
          <w:tcPr>
            <w:tcW w:w="148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c>
          <w:tcPr>
            <w:tcW w:w="1450"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上次复审日期</w:t>
            </w:r>
          </w:p>
        </w:tc>
        <w:tc>
          <w:tcPr>
            <w:tcW w:w="2988"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42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c>
          <w:tcPr>
            <w:tcW w:w="43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c>
          <w:tcPr>
            <w:tcW w:w="1748"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证号</w:t>
            </w:r>
          </w:p>
        </w:tc>
        <w:tc>
          <w:tcPr>
            <w:tcW w:w="5918"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7" w:hRule="atLeast"/>
        </w:trPr>
        <w:tc>
          <w:tcPr>
            <w:tcW w:w="120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jc w:val="center"/>
              <w:rPr>
                <w:rFonts w:hint="eastAsia" w:ascii="宋体"/>
                <w:sz w:val="21"/>
              </w:rPr>
            </w:pPr>
            <w:r>
              <w:rPr>
                <w:rFonts w:hint="eastAsia" w:ascii="宋体" w:hAnsi="宋体"/>
                <w:sz w:val="21"/>
              </w:rPr>
              <w:t>申请方式</w:t>
            </w:r>
          </w:p>
        </w:tc>
        <w:tc>
          <w:tcPr>
            <w:tcW w:w="4762" w:type="dxa"/>
            <w:gridSpan w:val="9"/>
            <w:tcBorders>
              <w:top w:val="single" w:color="000000" w:sz="4" w:space="0"/>
              <w:left w:val="single" w:color="000000" w:sz="4" w:space="0"/>
              <w:bottom w:val="single" w:color="000000" w:sz="4" w:space="0"/>
              <w:right w:val="single" w:color="000000" w:sz="4" w:space="0"/>
              <w:tl2br w:val="nil"/>
              <w:tr2bl w:val="nil"/>
            </w:tcBorders>
            <w:vAlign w:val="center"/>
          </w:tcPr>
          <w:p>
            <w:pPr>
              <w:spacing w:beforeLines="0" w:afterLines="0"/>
              <w:rPr>
                <w:rFonts w:hint="eastAsia" w:ascii="宋体"/>
                <w:sz w:val="21"/>
              </w:rPr>
            </w:pPr>
            <w:r>
              <w:rPr>
                <w:rFonts w:hint="eastAsia" w:ascii="宋体" w:hAnsi="宋体"/>
                <w:sz w:val="21"/>
              </w:rPr>
              <w:t>√  本人申请</w:t>
            </w:r>
          </w:p>
          <w:p>
            <w:pPr>
              <w:numPr>
                <w:ilvl w:val="0"/>
                <w:numId w:val="2"/>
              </w:numPr>
              <w:spacing w:beforeLines="0" w:afterLines="0"/>
              <w:rPr>
                <w:rFonts w:hint="eastAsia" w:ascii="宋体"/>
                <w:sz w:val="21"/>
              </w:rPr>
            </w:pPr>
            <w:r>
              <w:rPr>
                <w:rFonts w:hint="eastAsia" w:ascii="宋体" w:hAnsi="宋体"/>
                <w:sz w:val="21"/>
              </w:rPr>
              <w:t>委托  工伤及职业危害预防中心代理申请</w:t>
            </w:r>
          </w:p>
        </w:tc>
        <w:tc>
          <w:tcPr>
            <w:tcW w:w="2565" w:type="dxa"/>
            <w:gridSpan w:val="2"/>
            <w:tcBorders>
              <w:top w:val="single" w:color="000000" w:sz="4" w:space="0"/>
              <w:left w:val="single" w:color="000000" w:sz="4" w:space="0"/>
              <w:bottom w:val="single" w:color="000000" w:sz="4" w:space="0"/>
              <w:right w:val="single" w:color="000000" w:sz="4" w:space="0"/>
              <w:tl2br w:val="nil"/>
              <w:tr2bl w:val="nil"/>
            </w:tcBorders>
            <w:vAlign w:val="top"/>
          </w:tcPr>
          <w:p>
            <w:pPr>
              <w:spacing w:beforeLines="0" w:afterLines="0"/>
              <w:rPr>
                <w:rFonts w:hint="eastAsia" w:ascii="宋体"/>
                <w:sz w:val="21"/>
              </w:rPr>
            </w:pPr>
            <w:r>
              <w:rPr>
                <w:rFonts w:hint="eastAsia" w:ascii="宋体" w:hAnsi="宋体"/>
                <w:sz w:val="21"/>
              </w:rPr>
              <w:t>本人签字：</w:t>
            </w:r>
          </w:p>
          <w:p>
            <w:pPr>
              <w:spacing w:beforeLines="0" w:afterLines="0"/>
              <w:ind w:firstLine="840" w:firstLineChars="400"/>
              <w:rPr>
                <w:rFonts w:hint="eastAsia" w:ascii="宋体"/>
                <w:sz w:val="21"/>
              </w:rPr>
            </w:pPr>
            <w:r>
              <w:rPr>
                <w:rFonts w:hint="eastAsia" w:ascii="宋体" w:hAnsi="宋体"/>
                <w:sz w:val="21"/>
              </w:rPr>
              <w:t>年  月   日</w:t>
            </w:r>
          </w:p>
        </w:tc>
      </w:tr>
    </w:tbl>
    <w:p>
      <w:pPr>
        <w:spacing w:beforeLines="0" w:afterLines="0" w:line="560" w:lineRule="exact"/>
        <w:rPr>
          <w:rFonts w:hint="eastAsia" w:ascii="宋体"/>
          <w:sz w:val="21"/>
        </w:rPr>
      </w:pPr>
    </w:p>
    <w:p>
      <w:pPr>
        <w:spacing w:beforeLines="0" w:afterLines="0"/>
        <w:rPr>
          <w:rFonts w:hint="eastAsia" w:ascii="宋体"/>
          <w:sz w:val="30"/>
        </w:rPr>
      </w:pPr>
    </w:p>
    <w:p>
      <w:pPr>
        <w:spacing w:beforeLines="0" w:afterLines="0"/>
        <w:jc w:val="center"/>
        <w:rPr>
          <w:rFonts w:hint="eastAsia" w:ascii="宋体"/>
          <w:b/>
          <w:sz w:val="32"/>
        </w:rPr>
      </w:pPr>
      <w:r>
        <w:rPr>
          <w:rFonts w:hint="eastAsia" w:ascii="宋体"/>
          <w:sz w:val="30"/>
        </w:rPr>
        <w:br w:type="page"/>
      </w:r>
      <w:r>
        <w:rPr>
          <w:rFonts w:hint="eastAsia" w:ascii="宋体" w:hAnsi="宋体"/>
          <w:b/>
          <w:sz w:val="32"/>
        </w:rPr>
        <w:t>特种作业操作资格证复审操作规范</w:t>
      </w:r>
    </w:p>
    <w:p>
      <w:pPr>
        <w:adjustRightInd w:val="0"/>
        <w:snapToGrid w:val="0"/>
        <w:spacing w:beforeLines="0" w:afterLines="0"/>
        <w:rPr>
          <w:rFonts w:hint="eastAsia" w:ascii="宋体"/>
          <w:sz w:val="21"/>
        </w:rPr>
      </w:pPr>
    </w:p>
    <w:p>
      <w:pPr>
        <w:adjustRightInd w:val="0"/>
        <w:snapToGrid w:val="0"/>
        <w:spacing w:beforeLines="0" w:afterLines="0"/>
        <w:ind w:firstLine="422" w:firstLineChars="200"/>
        <w:rPr>
          <w:rFonts w:hint="eastAsia" w:ascii="宋体"/>
          <w:b/>
          <w:kern w:val="0"/>
          <w:sz w:val="21"/>
        </w:rPr>
      </w:pPr>
      <w:r>
        <w:rPr>
          <w:rFonts w:hint="eastAsia" w:ascii="宋体" w:hAnsi="宋体"/>
          <w:b/>
          <w:kern w:val="0"/>
          <w:sz w:val="21"/>
        </w:rPr>
        <w:t>一、行政审批项目名称、性质</w:t>
      </w:r>
    </w:p>
    <w:p>
      <w:pPr>
        <w:adjustRightInd w:val="0"/>
        <w:snapToGrid w:val="0"/>
        <w:spacing w:beforeLines="0" w:afterLines="0"/>
        <w:ind w:firstLine="420" w:firstLineChars="200"/>
        <w:rPr>
          <w:rFonts w:hint="eastAsia" w:ascii="宋体"/>
          <w:kern w:val="0"/>
          <w:sz w:val="21"/>
        </w:rPr>
      </w:pPr>
      <w:r>
        <w:rPr>
          <w:rFonts w:hint="eastAsia" w:ascii="宋体" w:hAnsi="宋体"/>
          <w:sz w:val="21"/>
        </w:rPr>
        <w:t>（一）</w:t>
      </w:r>
      <w:r>
        <w:rPr>
          <w:rFonts w:hint="eastAsia" w:ascii="宋体" w:hAnsi="宋体"/>
          <w:kern w:val="0"/>
          <w:sz w:val="21"/>
        </w:rPr>
        <w:t>名称：</w:t>
      </w:r>
      <w:r>
        <w:rPr>
          <w:rFonts w:hint="eastAsia" w:ascii="宋体" w:hAnsi="宋体"/>
          <w:sz w:val="21"/>
        </w:rPr>
        <w:t>特种作业操作资格证复审</w:t>
      </w:r>
      <w:r>
        <w:rPr>
          <w:rFonts w:hint="eastAsia" w:ascii="宋体" w:hAnsi="宋体"/>
          <w:kern w:val="0"/>
          <w:sz w:val="21"/>
        </w:rPr>
        <w:t>。</w:t>
      </w:r>
    </w:p>
    <w:p>
      <w:pPr>
        <w:adjustRightInd w:val="0"/>
        <w:snapToGrid w:val="0"/>
        <w:spacing w:beforeLines="0" w:afterLines="0"/>
        <w:ind w:firstLine="420" w:firstLineChars="200"/>
        <w:rPr>
          <w:rFonts w:hint="eastAsia" w:ascii="宋体"/>
          <w:kern w:val="0"/>
          <w:sz w:val="21"/>
        </w:rPr>
      </w:pPr>
      <w:r>
        <w:rPr>
          <w:rFonts w:hint="eastAsia" w:ascii="宋体" w:hAnsi="宋体"/>
          <w:sz w:val="21"/>
        </w:rPr>
        <w:t>（二）</w:t>
      </w:r>
      <w:r>
        <w:rPr>
          <w:rFonts w:hint="eastAsia" w:ascii="宋体" w:hAnsi="宋体"/>
          <w:kern w:val="0"/>
          <w:sz w:val="21"/>
        </w:rPr>
        <w:t>性质：行政许可。</w:t>
      </w:r>
    </w:p>
    <w:p>
      <w:pPr>
        <w:adjustRightInd w:val="0"/>
        <w:snapToGrid w:val="0"/>
        <w:spacing w:beforeLines="0" w:afterLines="0"/>
        <w:ind w:firstLine="422" w:firstLineChars="200"/>
        <w:rPr>
          <w:rFonts w:hint="eastAsia" w:ascii="宋体"/>
          <w:b/>
          <w:kern w:val="0"/>
          <w:sz w:val="21"/>
        </w:rPr>
      </w:pPr>
      <w:r>
        <w:rPr>
          <w:rFonts w:hint="eastAsia" w:ascii="宋体" w:hAnsi="宋体"/>
          <w:b/>
          <w:kern w:val="0"/>
          <w:sz w:val="21"/>
        </w:rPr>
        <w:t>二、设定依据</w:t>
      </w:r>
    </w:p>
    <w:p>
      <w:pPr>
        <w:adjustRightInd w:val="0"/>
        <w:snapToGrid w:val="0"/>
        <w:spacing w:beforeLines="0" w:afterLines="0"/>
        <w:rPr>
          <w:rFonts w:hint="eastAsia" w:ascii="宋体"/>
          <w:kern w:val="0"/>
          <w:sz w:val="21"/>
        </w:rPr>
      </w:pPr>
      <w:r>
        <w:rPr>
          <w:rFonts w:hint="eastAsia" w:ascii="宋体" w:hAnsi="宋体"/>
          <w:sz w:val="21"/>
        </w:rPr>
        <w:t>　　依据《特种作业人员安全技术培训考核管理办法》（国家安全生产监督管理总局令第30号公布，2015年国家安监总局第80号令修正）</w:t>
      </w:r>
      <w:r>
        <w:rPr>
          <w:rFonts w:hint="eastAsia" w:ascii="宋体" w:hAnsi="宋体"/>
          <w:kern w:val="0"/>
          <w:sz w:val="21"/>
        </w:rPr>
        <w:t>第二十一条规定，特种作业操作证每3年复审1次。</w:t>
      </w:r>
    </w:p>
    <w:p>
      <w:pPr>
        <w:adjustRightInd w:val="0"/>
        <w:snapToGrid w:val="0"/>
        <w:spacing w:beforeLines="0" w:afterLines="0"/>
        <w:rPr>
          <w:rFonts w:hint="eastAsia" w:ascii="宋体"/>
          <w:kern w:val="0"/>
          <w:sz w:val="21"/>
        </w:rPr>
      </w:pPr>
      <w:r>
        <w:rPr>
          <w:rFonts w:hint="eastAsia" w:ascii="宋体" w:hAnsi="宋体"/>
          <w:kern w:val="0"/>
          <w:sz w:val="21"/>
        </w:rPr>
        <w:t>　　特种作业人员在特种作业操作证有效期内，连续从事本工种10年以上，严格遵守有关安全生产法律法规的，经原考核发证机关或者从业所在地考核发证机关同意，特种作业操作证的复审时间可以延长至每6年1次。</w:t>
      </w:r>
    </w:p>
    <w:p>
      <w:pPr>
        <w:adjustRightInd w:val="0"/>
        <w:snapToGrid w:val="0"/>
        <w:spacing w:beforeLines="0" w:afterLines="0"/>
        <w:rPr>
          <w:rFonts w:hint="eastAsia" w:ascii="宋体"/>
          <w:b/>
          <w:kern w:val="0"/>
          <w:sz w:val="21"/>
        </w:rPr>
      </w:pPr>
      <w:r>
        <w:rPr>
          <w:rFonts w:hint="eastAsia" w:ascii="宋体" w:hAnsi="宋体"/>
          <w:b/>
          <w:kern w:val="0"/>
          <w:sz w:val="21"/>
        </w:rPr>
        <w:t>　　三、实施权限和实施主体</w:t>
      </w:r>
    </w:p>
    <w:p>
      <w:pPr>
        <w:tabs>
          <w:tab w:val="center" w:pos="4153"/>
          <w:tab w:val="right" w:pos="8306"/>
        </w:tabs>
        <w:adjustRightInd w:val="0"/>
        <w:snapToGrid w:val="0"/>
        <w:spacing w:beforeLines="0" w:afterLines="0"/>
        <w:ind w:firstLine="420" w:firstLineChars="200"/>
        <w:jc w:val="left"/>
        <w:rPr>
          <w:rFonts w:hint="eastAsia" w:ascii="宋体"/>
          <w:sz w:val="21"/>
        </w:rPr>
      </w:pPr>
      <w:r>
        <w:rPr>
          <w:rFonts w:hint="eastAsia" w:ascii="宋体" w:hAnsi="宋体"/>
          <w:sz w:val="21"/>
        </w:rPr>
        <w:t>《特种作业人员安全技术培训考核管理办法》（国家安全生产监督管理总局令第30号公布，2015年国家安监总局第80号令修正）第七条第一款规定：“国家安全生产监督管理总局（以下简称安全监管总局）指导、监督全国特种作业人员的安全技术培训、考核、发证、复审工作；省、自治区、直辖市人民政府安全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p>
    <w:p>
      <w:pPr>
        <w:adjustRightInd w:val="0"/>
        <w:snapToGrid w:val="0"/>
        <w:spacing w:beforeLines="0" w:afterLines="0"/>
        <w:ind w:firstLine="420" w:firstLineChars="200"/>
        <w:rPr>
          <w:rFonts w:hint="default" w:ascii="宋体" w:hAnsi="宋体"/>
          <w:sz w:val="21"/>
          <w:szCs w:val="22"/>
        </w:rPr>
      </w:pPr>
      <w:r>
        <w:rPr>
          <w:rFonts w:hint="eastAsia" w:ascii="宋体" w:hAnsi="宋体"/>
          <w:sz w:val="21"/>
          <w:szCs w:val="22"/>
        </w:rPr>
        <w:t>第三款规定：“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w:t>
      </w:r>
    </w:p>
    <w:p>
      <w:pPr>
        <w:adjustRightInd w:val="0"/>
        <w:snapToGrid w:val="0"/>
        <w:spacing w:beforeLines="0" w:afterLines="0"/>
        <w:ind w:firstLine="420" w:firstLineChars="200"/>
        <w:rPr>
          <w:rFonts w:hint="default" w:ascii="宋体" w:hAnsi="宋体"/>
          <w:sz w:val="21"/>
          <w:szCs w:val="22"/>
          <w:lang w:eastAsia="zh-CN"/>
        </w:rPr>
      </w:pPr>
      <w:r>
        <w:rPr>
          <w:rFonts w:hint="eastAsia" w:ascii="宋体" w:hAnsi="宋体"/>
          <w:sz w:val="21"/>
          <w:szCs w:val="22"/>
        </w:rPr>
        <w:t>根据桂政发［20</w:t>
      </w:r>
      <w:r>
        <w:rPr>
          <w:rFonts w:hint="eastAsia" w:ascii="宋体" w:hAnsi="宋体"/>
          <w:sz w:val="21"/>
          <w:szCs w:val="22"/>
          <w:lang w:val="en-US" w:eastAsia="zh-CN"/>
        </w:rPr>
        <w:t>18</w:t>
      </w:r>
      <w:r>
        <w:rPr>
          <w:rFonts w:hint="eastAsia" w:ascii="宋体" w:hAnsi="宋体"/>
          <w:sz w:val="21"/>
          <w:szCs w:val="22"/>
        </w:rPr>
        <w:t>］</w:t>
      </w:r>
      <w:r>
        <w:rPr>
          <w:rFonts w:hint="eastAsia" w:ascii="宋体" w:hAnsi="宋体"/>
          <w:sz w:val="21"/>
          <w:szCs w:val="22"/>
          <w:lang w:val="en-US" w:eastAsia="zh-CN"/>
        </w:rPr>
        <w:t>15</w:t>
      </w:r>
      <w:r>
        <w:rPr>
          <w:rFonts w:hint="eastAsia" w:ascii="宋体" w:hAnsi="宋体"/>
          <w:sz w:val="21"/>
          <w:szCs w:val="22"/>
        </w:rPr>
        <w:t>号</w:t>
      </w:r>
      <w:r>
        <w:rPr>
          <w:rFonts w:hint="eastAsia" w:ascii="宋体" w:hAnsi="宋体"/>
          <w:sz w:val="21"/>
          <w:szCs w:val="22"/>
          <w:lang w:eastAsia="zh-CN"/>
        </w:rPr>
        <w:t>和桂安监管法规</w:t>
      </w:r>
      <w:r>
        <w:rPr>
          <w:rFonts w:hint="eastAsia" w:ascii="宋体" w:hAnsi="宋体"/>
          <w:sz w:val="21"/>
          <w:szCs w:val="22"/>
        </w:rPr>
        <w:t>［20</w:t>
      </w:r>
      <w:r>
        <w:rPr>
          <w:rFonts w:hint="eastAsia" w:ascii="宋体" w:hAnsi="宋体"/>
          <w:sz w:val="21"/>
          <w:szCs w:val="22"/>
          <w:lang w:val="en-US" w:eastAsia="zh-CN"/>
        </w:rPr>
        <w:t>18</w:t>
      </w:r>
      <w:r>
        <w:rPr>
          <w:rFonts w:hint="eastAsia" w:ascii="宋体" w:hAnsi="宋体"/>
          <w:sz w:val="21"/>
          <w:szCs w:val="22"/>
        </w:rPr>
        <w:t>］</w:t>
      </w:r>
      <w:r>
        <w:rPr>
          <w:rFonts w:hint="eastAsia" w:ascii="宋体" w:hAnsi="宋体"/>
          <w:sz w:val="21"/>
          <w:szCs w:val="22"/>
          <w:lang w:val="en-US" w:eastAsia="zh-CN"/>
        </w:rPr>
        <w:t>4</w:t>
      </w:r>
      <w:r>
        <w:rPr>
          <w:rFonts w:hint="eastAsia" w:ascii="宋体" w:hAnsi="宋体"/>
          <w:sz w:val="21"/>
          <w:szCs w:val="22"/>
        </w:rPr>
        <w:t>号：</w:t>
      </w:r>
      <w:r>
        <w:rPr>
          <w:rFonts w:hint="eastAsia" w:ascii="宋体" w:hAnsi="宋体"/>
          <w:sz w:val="21"/>
          <w:szCs w:val="22"/>
          <w:lang w:eastAsia="zh-CN"/>
        </w:rPr>
        <w:t>自治区安监局把</w:t>
      </w:r>
      <w:r>
        <w:rPr>
          <w:rFonts w:hint="eastAsia" w:ascii="宋体" w:hAnsi="宋体"/>
          <w:sz w:val="21"/>
          <w:szCs w:val="22"/>
        </w:rPr>
        <w:t>特种作业操作资格证核发</w:t>
      </w:r>
      <w:r>
        <w:rPr>
          <w:rFonts w:hint="default" w:ascii="宋体" w:hAnsi="宋体"/>
          <w:sz w:val="21"/>
          <w:szCs w:val="22"/>
          <w:lang w:eastAsia="zh-CN"/>
        </w:rPr>
        <w:t>委托给</w:t>
      </w:r>
      <w:r>
        <w:rPr>
          <w:rFonts w:hint="eastAsia" w:ascii="宋体" w:hAnsi="宋体"/>
          <w:sz w:val="21"/>
          <w:szCs w:val="22"/>
          <w:lang w:eastAsia="zh-CN"/>
        </w:rPr>
        <w:t>设区</w:t>
      </w:r>
      <w:r>
        <w:rPr>
          <w:rFonts w:hint="default" w:ascii="宋体" w:hAnsi="宋体"/>
          <w:sz w:val="21"/>
          <w:szCs w:val="22"/>
          <w:lang w:eastAsia="zh-CN"/>
        </w:rPr>
        <w:t>市安监部门实施。</w:t>
      </w:r>
    </w:p>
    <w:p>
      <w:pPr>
        <w:adjustRightInd w:val="0"/>
        <w:snapToGrid w:val="0"/>
        <w:spacing w:beforeLines="0" w:afterLines="0"/>
        <w:ind w:firstLine="315" w:firstLineChars="150"/>
        <w:rPr>
          <w:rFonts w:hint="eastAsia" w:ascii="宋体"/>
          <w:sz w:val="21"/>
        </w:rPr>
      </w:pPr>
      <w:r>
        <w:rPr>
          <w:rFonts w:hint="eastAsia" w:ascii="宋体" w:hAnsi="宋体"/>
          <w:sz w:val="21"/>
        </w:rPr>
        <w:t xml:space="preserve">  </w:t>
      </w:r>
      <w:r>
        <w:rPr>
          <w:rFonts w:hint="eastAsia" w:ascii="宋体" w:hAnsi="宋体"/>
          <w:sz w:val="21"/>
          <w:szCs w:val="22"/>
          <w:lang w:eastAsia="zh-CN"/>
        </w:rPr>
        <w:t>设区市安全监管局负责本辖内的特种作业人员资格</w:t>
      </w:r>
      <w:r>
        <w:rPr>
          <w:rFonts w:hint="eastAsia" w:ascii="宋体" w:hAnsi="宋体"/>
          <w:sz w:val="21"/>
          <w:lang w:eastAsia="zh-CN"/>
        </w:rPr>
        <w:t>认定、发证。负责本辖区内特种作业操作证的复审、换证。</w:t>
      </w:r>
      <w:r>
        <w:rPr>
          <w:rFonts w:hint="eastAsia" w:ascii="宋体" w:hAnsi="宋体"/>
          <w:sz w:val="21"/>
        </w:rPr>
        <w:t xml:space="preserve"> </w:t>
      </w:r>
    </w:p>
    <w:p>
      <w:pPr>
        <w:adjustRightInd w:val="0"/>
        <w:snapToGrid w:val="0"/>
        <w:spacing w:beforeLines="0" w:afterLines="0"/>
        <w:rPr>
          <w:rFonts w:hint="eastAsia" w:ascii="宋体"/>
          <w:b/>
          <w:kern w:val="0"/>
          <w:sz w:val="21"/>
        </w:rPr>
      </w:pPr>
      <w:r>
        <w:rPr>
          <w:rFonts w:hint="eastAsia" w:ascii="宋体" w:hAnsi="宋体"/>
          <w:b/>
          <w:kern w:val="0"/>
          <w:sz w:val="21"/>
        </w:rPr>
        <w:t>　　四、行政审批条件</w:t>
      </w:r>
    </w:p>
    <w:p>
      <w:pPr>
        <w:adjustRightInd w:val="0"/>
        <w:snapToGrid w:val="0"/>
        <w:spacing w:beforeLines="0" w:afterLines="0"/>
        <w:rPr>
          <w:rFonts w:hint="eastAsia" w:ascii="宋体"/>
          <w:sz w:val="21"/>
        </w:rPr>
      </w:pPr>
      <w:r>
        <w:rPr>
          <w:rFonts w:hint="eastAsia" w:ascii="宋体" w:hAnsi="宋体"/>
          <w:sz w:val="21"/>
        </w:rPr>
        <w:t>　　《特种作业人员安全技术培训考核管理办法》（国家安全生产监督管理总局令第30号公布，2015年国家安监总局第80号令修正）第二十二条规定，特种作业操作证需要复审的，需提交下列材料：</w:t>
      </w:r>
    </w:p>
    <w:p>
      <w:pPr>
        <w:adjustRightInd w:val="0"/>
        <w:snapToGrid w:val="0"/>
        <w:spacing w:beforeLines="0" w:afterLines="0"/>
        <w:rPr>
          <w:rFonts w:hint="eastAsia" w:ascii="宋体"/>
          <w:sz w:val="21"/>
        </w:rPr>
      </w:pPr>
      <w:r>
        <w:rPr>
          <w:rFonts w:hint="eastAsia" w:ascii="宋体" w:hAnsi="宋体"/>
          <w:sz w:val="21"/>
        </w:rPr>
        <w:t>　　（一）社区或者县级以上医疗机构出具的健康证明；</w:t>
      </w:r>
    </w:p>
    <w:p>
      <w:pPr>
        <w:adjustRightInd w:val="0"/>
        <w:snapToGrid w:val="0"/>
        <w:spacing w:beforeLines="0" w:afterLines="0"/>
        <w:rPr>
          <w:rFonts w:hint="eastAsia" w:ascii="宋体"/>
          <w:sz w:val="21"/>
        </w:rPr>
      </w:pPr>
      <w:r>
        <w:rPr>
          <w:rFonts w:hint="eastAsia" w:ascii="宋体" w:hAnsi="宋体"/>
          <w:sz w:val="21"/>
        </w:rPr>
        <w:t>　　（二）从事特种作业的情况；</w:t>
      </w:r>
    </w:p>
    <w:p>
      <w:pPr>
        <w:adjustRightInd w:val="0"/>
        <w:snapToGrid w:val="0"/>
        <w:spacing w:beforeLines="0" w:afterLines="0"/>
        <w:rPr>
          <w:rFonts w:hint="eastAsia" w:ascii="宋体"/>
          <w:sz w:val="21"/>
        </w:rPr>
      </w:pPr>
      <w:r>
        <w:rPr>
          <w:rFonts w:hint="eastAsia" w:ascii="宋体" w:hAnsi="宋体"/>
          <w:sz w:val="21"/>
        </w:rPr>
        <w:t>　　（三）安全培训考试合格记录。</w:t>
      </w:r>
    </w:p>
    <w:p>
      <w:pPr>
        <w:adjustRightInd w:val="0"/>
        <w:snapToGrid w:val="0"/>
        <w:spacing w:beforeLines="0" w:afterLines="0"/>
        <w:rPr>
          <w:rFonts w:hint="eastAsia" w:ascii="宋体"/>
          <w:b/>
          <w:kern w:val="0"/>
          <w:sz w:val="21"/>
        </w:rPr>
      </w:pPr>
      <w:r>
        <w:rPr>
          <w:rFonts w:hint="eastAsia" w:ascii="宋体" w:hAnsi="宋体"/>
          <w:b/>
          <w:kern w:val="0"/>
          <w:sz w:val="21"/>
        </w:rPr>
        <w:t>　　五、实施对象和范围</w:t>
      </w:r>
    </w:p>
    <w:p>
      <w:pPr>
        <w:widowControl/>
        <w:adjustRightInd w:val="0"/>
        <w:snapToGrid w:val="0"/>
        <w:spacing w:beforeLines="0" w:afterLines="0"/>
        <w:ind w:firstLine="420" w:firstLineChars="200"/>
        <w:rPr>
          <w:rFonts w:hint="eastAsia" w:ascii="宋体"/>
          <w:kern w:val="0"/>
          <w:sz w:val="21"/>
        </w:rPr>
      </w:pPr>
      <w:r>
        <w:rPr>
          <w:rFonts w:hint="eastAsia" w:ascii="宋体" w:hAnsi="宋体"/>
          <w:kern w:val="0"/>
          <w:sz w:val="21"/>
        </w:rPr>
        <w:t>取得自治区安全生产监督管理部门或其委托的地级市安全生产监督管理部门核发的特种作业操作证的人员。</w:t>
      </w:r>
    </w:p>
    <w:p>
      <w:pPr>
        <w:widowControl/>
        <w:adjustRightInd w:val="0"/>
        <w:snapToGrid w:val="0"/>
        <w:spacing w:beforeLines="0" w:afterLines="0"/>
        <w:ind w:firstLine="424" w:firstLineChars="201"/>
        <w:rPr>
          <w:rFonts w:hint="eastAsia" w:ascii="宋体"/>
          <w:b/>
          <w:kern w:val="0"/>
          <w:sz w:val="21"/>
        </w:rPr>
      </w:pPr>
      <w:r>
        <w:rPr>
          <w:rFonts w:hint="eastAsia" w:ascii="宋体" w:hAnsi="宋体"/>
          <w:b/>
          <w:kern w:val="0"/>
          <w:sz w:val="21"/>
        </w:rPr>
        <w:t>六、申请材料</w:t>
      </w:r>
    </w:p>
    <w:p>
      <w:pPr>
        <w:adjustRightInd w:val="0"/>
        <w:snapToGrid w:val="0"/>
        <w:spacing w:beforeLines="0" w:afterLines="0"/>
        <w:ind w:firstLine="422" w:firstLineChars="201"/>
        <w:rPr>
          <w:rFonts w:hint="eastAsia" w:ascii="宋体"/>
          <w:sz w:val="21"/>
        </w:rPr>
      </w:pPr>
      <w:r>
        <w:rPr>
          <w:rFonts w:hint="eastAsia" w:ascii="宋体" w:hAnsi="宋体"/>
          <w:sz w:val="21"/>
        </w:rPr>
        <w:t>（1）申请表</w:t>
      </w:r>
    </w:p>
    <w:p>
      <w:pPr>
        <w:adjustRightInd w:val="0"/>
        <w:snapToGrid w:val="0"/>
        <w:spacing w:beforeLines="0" w:afterLines="0"/>
        <w:ind w:firstLine="422" w:firstLineChars="201"/>
        <w:rPr>
          <w:rFonts w:hint="eastAsia" w:ascii="宋体"/>
          <w:sz w:val="21"/>
        </w:rPr>
      </w:pPr>
      <w:r>
        <w:rPr>
          <w:rFonts w:hint="eastAsia" w:ascii="宋体" w:hAnsi="宋体"/>
          <w:sz w:val="21"/>
        </w:rPr>
        <w:t>（2）身份证复印件</w:t>
      </w:r>
    </w:p>
    <w:p>
      <w:pPr>
        <w:adjustRightInd w:val="0"/>
        <w:snapToGrid w:val="0"/>
        <w:spacing w:beforeLines="0" w:afterLines="0"/>
        <w:ind w:firstLine="422" w:firstLineChars="201"/>
        <w:rPr>
          <w:rFonts w:hint="eastAsia" w:ascii="宋体"/>
          <w:sz w:val="21"/>
        </w:rPr>
      </w:pPr>
      <w:r>
        <w:rPr>
          <w:rFonts w:hint="eastAsia" w:ascii="宋体" w:hAnsi="宋体"/>
          <w:sz w:val="21"/>
        </w:rPr>
        <w:t>（3）社区或者县级以上医疗机构出具的体检合格证明；</w:t>
      </w:r>
    </w:p>
    <w:p>
      <w:pPr>
        <w:adjustRightInd w:val="0"/>
        <w:snapToGrid w:val="0"/>
        <w:spacing w:beforeLines="0" w:afterLines="0"/>
        <w:ind w:firstLine="422" w:firstLineChars="201"/>
        <w:rPr>
          <w:rFonts w:hint="eastAsia" w:ascii="宋体"/>
          <w:sz w:val="21"/>
        </w:rPr>
      </w:pPr>
      <w:r>
        <w:rPr>
          <w:rFonts w:hint="eastAsia" w:ascii="宋体" w:hAnsi="宋体"/>
          <w:sz w:val="21"/>
        </w:rPr>
        <w:t>（4）从事特种作业的情况；</w:t>
      </w:r>
    </w:p>
    <w:p>
      <w:pPr>
        <w:adjustRightInd w:val="0"/>
        <w:snapToGrid w:val="0"/>
        <w:spacing w:beforeLines="0" w:afterLines="0"/>
        <w:ind w:firstLine="422" w:firstLineChars="201"/>
        <w:rPr>
          <w:rFonts w:hint="eastAsia" w:ascii="宋体"/>
          <w:kern w:val="0"/>
          <w:sz w:val="21"/>
        </w:rPr>
      </w:pPr>
      <w:r>
        <w:rPr>
          <w:rFonts w:hint="eastAsia" w:ascii="宋体" w:hAnsi="宋体"/>
          <w:sz w:val="21"/>
        </w:rPr>
        <w:t>（5）安全培训考试合格记录。</w:t>
      </w:r>
    </w:p>
    <w:p>
      <w:pPr>
        <w:adjustRightInd w:val="0"/>
        <w:snapToGrid w:val="0"/>
        <w:spacing w:beforeLines="0" w:afterLines="0"/>
        <w:rPr>
          <w:rFonts w:hint="eastAsia" w:ascii="宋体"/>
          <w:b/>
          <w:kern w:val="0"/>
          <w:sz w:val="21"/>
        </w:rPr>
      </w:pPr>
      <w:r>
        <w:rPr>
          <w:rFonts w:hint="eastAsia" w:ascii="宋体" w:hAnsi="宋体"/>
          <w:b/>
          <w:kern w:val="0"/>
          <w:sz w:val="21"/>
        </w:rPr>
        <w:t xml:space="preserve">    七、办结时限</w:t>
      </w:r>
    </w:p>
    <w:p>
      <w:pPr>
        <w:adjustRightInd w:val="0"/>
        <w:snapToGrid w:val="0"/>
        <w:spacing w:beforeLines="0" w:afterLines="0"/>
        <w:ind w:firstLine="220" w:firstLineChars="105"/>
        <w:rPr>
          <w:rFonts w:hint="eastAsia" w:ascii="宋体"/>
          <w:kern w:val="0"/>
          <w:sz w:val="21"/>
        </w:rPr>
      </w:pPr>
      <w:r>
        <w:rPr>
          <w:rFonts w:hint="eastAsia" w:ascii="宋体" w:hAnsi="宋体"/>
          <w:sz w:val="21"/>
        </w:rPr>
        <w:t>　（一）</w:t>
      </w:r>
      <w:r>
        <w:rPr>
          <w:rFonts w:hint="eastAsia" w:ascii="宋体" w:hAnsi="宋体"/>
          <w:kern w:val="0"/>
          <w:sz w:val="21"/>
        </w:rPr>
        <w:t>法定办结时限：20个工作日</w:t>
      </w:r>
    </w:p>
    <w:p>
      <w:pPr>
        <w:adjustRightInd w:val="0"/>
        <w:snapToGrid w:val="0"/>
        <w:spacing w:beforeLines="0" w:afterLines="0"/>
        <w:ind w:firstLine="220" w:firstLineChars="105"/>
        <w:rPr>
          <w:rFonts w:hint="eastAsia" w:ascii="宋体"/>
          <w:sz w:val="21"/>
        </w:rPr>
      </w:pPr>
      <w:r>
        <w:rPr>
          <w:rFonts w:hint="eastAsia" w:ascii="宋体" w:hAnsi="宋体"/>
          <w:sz w:val="21"/>
        </w:rPr>
        <w:t>　（二）</w:t>
      </w:r>
      <w:r>
        <w:rPr>
          <w:rFonts w:hint="eastAsia" w:ascii="宋体" w:hAnsi="宋体"/>
          <w:kern w:val="0"/>
          <w:sz w:val="21"/>
        </w:rPr>
        <w:t>承诺办结时限：</w:t>
      </w:r>
      <w:r>
        <w:rPr>
          <w:rFonts w:hint="eastAsia" w:ascii="宋体" w:hAnsi="宋体"/>
          <w:sz w:val="21"/>
          <w:lang w:val="en-US" w:eastAsia="zh-CN"/>
        </w:rPr>
        <w:t>5个工作日</w:t>
      </w:r>
    </w:p>
    <w:p>
      <w:pPr>
        <w:adjustRightInd w:val="0"/>
        <w:snapToGrid w:val="0"/>
        <w:spacing w:beforeLines="0" w:afterLines="0"/>
        <w:rPr>
          <w:rFonts w:hint="eastAsia" w:ascii="宋体"/>
          <w:b/>
          <w:kern w:val="0"/>
          <w:sz w:val="21"/>
        </w:rPr>
      </w:pPr>
      <w:r>
        <w:rPr>
          <w:rFonts w:hint="eastAsia" w:ascii="宋体" w:hAnsi="宋体"/>
          <w:b/>
          <w:kern w:val="0"/>
          <w:sz w:val="21"/>
        </w:rPr>
        <w:t xml:space="preserve">    八、行政审批数量</w:t>
      </w:r>
    </w:p>
    <w:p>
      <w:pPr>
        <w:adjustRightInd w:val="0"/>
        <w:snapToGrid w:val="0"/>
        <w:spacing w:beforeLines="0" w:afterLines="0"/>
        <w:ind w:firstLine="420" w:firstLineChars="200"/>
        <w:rPr>
          <w:rFonts w:hint="eastAsia" w:ascii="宋体"/>
          <w:kern w:val="0"/>
          <w:sz w:val="21"/>
        </w:rPr>
      </w:pPr>
      <w:r>
        <w:rPr>
          <w:rFonts w:hint="eastAsia" w:ascii="宋体" w:hAnsi="宋体"/>
          <w:kern w:val="0"/>
          <w:sz w:val="21"/>
        </w:rPr>
        <w:t>无数量限制</w:t>
      </w:r>
    </w:p>
    <w:p>
      <w:pPr>
        <w:adjustRightInd w:val="0"/>
        <w:snapToGrid w:val="0"/>
        <w:spacing w:beforeLines="0" w:afterLines="0"/>
        <w:ind w:firstLine="422" w:firstLineChars="200"/>
        <w:rPr>
          <w:rFonts w:hint="eastAsia" w:ascii="宋体"/>
          <w:b/>
          <w:kern w:val="0"/>
          <w:sz w:val="21"/>
        </w:rPr>
      </w:pPr>
      <w:r>
        <w:rPr>
          <w:rFonts w:hint="eastAsia" w:ascii="宋体" w:hAnsi="宋体"/>
          <w:b/>
          <w:kern w:val="0"/>
          <w:sz w:val="21"/>
        </w:rPr>
        <w:t>九、收费项目、标准及其依据</w:t>
      </w:r>
    </w:p>
    <w:p>
      <w:pPr>
        <w:adjustRightInd w:val="0"/>
        <w:snapToGrid w:val="0"/>
        <w:spacing w:beforeLines="0" w:afterLines="0"/>
        <w:ind w:firstLine="420" w:firstLineChars="200"/>
        <w:rPr>
          <w:rFonts w:hint="eastAsia" w:ascii="宋体"/>
          <w:kern w:val="0"/>
          <w:sz w:val="21"/>
        </w:rPr>
      </w:pPr>
      <w:r>
        <w:rPr>
          <w:rFonts w:hint="eastAsia" w:ascii="宋体" w:hAnsi="宋体"/>
          <w:kern w:val="0"/>
          <w:sz w:val="21"/>
        </w:rPr>
        <w:t>不收费</w:t>
      </w:r>
    </w:p>
    <w:p>
      <w:pPr>
        <w:adjustRightInd w:val="0"/>
        <w:snapToGrid w:val="0"/>
        <w:spacing w:beforeLines="0" w:afterLines="0"/>
        <w:ind w:firstLine="422" w:firstLineChars="200"/>
        <w:rPr>
          <w:rFonts w:hint="eastAsia" w:ascii="宋体"/>
          <w:b/>
          <w:kern w:val="0"/>
          <w:sz w:val="21"/>
        </w:rPr>
      </w:pPr>
      <w:r>
        <w:rPr>
          <w:rFonts w:hint="eastAsia" w:ascii="宋体" w:hAnsi="宋体"/>
          <w:b/>
          <w:kern w:val="0"/>
          <w:sz w:val="21"/>
        </w:rPr>
        <w:t>十、咨询、投诉电话</w:t>
      </w:r>
    </w:p>
    <w:p>
      <w:pPr>
        <w:adjustRightInd w:val="0"/>
        <w:snapToGrid w:val="0"/>
        <w:spacing w:beforeLines="0" w:afterLines="0"/>
        <w:ind w:firstLine="514" w:firstLineChars="245"/>
        <w:rPr>
          <w:rFonts w:hint="eastAsia" w:ascii="宋体" w:hAnsi="宋体"/>
          <w:sz w:val="21"/>
        </w:rPr>
      </w:pPr>
      <w:r>
        <w:rPr>
          <w:rFonts w:hint="eastAsia" w:ascii="宋体" w:hAnsi="宋体"/>
          <w:sz w:val="21"/>
        </w:rPr>
        <w:t>自治区本级咨询电话：0771-5659367，</w:t>
      </w:r>
    </w:p>
    <w:p>
      <w:pPr>
        <w:adjustRightInd w:val="0"/>
        <w:snapToGrid w:val="0"/>
        <w:spacing w:beforeLines="0" w:afterLines="0"/>
        <w:ind w:firstLine="514" w:firstLineChars="245"/>
        <w:rPr>
          <w:rFonts w:hint="eastAsia" w:ascii="宋体"/>
          <w:sz w:val="21"/>
        </w:rPr>
      </w:pPr>
      <w:bookmarkStart w:id="0" w:name="_GoBack"/>
      <w:bookmarkEnd w:id="0"/>
      <w:r>
        <w:rPr>
          <w:rFonts w:hint="eastAsia" w:ascii="宋体" w:hAnsi="宋体"/>
          <w:sz w:val="21"/>
        </w:rPr>
        <w:t>投诉电话：0771-5595845；</w:t>
      </w:r>
    </w:p>
    <w:p>
      <w:pPr>
        <w:adjustRightInd w:val="0"/>
        <w:snapToGrid w:val="0"/>
        <w:spacing w:beforeLines="0" w:afterLines="0"/>
        <w:ind w:firstLine="514" w:firstLineChars="245"/>
        <w:rPr>
          <w:rFonts w:hint="eastAsia" w:ascii="宋体"/>
          <w:sz w:val="21"/>
        </w:rPr>
      </w:pPr>
      <w:r>
        <w:rPr>
          <w:rFonts w:hint="eastAsia" w:ascii="宋体" w:hAnsi="宋体"/>
          <w:sz w:val="21"/>
          <w:lang w:eastAsia="zh-CN"/>
        </w:rPr>
        <w:t>各设区</w:t>
      </w:r>
      <w:r>
        <w:rPr>
          <w:rFonts w:hint="eastAsia" w:ascii="宋体" w:hAnsi="宋体"/>
          <w:sz w:val="21"/>
        </w:rPr>
        <w:t>市的咨询投诉电话由</w:t>
      </w:r>
      <w:r>
        <w:rPr>
          <w:rFonts w:hint="eastAsia" w:ascii="宋体" w:hAnsi="宋体"/>
          <w:sz w:val="21"/>
          <w:lang w:eastAsia="zh-CN"/>
        </w:rPr>
        <w:t>各设区</w:t>
      </w:r>
      <w:r>
        <w:rPr>
          <w:rFonts w:hint="eastAsia" w:ascii="宋体" w:hAnsi="宋体"/>
          <w:sz w:val="21"/>
        </w:rPr>
        <w:t>市安全生产监督管理部门自行公布。</w:t>
      </w:r>
    </w:p>
    <w:p>
      <w:pPr>
        <w:adjustRightInd w:val="0"/>
        <w:snapToGrid w:val="0"/>
        <w:spacing w:beforeLines="0" w:afterLines="0"/>
        <w:ind w:firstLine="420" w:firstLineChars="200"/>
        <w:rPr>
          <w:rFonts w:hint="eastAsia" w:ascii="宋体"/>
          <w:sz w:val="21"/>
        </w:rPr>
      </w:pPr>
    </w:p>
    <w:p>
      <w:pPr>
        <w:adjustRightInd w:val="0"/>
        <w:snapToGrid w:val="0"/>
        <w:spacing w:beforeLines="0" w:afterLines="0"/>
        <w:ind w:firstLine="420" w:firstLineChars="200"/>
        <w:rPr>
          <w:rFonts w:hint="eastAsia" w:ascii="宋体"/>
          <w:sz w:val="21"/>
        </w:rPr>
      </w:pPr>
      <w:r>
        <w:rPr>
          <w:rFonts w:hint="eastAsia" w:ascii="宋体" w:hAnsi="宋体"/>
          <w:sz w:val="21"/>
        </w:rPr>
        <w:t>附件： 申请书示范文本</w:t>
      </w:r>
    </w:p>
    <w:p>
      <w:pPr>
        <w:adjustRightInd w:val="0"/>
        <w:snapToGrid w:val="0"/>
        <w:spacing w:beforeLines="0" w:afterLines="0"/>
        <w:rPr>
          <w:rFonts w:hint="eastAsia" w:ascii="宋体"/>
          <w:sz w:val="21"/>
        </w:rPr>
      </w:pP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sectPr>
          <w:pgSz w:w="11906" w:h="16838"/>
          <w:pgMar w:top="1440" w:right="1797" w:bottom="1440" w:left="1797" w:header="851" w:footer="992" w:gutter="0"/>
          <w:lnNumType w:countBy="0" w:distance="360"/>
          <w:cols w:space="720" w:num="1"/>
          <w:docGrid w:linePitch="312" w:charSpace="0"/>
        </w:sectPr>
      </w:pP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pPr>
    </w:p>
    <w:p>
      <w:pPr>
        <w:adjustRightInd w:val="0"/>
        <w:snapToGrid w:val="0"/>
        <w:spacing w:beforeLines="0" w:afterLines="0" w:line="360" w:lineRule="auto"/>
        <w:jc w:val="center"/>
        <w:rPr>
          <w:rFonts w:hint="eastAsia" w:ascii="宋体"/>
          <w:b/>
          <w:sz w:val="28"/>
        </w:rPr>
      </w:pPr>
      <w:r>
        <w:rPr>
          <w:rFonts w:hint="eastAsia" w:ascii="宋体" w:hAnsi="宋体"/>
          <w:b/>
          <w:sz w:val="28"/>
        </w:rPr>
        <w:t>特种作业操作资格证复审流程图</w:t>
      </w:r>
    </w:p>
    <w:p>
      <w:pPr>
        <w:spacing w:beforeLines="0" w:afterLines="0" w:line="400" w:lineRule="exact"/>
        <w:jc w:val="center"/>
        <w:rPr>
          <w:rFonts w:hint="eastAsia" w:ascii="宋体"/>
          <w:sz w:val="24"/>
        </w:rPr>
      </w:pPr>
      <w:r>
        <w:rPr>
          <w:rFonts w:hint="eastAsia" w:ascii="宋体" w:hAnsi="宋体"/>
          <w:sz w:val="24"/>
        </w:rPr>
        <w:t>（法定办结时限20个工作日、承诺办结时限</w:t>
      </w:r>
      <w:r>
        <w:rPr>
          <w:rFonts w:hint="eastAsia" w:ascii="宋体" w:hAnsi="宋体"/>
          <w:b/>
          <w:sz w:val="24"/>
          <w:lang w:val="en-US" w:eastAsia="zh-CN"/>
        </w:rPr>
        <w:t>5</w:t>
      </w:r>
      <w:r>
        <w:rPr>
          <w:rFonts w:hint="eastAsia" w:ascii="宋体" w:hAnsi="宋体"/>
          <w:sz w:val="24"/>
        </w:rPr>
        <w:t>个工作日）</w:t>
      </w:r>
    </w:p>
    <w:p>
      <w:pPr>
        <w:tabs>
          <w:tab w:val="center" w:pos="4153"/>
          <w:tab w:val="right" w:pos="8306"/>
        </w:tabs>
        <w:snapToGrid w:val="0"/>
        <w:spacing w:beforeLines="0" w:afterLines="0"/>
        <w:jc w:val="left"/>
        <w:rPr>
          <w:rFonts w:hint="eastAsia" w:ascii="宋体"/>
          <w:sz w:val="18"/>
        </w:rPr>
      </w:pPr>
      <w:r>
        <w:rPr>
          <w:rFonts w:hint="default" w:eastAsia="Times New Roman"/>
          <w:sz w:val="21"/>
        </w:rPr>
        <mc:AlternateContent>
          <mc:Choice Requires="wps">
            <w:drawing>
              <wp:anchor distT="0" distB="0" distL="114300" distR="114300" simplePos="0" relativeHeight="251891712" behindDoc="0" locked="0" layoutInCell="1" allowOverlap="1">
                <wp:simplePos x="0" y="0"/>
                <wp:positionH relativeFrom="column">
                  <wp:posOffset>-76200</wp:posOffset>
                </wp:positionH>
                <wp:positionV relativeFrom="paragraph">
                  <wp:posOffset>144145</wp:posOffset>
                </wp:positionV>
                <wp:extent cx="8801100" cy="4693920"/>
                <wp:effectExtent l="0" t="0" r="0" b="0"/>
                <wp:wrapNone/>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801100" cy="4693920"/>
                        </a:xfrm>
                        <a:prstGeom prst="rect">
                          <a:avLst/>
                        </a:prstGeom>
                        <a:noFill/>
                        <a:ln w="9525">
                          <a:noFill/>
                        </a:ln>
                      </wps:spPr>
                      <wps:bodyPr upright="1"/>
                    </wps:wsp>
                  </a:graphicData>
                </a:graphic>
              </wp:anchor>
            </w:drawing>
          </mc:Choice>
          <mc:Fallback>
            <w:pict>
              <v:rect id="_x0000_s1026" o:spid="_x0000_s1026" o:spt="1" style="position:absolute;left:0pt;margin-left:-6pt;margin-top:11.35pt;height:369.6pt;width:693pt;z-index:251891712;mso-width-relative:page;mso-height-relative:page;" filled="f" stroked="f" coordsize="21600,21600" o:gfxdata="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KXerdbcAAAACwEAAA8A&#10;AAAAAAAAAQAgAAAAIgAAAGRycy9kb3ducmV2LnhtbFBLAQIUABQAAAAIAIdO4kDE86QdoQEAACAD&#10;AAAOAAAAAAAAAAEAIAAAACsBAABkcnMvZTJvRG9jLnhtbFBLBQYAAAAABgAGAFkBAAA+BQAAAAA=&#10;">
                <v:fill on="f" focussize="0,0"/>
                <v:stroke on="f"/>
                <v:imagedata o:title=""/>
                <o:lock v:ext="edit" aspectratio="t"/>
              </v:rect>
            </w:pict>
          </mc:Fallback>
        </mc:AlternateContent>
      </w:r>
    </w:p>
    <w:p>
      <w:pPr>
        <w:tabs>
          <w:tab w:val="center" w:pos="4153"/>
          <w:tab w:val="right" w:pos="8306"/>
        </w:tabs>
        <w:snapToGrid w:val="0"/>
        <w:spacing w:beforeLines="0" w:afterLines="0"/>
        <w:jc w:val="left"/>
        <w:rPr>
          <w:rFonts w:hint="eastAsia" w:ascii="宋体"/>
          <w:sz w:val="18"/>
        </w:rPr>
      </w:pPr>
    </w:p>
    <w:p>
      <w:pPr>
        <w:tabs>
          <w:tab w:val="center" w:pos="4153"/>
          <w:tab w:val="right" w:pos="8306"/>
        </w:tabs>
        <w:snapToGrid w:val="0"/>
        <w:spacing w:beforeLines="0" w:afterLines="0"/>
        <w:jc w:val="left"/>
        <w:rPr>
          <w:rFonts w:hint="eastAsia" w:ascii="宋体"/>
          <w:sz w:val="18"/>
        </w:rPr>
      </w:pPr>
      <w:r>
        <w:rPr>
          <w:rFonts w:hint="default" w:eastAsia="Times New Roman"/>
          <w:sz w:val="21"/>
        </w:rPr>
        <mc:AlternateContent>
          <mc:Choice Requires="wps">
            <w:drawing>
              <wp:anchor distT="0" distB="0" distL="114300" distR="114300" simplePos="0" relativeHeight="251893760" behindDoc="0" locked="0" layoutInCell="1" allowOverlap="1">
                <wp:simplePos x="0" y="0"/>
                <wp:positionH relativeFrom="column">
                  <wp:posOffset>2895600</wp:posOffset>
                </wp:positionH>
                <wp:positionV relativeFrom="paragraph">
                  <wp:posOffset>3909695</wp:posOffset>
                </wp:positionV>
                <wp:extent cx="3069590" cy="500380"/>
                <wp:effectExtent l="5080" t="4445" r="11430" b="9525"/>
                <wp:wrapNone/>
                <wp:docPr id="22" name="文本框 22"/>
                <wp:cNvGraphicFramePr/>
                <a:graphic xmlns:a="http://schemas.openxmlformats.org/drawingml/2006/main">
                  <a:graphicData uri="http://schemas.microsoft.com/office/word/2010/wordprocessingShape">
                    <wps:wsp>
                      <wps:cNvSpPr txBox="1"/>
                      <wps:spPr>
                        <a:xfrm>
                          <a:off x="0" y="0"/>
                          <a:ext cx="3069590" cy="500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（限1个工作日，不计算在承诺办结时限内）</w:t>
                            </w:r>
                          </w:p>
                        </w:txbxContent>
                      </wps:txbx>
                      <wps:bodyPr upright="1"/>
                    </wps:wsp>
                  </a:graphicData>
                </a:graphic>
              </wp:anchor>
            </w:drawing>
          </mc:Choice>
          <mc:Fallback>
            <w:pict>
              <v:shape id="_x0000_s1026" o:spid="_x0000_s1026" o:spt="202" type="#_x0000_t202" style="position:absolute;left:0pt;margin-left:228pt;margin-top:307.85pt;height:39.4pt;width:241.7pt;z-index:251893760;mso-width-relative:page;mso-height-relative:page;" fillcolor="#FFFFFF" filled="t" stroked="t" coordsize="21600,21600" o:gfxdata="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poPaB2wAAAAsBAAAPAAAAAAAAAAEAIAAAACIAAABkcnMvZG93bnJldi54bWxQ&#10;SwECFAAUAAAACACHTuJA3+dUxvQBAADqAwAADgAAAAAAAAABACAAAAAqAQAAZHJzL2Uyb0RvYy54&#10;bWxQSwUGAAAAAAYABgBZAQAAkAUAAAAA&#10;">
                <v:fill on="t" focussize="0,0"/>
                <v:stroke color="#000000" joinstyle="miter"/>
                <v:imagedata o:title=""/>
                <o:lock v:ext="edit" aspectratio="f"/>
                <v:textbox>
                  <w:txbxContent>
                    <w:p>
                      <w:pPr>
                        <w:spacing w:beforeLines="0" w:afterLines="0" w:line="240" w:lineRule="exact"/>
                        <w:jc w:val="center"/>
                        <w:rPr>
                          <w:rFonts w:hint="eastAsia" w:ascii="仿宋_GB2312" w:eastAsia="仿宋_GB2312"/>
                          <w:sz w:val="21"/>
                        </w:rPr>
                      </w:pPr>
                      <w:r>
                        <w:rPr>
                          <w:rFonts w:hint="eastAsia" w:ascii="仿宋_GB2312" w:eastAsia="仿宋_GB2312"/>
                          <w:sz w:val="21"/>
                        </w:rPr>
                        <w:t>服务窗口通知申请人领取证书或决定文件          （限1个工作日，不计算在承诺办结时限内）</w:t>
                      </w:r>
                    </w:p>
                  </w:txbxContent>
                </v:textbox>
              </v:shape>
            </w:pict>
          </mc:Fallback>
        </mc:AlternateContent>
      </w:r>
      <w:r>
        <w:rPr>
          <w:rFonts w:hint="default" w:eastAsia="Times New Roman"/>
          <w:sz w:val="21"/>
        </w:rPr>
        <mc:AlternateContent>
          <mc:Choice Requires="wps">
            <w:drawing>
              <wp:anchor distT="0" distB="0" distL="114300" distR="114300" simplePos="0" relativeHeight="251892736" behindDoc="0" locked="0" layoutInCell="1" allowOverlap="1">
                <wp:simplePos x="0" y="0"/>
                <wp:positionH relativeFrom="column">
                  <wp:posOffset>2764790</wp:posOffset>
                </wp:positionH>
                <wp:positionV relativeFrom="paragraph">
                  <wp:posOffset>3117215</wp:posOffset>
                </wp:positionV>
                <wp:extent cx="2950210" cy="495300"/>
                <wp:effectExtent l="4445" t="4445" r="17145" b="14605"/>
                <wp:wrapNone/>
                <wp:docPr id="23" name="文本框 23"/>
                <wp:cNvGraphicFramePr/>
                <a:graphic xmlns:a="http://schemas.openxmlformats.org/drawingml/2006/main">
                  <a:graphicData uri="http://schemas.microsoft.com/office/word/2010/wordprocessingShape">
                    <wps:wsp>
                      <wps:cNvSpPr txBox="1"/>
                      <wps:spPr>
                        <a:xfrm>
                          <a:off x="0" y="0"/>
                          <a:ext cx="295021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eastAsia" w:ascii="仿宋_GB2312" w:eastAsia="仿宋_GB2312"/>
                                <w:sz w:val="21"/>
                              </w:rPr>
                            </w:pPr>
                            <w:r>
                              <w:rPr>
                                <w:rFonts w:hint="eastAsia" w:ascii="仿宋_GB2312" w:eastAsia="仿宋_GB2312"/>
                                <w:sz w:val="21"/>
                              </w:rPr>
                              <w:t>服务窗口制作证书或决定文件                          （限2个工作日，不计算在承诺办结时限内）</w:t>
                            </w:r>
                          </w:p>
                        </w:txbxContent>
                      </wps:txbx>
                      <wps:bodyPr upright="1"/>
                    </wps:wsp>
                  </a:graphicData>
                </a:graphic>
              </wp:anchor>
            </w:drawing>
          </mc:Choice>
          <mc:Fallback>
            <w:pict>
              <v:shape id="_x0000_s1026" o:spid="_x0000_s1026" o:spt="202" type="#_x0000_t202" style="position:absolute;left:0pt;margin-left:217.7pt;margin-top:245.45pt;height:39pt;width:232.3pt;z-index:251892736;mso-width-relative:page;mso-height-relative:page;" fillcolor="#FFFFFF" filled="t" stroked="t" coordsize="21600,21600" o:gfxdata="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NvOeNoAAAALAQAADwAAAAAAAAABACAAAAAiAAAAZHJzL2Rvd25yZXYueG1sUEsB&#10;AhQAFAAAAAgAh07iQPdFxEzzAQAA6gMAAA4AAAAAAAAAAQAgAAAAKQEAAGRycy9lMm9Eb2MueG1s&#10;UEsFBgAAAAAGAAYAWQEAAI4FAAAAAA==&#10;">
                <v:fill on="t" focussize="0,0"/>
                <v:stroke color="#000000" joinstyle="miter"/>
                <v:imagedata o:title=""/>
                <o:lock v:ext="edit" aspectratio="f"/>
                <v:textbox>
                  <w:txbxContent>
                    <w:p>
                      <w:pPr>
                        <w:spacing w:beforeLines="0" w:afterLines="0"/>
                        <w:jc w:val="center"/>
                        <w:rPr>
                          <w:rFonts w:hint="eastAsia" w:ascii="仿宋_GB2312" w:eastAsia="仿宋_GB2312"/>
                          <w:sz w:val="21"/>
                        </w:rPr>
                      </w:pPr>
                      <w:r>
                        <w:rPr>
                          <w:rFonts w:hint="eastAsia" w:ascii="仿宋_GB2312" w:eastAsia="仿宋_GB2312"/>
                          <w:sz w:val="21"/>
                        </w:rPr>
                        <w:t>服务窗口制作证书或决定文件                          （限2个工作日，不计算在承诺办结时限内）</w:t>
                      </w:r>
                    </w:p>
                  </w:txbxContent>
                </v:textbox>
              </v:shape>
            </w:pict>
          </mc:Fallback>
        </mc:AlternateContent>
      </w:r>
      <w:r>
        <w:rPr>
          <w:rFonts w:hint="default" w:eastAsia="Times New Roman"/>
          <w:sz w:val="21"/>
        </w:rPr>
        <mc:AlternateContent>
          <mc:Choice Requires="wps">
            <w:drawing>
              <wp:anchor distT="0" distB="0" distL="114300" distR="114300" simplePos="0" relativeHeight="251898880" behindDoc="0" locked="0" layoutInCell="1" allowOverlap="1">
                <wp:simplePos x="0" y="0"/>
                <wp:positionH relativeFrom="column">
                  <wp:posOffset>4579620</wp:posOffset>
                </wp:positionH>
                <wp:positionV relativeFrom="paragraph">
                  <wp:posOffset>916305</wp:posOffset>
                </wp:positionV>
                <wp:extent cx="1942465" cy="29718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942465" cy="297180"/>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申请材料齐全，符合法定形式</w:t>
                            </w:r>
                          </w:p>
                        </w:txbxContent>
                      </wps:txbx>
                      <wps:bodyPr upright="1"/>
                    </wps:wsp>
                  </a:graphicData>
                </a:graphic>
              </wp:anchor>
            </w:drawing>
          </mc:Choice>
          <mc:Fallback>
            <w:pict>
              <v:shape id="_x0000_s1026" o:spid="_x0000_s1026" o:spt="202" type="#_x0000_t202" style="position:absolute;left:0pt;margin-left:360.6pt;margin-top:72.15pt;height:23.4pt;width:152.95pt;z-index:251898880;mso-width-relative:page;mso-height-relative:page;" filled="f" stroked="f" coordsize="21600,21600" o:gfxdata="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eONg12AAAAAwBAAAPAAAAAAAAAAEAIAAAACIA&#10;AABkcnMvZG93bnJldi54bWxQSwECFAAUAAAACACHTuJAv1HqLpcBAAALAwAADgAAAAAAAAABACAA&#10;AAAnAQAAZHJzL2Uyb0RvYy54bWxQSwUGAAAAAAYABgBZAQAAMAUA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申请材料齐全，符合法定形式</w:t>
                      </w:r>
                    </w:p>
                  </w:txbxContent>
                </v:textbox>
              </v:shape>
            </w:pict>
          </mc:Fallback>
        </mc:AlternateContent>
      </w:r>
      <w:r>
        <w:rPr>
          <w:rFonts w:hint="default" w:eastAsia="Times New Roman"/>
          <w:sz w:val="21"/>
        </w:rPr>
        <mc:AlternateContent>
          <mc:Choice Requires="wps">
            <w:drawing>
              <wp:anchor distT="0" distB="0" distL="114300" distR="114300" simplePos="0" relativeHeight="251914240" behindDoc="0" locked="0" layoutInCell="1" allowOverlap="1">
                <wp:simplePos x="0" y="0"/>
                <wp:positionH relativeFrom="column">
                  <wp:posOffset>3200400</wp:posOffset>
                </wp:positionH>
                <wp:positionV relativeFrom="paragraph">
                  <wp:posOffset>641350</wp:posOffset>
                </wp:positionV>
                <wp:extent cx="2058035" cy="297180"/>
                <wp:effectExtent l="4445" t="4445" r="13970" b="22225"/>
                <wp:wrapNone/>
                <wp:docPr id="25" name="文本框 25"/>
                <wp:cNvGraphicFramePr/>
                <a:graphic xmlns:a="http://schemas.openxmlformats.org/drawingml/2006/main">
                  <a:graphicData uri="http://schemas.microsoft.com/office/word/2010/wordprocessingShape">
                    <wps:wsp>
                      <wps:cNvSpPr txBox="1"/>
                      <wps:spPr>
                        <a:xfrm>
                          <a:off x="0" y="0"/>
                          <a:ext cx="20580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wps:txbx>
                      <wps:bodyPr upright="1"/>
                    </wps:wsp>
                  </a:graphicData>
                </a:graphic>
              </wp:anchor>
            </w:drawing>
          </mc:Choice>
          <mc:Fallback>
            <w:pict>
              <v:shape id="_x0000_s1026" o:spid="_x0000_s1026" o:spt="202" type="#_x0000_t202" style="position:absolute;left:0pt;margin-left:252pt;margin-top:50.5pt;height:23.4pt;width:162.05pt;z-index:251914240;mso-width-relative:page;mso-height-relative:page;" fillcolor="#FFFFFF" filled="t" stroked="t" coordsize="21600,21600" o:gfxdata="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EHHTP2QAAAAsBAAAPAAAAAAAAAAEAIAAAACIAAABkcnMvZG93bnJldi54bWxQSwEC&#10;FAAUAAAACACHTuJAD4Zz8/MBAADqAwAADgAAAAAAAAABACAAAAAoAQAAZHJzL2Uyb0RvYy54bWxQ&#10;SwUGAAAAAAYABgBZAQAAjQUAAAAA&#10;">
                <v:fill on="t" focussize="0,0"/>
                <v:stroke color="#000000" joinstyle="miter"/>
                <v:imagedata o:title=""/>
                <o:lock v:ext="edit" aspectratio="f"/>
                <v:textbox>
                  <w:txbxContent>
                    <w:p>
                      <w:pPr>
                        <w:spacing w:beforeLines="0" w:afterLines="0"/>
                        <w:rPr>
                          <w:rFonts w:hint="eastAsia" w:ascii="仿宋_GB2312" w:eastAsia="仿宋_GB2312"/>
                          <w:sz w:val="21"/>
                        </w:rPr>
                      </w:pPr>
                      <w:r>
                        <w:rPr>
                          <w:rFonts w:hint="eastAsia" w:ascii="仿宋_GB2312" w:eastAsia="仿宋_GB2312"/>
                          <w:w w:val="90"/>
                          <w:sz w:val="21"/>
                        </w:rPr>
                        <w:t>服务窗口对申请当场审查作出处理</w:t>
                      </w:r>
                    </w:p>
                  </w:txbxContent>
                </v:textbox>
              </v:shape>
            </w:pict>
          </mc:Fallback>
        </mc:AlternateContent>
      </w:r>
      <w:r>
        <w:rPr>
          <w:rFonts w:hint="default" w:eastAsia="Times New Roman"/>
          <w:sz w:val="21"/>
        </w:rPr>
        <mc:AlternateContent>
          <mc:Choice Requires="wps">
            <w:drawing>
              <wp:anchor distT="0" distB="0" distL="114300" distR="114300" simplePos="0" relativeHeight="251913216" behindDoc="0" locked="0" layoutInCell="1" allowOverlap="1">
                <wp:simplePos x="0" y="0"/>
                <wp:positionH relativeFrom="column">
                  <wp:posOffset>4260215</wp:posOffset>
                </wp:positionH>
                <wp:positionV relativeFrom="paragraph">
                  <wp:posOffset>327025</wp:posOffset>
                </wp:positionV>
                <wp:extent cx="635" cy="297180"/>
                <wp:effectExtent l="37465" t="0" r="38100" b="7620"/>
                <wp:wrapNone/>
                <wp:docPr id="26" name="直接连接符 26"/>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5.45pt;margin-top:25.75pt;height:23.4pt;width:0.05pt;z-index:251913216;mso-width-relative:page;mso-height-relative:page;" filled="f" stroked="t" coordsize="21600,21600" o:gfxdata="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XR/ntoA&#10;AAAJAQAADwAAAAAAAAABACAAAAAiAAAAZHJzL2Rvd25yZXYueG1sUEsBAhQAFAAAAAgAh07iQNNP&#10;69HkAQAAnQMAAA4AAAAAAAAAAQAgAAAAKQEAAGRycy9lMm9Eb2MueG1sUEsFBgAAAAAGAAYAWQEA&#10;AH8F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912192" behindDoc="0" locked="0" layoutInCell="1" allowOverlap="1">
                <wp:simplePos x="0" y="0"/>
                <wp:positionH relativeFrom="column">
                  <wp:posOffset>2286000</wp:posOffset>
                </wp:positionH>
                <wp:positionV relativeFrom="paragraph">
                  <wp:posOffset>52070</wp:posOffset>
                </wp:positionV>
                <wp:extent cx="915035" cy="48196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915035" cy="481965"/>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不属于本局职权范围的</w:t>
                            </w:r>
                          </w:p>
                        </w:txbxContent>
                      </wps:txbx>
                      <wps:bodyPr upright="1"/>
                    </wps:wsp>
                  </a:graphicData>
                </a:graphic>
              </wp:anchor>
            </w:drawing>
          </mc:Choice>
          <mc:Fallback>
            <w:pict>
              <v:shape id="_x0000_s1026" o:spid="_x0000_s1026" o:spt="202" type="#_x0000_t202" style="position:absolute;left:0pt;margin-left:180pt;margin-top:4.1pt;height:37.95pt;width:72.05pt;z-index:251912192;mso-width-relative:page;mso-height-relative:page;" filled="f" stroked="f" coordsize="21600,21600" o:gfxdata="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c5h1/tUAAAAIAQAADwAAAAAAAAABACAAAAAi&#10;AAAAZHJzL2Rvd25yZXYueG1sUEsBAhQAFAAAAAgAh07iQOD95ribAQAACgMAAA4AAAAAAAAAAQAg&#10;AAAAJAEAAGRycy9lMm9Eb2MueG1sUEsFBgAAAAAGAAYAWQEAADEFAA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不属于本局职权范围的</w:t>
                      </w:r>
                    </w:p>
                  </w:txbxContent>
                </v:textbox>
              </v:shape>
            </w:pict>
          </mc:Fallback>
        </mc:AlternateContent>
      </w:r>
      <w:r>
        <w:rPr>
          <w:rFonts w:hint="default" w:eastAsia="Times New Roman"/>
          <w:sz w:val="21"/>
        </w:rPr>
        <mc:AlternateContent>
          <mc:Choice Requires="wps">
            <w:drawing>
              <wp:anchor distT="0" distB="0" distL="114300" distR="114300" simplePos="0" relativeHeight="251911168" behindDoc="0" locked="0" layoutInCell="1" allowOverlap="1">
                <wp:simplePos x="0" y="0"/>
                <wp:positionH relativeFrom="column">
                  <wp:posOffset>3543300</wp:posOffset>
                </wp:positionH>
                <wp:positionV relativeFrom="paragraph">
                  <wp:posOffset>48260</wp:posOffset>
                </wp:positionV>
                <wp:extent cx="1372235" cy="297180"/>
                <wp:effectExtent l="4445" t="4445" r="13970" b="22225"/>
                <wp:wrapNone/>
                <wp:docPr id="28" name="文本框 28"/>
                <wp:cNvGraphicFramePr/>
                <a:graphic xmlns:a="http://schemas.openxmlformats.org/drawingml/2006/main">
                  <a:graphicData uri="http://schemas.microsoft.com/office/word/2010/wordprocessingShape">
                    <wps:wsp>
                      <wps:cNvSpPr txBox="1"/>
                      <wps:spPr>
                        <a:xfrm>
                          <a:off x="0" y="0"/>
                          <a:ext cx="137223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wps:txbx>
                      <wps:bodyPr upright="1"/>
                    </wps:wsp>
                  </a:graphicData>
                </a:graphic>
              </wp:anchor>
            </w:drawing>
          </mc:Choice>
          <mc:Fallback>
            <w:pict>
              <v:shape id="_x0000_s1026" o:spid="_x0000_s1026" o:spt="202" type="#_x0000_t202" style="position:absolute;left:0pt;margin-left:279pt;margin-top:3.8pt;height:23.4pt;width:108.05pt;z-index:251911168;mso-width-relative:page;mso-height-relative:page;" fillcolor="#FFFFFF" filled="t" stroked="t" coordsize="21600,21600" o:gfxdata="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UU3A3YAAAACAEAAA8AAAAAAAAAAQAgAAAAIgAAAGRycy9kb3ducmV2LnhtbFBLAQIU&#10;ABQAAAAIAIdO4kBP2qsx8wEAAOoDAAAOAAAAAAAAAAEAIAAAACcBAABkcnMvZTJvRG9jLnhtbFBL&#10;BQYAAAAABgAGAFkBAACMBQAAAAA=&#10;">
                <v:fill on="t" focussize="0,0"/>
                <v:stroke color="#000000" joinstyle="miter"/>
                <v:imagedata o:title=""/>
                <o:lock v:ext="edit" aspectratio="f"/>
                <v:textbox>
                  <w:txbxContent>
                    <w:p>
                      <w:pPr>
                        <w:spacing w:beforeLines="0" w:afterLines="0"/>
                        <w:ind w:firstLine="210" w:firstLineChars="100"/>
                        <w:rPr>
                          <w:rFonts w:hint="eastAsia" w:ascii="仿宋_GB2312" w:eastAsia="仿宋_GB2312"/>
                          <w:sz w:val="21"/>
                        </w:rPr>
                      </w:pPr>
                      <w:r>
                        <w:rPr>
                          <w:rFonts w:hint="eastAsia" w:ascii="仿宋_GB2312" w:eastAsia="仿宋_GB2312"/>
                          <w:sz w:val="21"/>
                        </w:rPr>
                        <w:t>申请人提出申请</w:t>
                      </w:r>
                    </w:p>
                  </w:txbxContent>
                </v:textbox>
              </v:shape>
            </w:pict>
          </mc:Fallback>
        </mc:AlternateContent>
      </w:r>
      <w:r>
        <w:rPr>
          <w:rFonts w:hint="default" w:eastAsia="Times New Roman"/>
          <w:sz w:val="21"/>
        </w:rPr>
        <mc:AlternateContent>
          <mc:Choice Requires="wps">
            <w:drawing>
              <wp:anchor distT="0" distB="0" distL="114300" distR="114300" simplePos="0" relativeHeight="251910144" behindDoc="0" locked="0" layoutInCell="1" allowOverlap="1">
                <wp:simplePos x="0" y="0"/>
                <wp:positionH relativeFrom="column">
                  <wp:posOffset>4267200</wp:posOffset>
                </wp:positionH>
                <wp:positionV relativeFrom="paragraph">
                  <wp:posOffset>2820035</wp:posOffset>
                </wp:positionV>
                <wp:extent cx="635" cy="297180"/>
                <wp:effectExtent l="37465" t="0" r="38100" b="7620"/>
                <wp:wrapNone/>
                <wp:docPr id="29" name="直接连接符 29"/>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222.05pt;height:23.4pt;width:0.05pt;z-index:251910144;mso-width-relative:page;mso-height-relative:page;" filled="f" stroked="t" coordsize="21600,21600" o:gfxdata="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CSXd6vb&#10;AAAACwEAAA8AAAAAAAAAAQAgAAAAIgAAAGRycy9kb3ducmV2LnhtbFBLAQIUABQAAAAIAIdO4kDG&#10;15xZ5AEAAJ0DAAAOAAAAAAAAAAEAIAAAACoBAABkcnMvZTJvRG9jLnhtbFBLBQYAAAAABgAGAFkB&#10;AACABQ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909120" behindDoc="0" locked="0" layoutInCell="1" allowOverlap="1">
                <wp:simplePos x="0" y="0"/>
                <wp:positionH relativeFrom="column">
                  <wp:posOffset>6743700</wp:posOffset>
                </wp:positionH>
                <wp:positionV relativeFrom="paragraph">
                  <wp:posOffset>444500</wp:posOffset>
                </wp:positionV>
                <wp:extent cx="1485900" cy="394335"/>
                <wp:effectExtent l="4445" t="4445" r="14605" b="20320"/>
                <wp:wrapNone/>
                <wp:docPr id="30" name="文本框 30"/>
                <wp:cNvGraphicFramePr/>
                <a:graphic xmlns:a="http://schemas.openxmlformats.org/drawingml/2006/main">
                  <a:graphicData uri="http://schemas.microsoft.com/office/word/2010/wordprocessingShape">
                    <wps:wsp>
                      <wps:cNvSpPr txBox="1"/>
                      <wps:spPr>
                        <a:xfrm>
                          <a:off x="0" y="0"/>
                          <a:ext cx="1485900" cy="394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wps:txbx>
                      <wps:bodyPr upright="1"/>
                    </wps:wsp>
                  </a:graphicData>
                </a:graphic>
              </wp:anchor>
            </w:drawing>
          </mc:Choice>
          <mc:Fallback>
            <w:pict>
              <v:shape id="_x0000_s1026" o:spid="_x0000_s1026" o:spt="202" type="#_x0000_t202" style="position:absolute;left:0pt;margin-left:531pt;margin-top:35pt;height:31.05pt;width:117pt;z-index:251909120;mso-width-relative:page;mso-height-relative:page;" fillcolor="#FFFFFF" filled="t" stroked="t" coordsize="21600,21600" o:gfxdata="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NQ8U+2AAAAAwBAAAPAAAAAAAAAAEAIAAAACIAAABkcnMvZG93bnJldi54bWxQSwECFAAU&#10;AAAACACHTuJAjVTJp/EBAADqAwAADgAAAAAAAAABACAAAAAnAQAAZHJzL2Uyb0RvYy54bWxQSwUG&#10;AAAAAAYABgBZAQAAigU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一次性告知申请人补正的全部内容</w:t>
                      </w:r>
                    </w:p>
                  </w:txbxContent>
                </v:textbox>
              </v:shape>
            </w:pict>
          </mc:Fallback>
        </mc:AlternateContent>
      </w:r>
      <w:r>
        <w:rPr>
          <w:rFonts w:hint="default" w:eastAsia="Times New Roman"/>
          <w:sz w:val="21"/>
        </w:rPr>
        <mc:AlternateContent>
          <mc:Choice Requires="wps">
            <w:drawing>
              <wp:anchor distT="0" distB="0" distL="114300" distR="114300" simplePos="0" relativeHeight="251908096" behindDoc="0" locked="0" layoutInCell="1" allowOverlap="1">
                <wp:simplePos x="0" y="0"/>
                <wp:positionH relativeFrom="column">
                  <wp:posOffset>694055</wp:posOffset>
                </wp:positionH>
                <wp:positionV relativeFrom="paragraph">
                  <wp:posOffset>466090</wp:posOffset>
                </wp:positionV>
                <wp:extent cx="1485265" cy="396240"/>
                <wp:effectExtent l="4445" t="4445" r="15240" b="18415"/>
                <wp:wrapNone/>
                <wp:docPr id="31" name="文本框 31"/>
                <wp:cNvGraphicFramePr/>
                <a:graphic xmlns:a="http://schemas.openxmlformats.org/drawingml/2006/main">
                  <a:graphicData uri="http://schemas.microsoft.com/office/word/2010/wordprocessingShape">
                    <wps:wsp>
                      <wps:cNvSpPr txBox="1"/>
                      <wps:spPr>
                        <a:xfrm>
                          <a:off x="0" y="0"/>
                          <a:ext cx="148526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wps:txbx>
                      <wps:bodyPr upright="1"/>
                    </wps:wsp>
                  </a:graphicData>
                </a:graphic>
              </wp:anchor>
            </w:drawing>
          </mc:Choice>
          <mc:Fallback>
            <w:pict>
              <v:shape id="_x0000_s1026" o:spid="_x0000_s1026" o:spt="202" type="#_x0000_t202" style="position:absolute;left:0pt;margin-left:54.65pt;margin-top:36.7pt;height:31.2pt;width:116.95pt;z-index:251908096;mso-width-relative:page;mso-height-relative:page;" fillcolor="#FFFFFF" filled="t" stroked="t" coordsize="21600,21600" o:gfxdata="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Bgqjp2AAAAAoBAAAPAAAAAAAAAAEAIAAAACIAAABkcnMvZG93bnJldi54bWxQSwEC&#10;FAAUAAAACACHTuJAai/8M/QBAADqAwAADgAAAAAAAAABACAAAAAnAQAAZHJzL2Uyb0RvYy54bWxQ&#10;SwUGAAAAAAYABgBZAQAAjQUAAAAA&#10;">
                <v:fill on="t" focussize="0,0"/>
                <v:stroke color="#000000" joinstyle="miter"/>
                <v:imagedata o:title=""/>
                <o:lock v:ext="edit" aspectratio="f"/>
                <v:textbox>
                  <w:txbxContent>
                    <w:p>
                      <w:pPr>
                        <w:spacing w:beforeLines="0" w:afterLines="0" w:line="240" w:lineRule="exact"/>
                        <w:rPr>
                          <w:rFonts w:hint="eastAsia" w:ascii="仿宋_GB2312" w:eastAsia="仿宋_GB2312"/>
                          <w:sz w:val="21"/>
                        </w:rPr>
                      </w:pPr>
                      <w:r>
                        <w:rPr>
                          <w:rFonts w:hint="eastAsia" w:ascii="仿宋_GB2312" w:eastAsia="仿宋_GB2312"/>
                          <w:sz w:val="21"/>
                        </w:rPr>
                        <w:t>作出不予受理决定，并告知向有关单位申请</w:t>
                      </w:r>
                    </w:p>
                  </w:txbxContent>
                </v:textbox>
              </v:shape>
            </w:pict>
          </mc:Fallback>
        </mc:AlternateContent>
      </w:r>
      <w:r>
        <w:rPr>
          <w:rFonts w:hint="default" w:eastAsia="Times New Roman"/>
          <w:sz w:val="21"/>
        </w:rPr>
        <mc:AlternateContent>
          <mc:Choice Requires="wps">
            <w:drawing>
              <wp:anchor distT="0" distB="0" distL="114300" distR="114300" simplePos="0" relativeHeight="251907072" behindDoc="0" locked="0" layoutInCell="1" allowOverlap="1">
                <wp:simplePos x="0" y="0"/>
                <wp:positionH relativeFrom="column">
                  <wp:posOffset>5409565</wp:posOffset>
                </wp:positionH>
                <wp:positionV relativeFrom="paragraph">
                  <wp:posOffset>149225</wp:posOffset>
                </wp:positionV>
                <wp:extent cx="1257935" cy="4953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257935" cy="495300"/>
                        </a:xfrm>
                        <a:prstGeom prst="rect">
                          <a:avLst/>
                        </a:prstGeom>
                        <a:noFill/>
                        <a:ln w="9525">
                          <a:noFill/>
                        </a:ln>
                      </wps:spPr>
                      <wps:txbx>
                        <w:txbxContent>
                          <w:p>
                            <w:pPr>
                              <w:spacing w:beforeLines="0" w:afterLines="0"/>
                              <w:rPr>
                                <w:rFonts w:hint="eastAsia" w:ascii="仿宋_GB2312" w:eastAsia="仿宋_GB2312"/>
                                <w:sz w:val="21"/>
                              </w:rPr>
                            </w:pPr>
                            <w:r>
                              <w:rPr>
                                <w:rFonts w:hint="eastAsia" w:ascii="仿宋_GB2312" w:eastAsia="仿宋_GB2312"/>
                                <w:sz w:val="21"/>
                              </w:rPr>
                              <w:t>申请材料不齐全、不符合法定形式</w:t>
                            </w:r>
                          </w:p>
                        </w:txbxContent>
                      </wps:txbx>
                      <wps:bodyPr upright="1"/>
                    </wps:wsp>
                  </a:graphicData>
                </a:graphic>
              </wp:anchor>
            </w:drawing>
          </mc:Choice>
          <mc:Fallback>
            <w:pict>
              <v:shape id="_x0000_s1026" o:spid="_x0000_s1026" o:spt="202" type="#_x0000_t202" style="position:absolute;left:0pt;margin-left:425.95pt;margin-top:11.75pt;height:39pt;width:99.05pt;z-index:251907072;mso-width-relative:page;mso-height-relative:page;" filled="f" stroked="f" coordsize="21600,21600" o:gfxdata="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OTExtPWAAAACwEAAA8AAAAAAAAAAQAgAAAA&#10;IgAAAGRycy9kb3ducmV2LnhtbFBLAQIUABQAAAAIAIdO4kDq45SRmwEAAAsDAAAOAAAAAAAAAAEA&#10;IAAAACUBAABkcnMvZTJvRG9jLnhtbFBLBQYAAAAABgAGAFkBAAAyBQAAAAA=&#10;">
                <v:fill on="f" focussize="0,0"/>
                <v:stroke on="f"/>
                <v:imagedata o:title=""/>
                <o:lock v:ext="edit" aspectratio="f"/>
                <v:textbox>
                  <w:txbxContent>
                    <w:p>
                      <w:pPr>
                        <w:spacing w:beforeLines="0" w:afterLines="0"/>
                        <w:rPr>
                          <w:rFonts w:hint="eastAsia" w:ascii="仿宋_GB2312" w:eastAsia="仿宋_GB2312"/>
                          <w:sz w:val="21"/>
                        </w:rPr>
                      </w:pPr>
                      <w:r>
                        <w:rPr>
                          <w:rFonts w:hint="eastAsia" w:ascii="仿宋_GB2312" w:eastAsia="仿宋_GB2312"/>
                          <w:sz w:val="21"/>
                        </w:rPr>
                        <w:t>申请材料不齐全、不符合法定形式</w:t>
                      </w:r>
                    </w:p>
                  </w:txbxContent>
                </v:textbox>
              </v:shape>
            </w:pict>
          </mc:Fallback>
        </mc:AlternateContent>
      </w:r>
      <w:r>
        <w:rPr>
          <w:rFonts w:hint="default" w:eastAsia="Times New Roman"/>
          <w:sz w:val="21"/>
        </w:rPr>
        <mc:AlternateContent>
          <mc:Choice Requires="wps">
            <w:drawing>
              <wp:anchor distT="0" distB="0" distL="114300" distR="114300" simplePos="0" relativeHeight="251906048" behindDoc="0" locked="0" layoutInCell="1" allowOverlap="1">
                <wp:simplePos x="0" y="0"/>
                <wp:positionH relativeFrom="column">
                  <wp:posOffset>4267200</wp:posOffset>
                </wp:positionH>
                <wp:positionV relativeFrom="paragraph">
                  <wp:posOffset>2126615</wp:posOffset>
                </wp:positionV>
                <wp:extent cx="635" cy="396240"/>
                <wp:effectExtent l="37465" t="0" r="38100" b="3810"/>
                <wp:wrapNone/>
                <wp:docPr id="33" name="直接连接符 33"/>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167.45pt;height:31.2pt;width:0.05pt;z-index:251906048;mso-width-relative:page;mso-height-relative:page;" filled="f" stroked="t" coordsize="21600,21600" o:gfxdata="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H6q&#10;RtwAAAALAQAADwAAAAAAAAABACAAAAAiAAAAZHJzL2Rvd25yZXYueG1sUEsBAhQAFAAAAAgAh07i&#10;QNHDULLlAQAAnQMAAA4AAAAAAAAAAQAgAAAAKwEAAGRycy9lMm9Eb2MueG1sUEsFBgAAAAAGAAYA&#10;WQEAAIIF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905024" behindDoc="0" locked="0" layoutInCell="1" allowOverlap="1">
                <wp:simplePos x="0" y="0"/>
                <wp:positionH relativeFrom="column">
                  <wp:posOffset>4267200</wp:posOffset>
                </wp:positionH>
                <wp:positionV relativeFrom="paragraph">
                  <wp:posOffset>1136015</wp:posOffset>
                </wp:positionV>
                <wp:extent cx="635" cy="198120"/>
                <wp:effectExtent l="37465" t="0" r="38100" b="11430"/>
                <wp:wrapNone/>
                <wp:docPr id="34" name="直接连接符 34"/>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89.45pt;height:15.6pt;width:0.05pt;z-index:251905024;mso-width-relative:page;mso-height-relative:page;" filled="f" stroked="t" coordsize="21600,21600" o:gfxdata="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e+/Gna&#10;AAAACwEAAA8AAAAAAAAAAQAgAAAAIgAAAGRycy9kb3ducmV2LnhtbFBLAQIUABQAAAAIAIdO4kCI&#10;e9DU5QEAAJ0DAAAOAAAAAAAAAAEAIAAAACkBAABkcnMvZTJvRG9jLnhtbFBLBQYAAAAABgAGAFkB&#10;AACABQ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904000" behindDoc="0" locked="0" layoutInCell="1" allowOverlap="1">
                <wp:simplePos x="0" y="0"/>
                <wp:positionH relativeFrom="column">
                  <wp:posOffset>4267200</wp:posOffset>
                </wp:positionH>
                <wp:positionV relativeFrom="paragraph">
                  <wp:posOffset>1136015</wp:posOffset>
                </wp:positionV>
                <wp:extent cx="635" cy="198120"/>
                <wp:effectExtent l="37465" t="0" r="38100" b="11430"/>
                <wp:wrapNone/>
                <wp:docPr id="35" name="直接连接符 35"/>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89.45pt;height:15.6pt;width:0.05pt;z-index:251904000;mso-width-relative:page;mso-height-relative:page;" filled="f" stroked="t" coordsize="21600,21600" o:gfxdata="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Xvvxp2gAA&#10;AAsBAAAPAAAAAAAAAAEAIAAAACIAAABkcnMvZG93bnJldi54bWxQSwECFAAUAAAACACHTuJAeJ0J&#10;euMBAACdAwAADgAAAAAAAAABACAAAAApAQAAZHJzL2Uyb0RvYy54bWxQSwUGAAAAAAYABgBZAQAA&#10;fgU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902976" behindDoc="0" locked="0" layoutInCell="1" allowOverlap="1">
                <wp:simplePos x="0" y="0"/>
                <wp:positionH relativeFrom="column">
                  <wp:posOffset>4267200</wp:posOffset>
                </wp:positionH>
                <wp:positionV relativeFrom="paragraph">
                  <wp:posOffset>1136015</wp:posOffset>
                </wp:positionV>
                <wp:extent cx="635" cy="198120"/>
                <wp:effectExtent l="37465" t="0" r="38100" b="11430"/>
                <wp:wrapNone/>
                <wp:docPr id="36" name="直接连接符 36"/>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89.45pt;height:15.6pt;width:0.05pt;z-index:251902976;mso-width-relative:page;mso-height-relative:page;" filled="f" stroked="t" coordsize="21600,21600" o:gfxdata="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e+/Gna&#10;AAAACwEAAA8AAAAAAAAAAQAgAAAAIgAAAGRycy9kb3ducmV2LnhtbFBLAQIUABQAAAAIAIdO4kAp&#10;sBJS5QEAAJ0DAAAOAAAAAAAAAAEAIAAAACkBAABkcnMvZTJvRG9jLnhtbFBLBQYAAAAABgAGAFkB&#10;AACABQ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901952" behindDoc="0" locked="0" layoutInCell="1" allowOverlap="1">
                <wp:simplePos x="0" y="0"/>
                <wp:positionH relativeFrom="column">
                  <wp:posOffset>4267200</wp:posOffset>
                </wp:positionH>
                <wp:positionV relativeFrom="paragraph">
                  <wp:posOffset>1136015</wp:posOffset>
                </wp:positionV>
                <wp:extent cx="635" cy="198120"/>
                <wp:effectExtent l="37465" t="0" r="38100" b="11430"/>
                <wp:wrapNone/>
                <wp:docPr id="37" name="直接连接符 37"/>
                <wp:cNvGraphicFramePr/>
                <a:graphic xmlns:a="http://schemas.openxmlformats.org/drawingml/2006/main">
                  <a:graphicData uri="http://schemas.microsoft.com/office/word/2010/wordprocessingShape">
                    <wps:wsp>
                      <wps:cNvCnPr/>
                      <wps:spPr>
                        <a:xfrm>
                          <a:off x="0" y="0"/>
                          <a:ext cx="635" cy="1981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89.45pt;height:15.6pt;width:0.05pt;z-index:251901952;mso-width-relative:page;mso-height-relative:page;" filled="f" stroked="t" coordsize="21600,21600" o:gfxdata="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e+/Gna&#10;AAAACwEAAA8AAAAAAAAAAQAgAAAAIgAAAGRycy9kb3ducmV2LnhtbFBLAQIUABQAAAAIAIdO4kDZ&#10;Vsv85QEAAJ0DAAAOAAAAAAAAAAEAIAAAACkBAABkcnMvZTJvRG9jLnhtbFBLBQYAAAAABgAGAFkB&#10;AACABQ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900928" behindDoc="0" locked="0" layoutInCell="1" allowOverlap="1">
                <wp:simplePos x="0" y="0"/>
                <wp:positionH relativeFrom="column">
                  <wp:posOffset>4267200</wp:posOffset>
                </wp:positionH>
                <wp:positionV relativeFrom="paragraph">
                  <wp:posOffset>739775</wp:posOffset>
                </wp:positionV>
                <wp:extent cx="635" cy="594360"/>
                <wp:effectExtent l="37465" t="0" r="38100" b="15240"/>
                <wp:wrapNone/>
                <wp:docPr id="38" name="直接连接符 38"/>
                <wp:cNvGraphicFramePr/>
                <a:graphic xmlns:a="http://schemas.openxmlformats.org/drawingml/2006/main">
                  <a:graphicData uri="http://schemas.microsoft.com/office/word/2010/wordprocessingShape">
                    <wps:wsp>
                      <wps:cNvCnPr/>
                      <wps:spPr>
                        <a:xfrm>
                          <a:off x="0" y="0"/>
                          <a:ext cx="635" cy="59436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58.25pt;height:46.8pt;width:0.05pt;z-index:251900928;mso-width-relative:page;mso-height-relative:page;" filled="f" stroked="t" coordsize="21600,21600" o:gfxdata="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YD/i9oA&#10;AAALAQAADwAAAAAAAAABACAAAAAiAAAAZHJzL2Rvd25yZXYueG1sUEsBAhQAFAAAAAgAh07iQKEH&#10;WQDkAQAAnQMAAA4AAAAAAAAAAQAgAAAAKQEAAGRycy9lMm9Eb2MueG1sUEsFBgAAAAAGAAYAWQEA&#10;AH8FA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899904" behindDoc="0" locked="0" layoutInCell="1" allowOverlap="1">
                <wp:simplePos x="0" y="0"/>
                <wp:positionH relativeFrom="column">
                  <wp:posOffset>3352800</wp:posOffset>
                </wp:positionH>
                <wp:positionV relativeFrom="paragraph">
                  <wp:posOffset>1334135</wp:posOffset>
                </wp:positionV>
                <wp:extent cx="1827530" cy="792480"/>
                <wp:effectExtent l="4445" t="4445" r="15875" b="22225"/>
                <wp:wrapNone/>
                <wp:docPr id="39" name="文本框 39"/>
                <wp:cNvGraphicFramePr/>
                <a:graphic xmlns:a="http://schemas.openxmlformats.org/drawingml/2006/main">
                  <a:graphicData uri="http://schemas.microsoft.com/office/word/2010/wordprocessingShape">
                    <wps:wsp>
                      <wps:cNvSpPr txBox="1"/>
                      <wps:spPr>
                        <a:xfrm>
                          <a:off x="0" y="0"/>
                          <a:ext cx="1827530" cy="7924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ind w:firstLine="210" w:firstLineChars="100"/>
                              <w:rPr>
                                <w:rFonts w:hint="default" w:eastAsia="Times New Roman"/>
                                <w:sz w:val="21"/>
                              </w:rPr>
                            </w:pPr>
                          </w:p>
                          <w:p>
                            <w:pPr>
                              <w:spacing w:beforeLines="0" w:afterLines="0"/>
                              <w:ind w:firstLine="240" w:firstLineChars="100"/>
                              <w:jc w:val="center"/>
                              <w:rPr>
                                <w:rFonts w:hint="eastAsia" w:ascii="仿宋_GB2312" w:eastAsia="仿宋_GB2312"/>
                                <w:sz w:val="24"/>
                              </w:rPr>
                            </w:pPr>
                            <w:r>
                              <w:rPr>
                                <w:rFonts w:hint="eastAsia" w:ascii="仿宋_GB2312" w:eastAsia="仿宋_GB2312"/>
                                <w:sz w:val="24"/>
                              </w:rPr>
                              <w:t>首问责任人审查</w:t>
                            </w:r>
                          </w:p>
                          <w:p>
                            <w:pPr>
                              <w:spacing w:beforeLines="0" w:afterLines="0"/>
                              <w:jc w:val="center"/>
                              <w:rPr>
                                <w:rFonts w:hint="eastAsia" w:ascii="仿宋_GB2312" w:eastAsia="仿宋_GB2312"/>
                                <w:sz w:val="24"/>
                              </w:rPr>
                            </w:pPr>
                            <w:r>
                              <w:rPr>
                                <w:rFonts w:hint="eastAsia" w:ascii="仿宋_GB2312" w:eastAsia="仿宋_GB2312"/>
                                <w:sz w:val="24"/>
                              </w:rPr>
                              <w:t>（时限</w:t>
                            </w:r>
                            <w:r>
                              <w:rPr>
                                <w:rFonts w:hint="eastAsia" w:ascii="仿宋_GB2312" w:eastAsia="仿宋_GB2312"/>
                                <w:sz w:val="24"/>
                                <w:lang w:val="en-US" w:eastAsia="zh-CN"/>
                              </w:rPr>
                              <w:t>5</w:t>
                            </w:r>
                            <w:r>
                              <w:rPr>
                                <w:rFonts w:hint="eastAsia" w:ascii="仿宋_GB2312" w:eastAsia="仿宋_GB2312"/>
                                <w:sz w:val="24"/>
                              </w:rPr>
                              <w:t>个工作日）</w:t>
                            </w:r>
                          </w:p>
                          <w:p>
                            <w:pPr>
                              <w:spacing w:beforeLines="0" w:afterLines="0"/>
                              <w:rPr>
                                <w:rFonts w:hint="eastAsia" w:ascii="仿宋_GB2312" w:eastAsia="仿宋_GB2312"/>
                                <w:sz w:val="24"/>
                              </w:rPr>
                            </w:pPr>
                          </w:p>
                        </w:txbxContent>
                      </wps:txbx>
                      <wps:bodyPr upright="1"/>
                    </wps:wsp>
                  </a:graphicData>
                </a:graphic>
              </wp:anchor>
            </w:drawing>
          </mc:Choice>
          <mc:Fallback>
            <w:pict>
              <v:shape id="_x0000_s1026" o:spid="_x0000_s1026" o:spt="202" type="#_x0000_t202" style="position:absolute;left:0pt;margin-left:264pt;margin-top:105.05pt;height:62.4pt;width:143.9pt;z-index:251899904;mso-width-relative:page;mso-height-relative:page;" fillcolor="#FFFFFF" filled="t" stroked="t" coordsize="21600,21600" o:gfxdata="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JBez2wAAAAsBAAAPAAAAAAAAAAEAIAAAACIAAABkcnMvZG93bnJldi54bWxQ&#10;SwECFAAUAAAACACHTuJAj21P+vQBAADqAwAADgAAAAAAAAABACAAAAAqAQAAZHJzL2Uyb0RvYy54&#10;bWxQSwUGAAAAAAYABgBZAQAAkAUAAAAA&#10;">
                <v:fill on="t" focussize="0,0"/>
                <v:stroke color="#000000" joinstyle="miter"/>
                <v:imagedata o:title=""/>
                <o:lock v:ext="edit" aspectratio="f"/>
                <v:textbox>
                  <w:txbxContent>
                    <w:p>
                      <w:pPr>
                        <w:spacing w:beforeLines="0" w:afterLines="0"/>
                        <w:ind w:firstLine="210" w:firstLineChars="100"/>
                        <w:rPr>
                          <w:rFonts w:hint="default" w:eastAsia="Times New Roman"/>
                          <w:sz w:val="21"/>
                        </w:rPr>
                      </w:pPr>
                    </w:p>
                    <w:p>
                      <w:pPr>
                        <w:spacing w:beforeLines="0" w:afterLines="0"/>
                        <w:ind w:firstLine="240" w:firstLineChars="100"/>
                        <w:jc w:val="center"/>
                        <w:rPr>
                          <w:rFonts w:hint="eastAsia" w:ascii="仿宋_GB2312" w:eastAsia="仿宋_GB2312"/>
                          <w:sz w:val="24"/>
                        </w:rPr>
                      </w:pPr>
                      <w:r>
                        <w:rPr>
                          <w:rFonts w:hint="eastAsia" w:ascii="仿宋_GB2312" w:eastAsia="仿宋_GB2312"/>
                          <w:sz w:val="24"/>
                        </w:rPr>
                        <w:t>首问责任人审查</w:t>
                      </w:r>
                    </w:p>
                    <w:p>
                      <w:pPr>
                        <w:spacing w:beforeLines="0" w:afterLines="0"/>
                        <w:jc w:val="center"/>
                        <w:rPr>
                          <w:rFonts w:hint="eastAsia" w:ascii="仿宋_GB2312" w:eastAsia="仿宋_GB2312"/>
                          <w:sz w:val="24"/>
                        </w:rPr>
                      </w:pPr>
                      <w:r>
                        <w:rPr>
                          <w:rFonts w:hint="eastAsia" w:ascii="仿宋_GB2312" w:eastAsia="仿宋_GB2312"/>
                          <w:sz w:val="24"/>
                        </w:rPr>
                        <w:t>（时限</w:t>
                      </w:r>
                      <w:r>
                        <w:rPr>
                          <w:rFonts w:hint="eastAsia" w:ascii="仿宋_GB2312" w:eastAsia="仿宋_GB2312"/>
                          <w:sz w:val="24"/>
                          <w:lang w:val="en-US" w:eastAsia="zh-CN"/>
                        </w:rPr>
                        <w:t>5</w:t>
                      </w:r>
                      <w:r>
                        <w:rPr>
                          <w:rFonts w:hint="eastAsia" w:ascii="仿宋_GB2312" w:eastAsia="仿宋_GB2312"/>
                          <w:sz w:val="24"/>
                        </w:rPr>
                        <w:t>个工作日）</w:t>
                      </w:r>
                    </w:p>
                    <w:p>
                      <w:pPr>
                        <w:spacing w:beforeLines="0" w:afterLines="0"/>
                        <w:rPr>
                          <w:rFonts w:hint="eastAsia" w:ascii="仿宋_GB2312" w:eastAsia="仿宋_GB2312"/>
                          <w:sz w:val="24"/>
                        </w:rPr>
                      </w:pPr>
                    </w:p>
                  </w:txbxContent>
                </v:textbox>
              </v:shape>
            </w:pict>
          </mc:Fallback>
        </mc:AlternateContent>
      </w:r>
      <w:r>
        <w:rPr>
          <w:rFonts w:hint="default" w:eastAsia="Times New Roman"/>
          <w:sz w:val="21"/>
        </w:rPr>
        <mc:AlternateContent>
          <mc:Choice Requires="wps">
            <w:drawing>
              <wp:anchor distT="0" distB="0" distL="114300" distR="114300" simplePos="0" relativeHeight="251897856" behindDoc="0" locked="0" layoutInCell="1" allowOverlap="1">
                <wp:simplePos x="0" y="0"/>
                <wp:positionH relativeFrom="column">
                  <wp:posOffset>2667000</wp:posOffset>
                </wp:positionH>
                <wp:positionV relativeFrom="paragraph">
                  <wp:posOffset>2522855</wp:posOffset>
                </wp:positionV>
                <wp:extent cx="3199765" cy="297180"/>
                <wp:effectExtent l="4445" t="4445" r="15240" b="22225"/>
                <wp:wrapNone/>
                <wp:docPr id="40" name="文本框 40"/>
                <wp:cNvGraphicFramePr/>
                <a:graphic xmlns:a="http://schemas.openxmlformats.org/drawingml/2006/main">
                  <a:graphicData uri="http://schemas.microsoft.com/office/word/2010/wordprocessingShape">
                    <wps:wsp>
                      <wps:cNvSpPr txBox="1"/>
                      <wps:spPr>
                        <a:xfrm>
                          <a:off x="0" y="0"/>
                          <a:ext cx="319976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0" w:afterLines="0"/>
                              <w:jc w:val="center"/>
                              <w:rPr>
                                <w:rFonts w:hint="eastAsia" w:ascii="仿宋_GB2312" w:eastAsia="仿宋_GB2312"/>
                                <w:sz w:val="21"/>
                              </w:rPr>
                            </w:pPr>
                          </w:p>
                        </w:txbxContent>
                      </wps:txbx>
                      <wps:bodyPr upright="1"/>
                    </wps:wsp>
                  </a:graphicData>
                </a:graphic>
              </wp:anchor>
            </w:drawing>
          </mc:Choice>
          <mc:Fallback>
            <w:pict>
              <v:shape id="_x0000_s1026" o:spid="_x0000_s1026" o:spt="202" type="#_x0000_t202" style="position:absolute;left:0pt;margin-left:210pt;margin-top:198.65pt;height:23.4pt;width:251.95pt;z-index:251897856;mso-width-relative:page;mso-height-relative:page;" fillcolor="#FFFFFF" filled="t" stroked="t" coordsize="21600,21600" o:gfxdata="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ZCT5k2QAAAAsBAAAPAAAAAAAAAAEAIAAAACIAAABkcnMvZG93bnJldi54bWxQSwEC&#10;FAAUAAAACACHTuJAAEdWiPMBAADqAwAADgAAAAAAAAABACAAAAAoAQAAZHJzL2Uyb0RvYy54bWxQ&#10;SwUGAAAAAAYABgBZAQAAjQUAAAAA&#10;">
                <v:fill on="t" focussize="0,0"/>
                <v:stroke color="#000000" joinstyle="miter"/>
                <v:imagedata o:title=""/>
                <o:lock v:ext="edit" aspectratio="f"/>
                <v:textbox>
                  <w:txbxContent>
                    <w:p>
                      <w:pPr>
                        <w:spacing w:beforeLines="0" w:afterLines="0"/>
                        <w:jc w:val="center"/>
                        <w:rPr>
                          <w:rFonts w:hint="eastAsia" w:ascii="仿宋_GB2312" w:eastAsia="仿宋_GB2312"/>
                          <w:sz w:val="21"/>
                        </w:rPr>
                      </w:pPr>
                    </w:p>
                  </w:txbxContent>
                </v:textbox>
              </v:shape>
            </w:pict>
          </mc:Fallback>
        </mc:AlternateContent>
      </w:r>
      <w:r>
        <w:rPr>
          <w:rFonts w:hint="default" w:eastAsia="Times New Roman"/>
          <w:sz w:val="21"/>
        </w:rPr>
        <mc:AlternateContent>
          <mc:Choice Requires="wps">
            <w:drawing>
              <wp:anchor distT="0" distB="0" distL="114300" distR="114300" simplePos="0" relativeHeight="251896832" behindDoc="0" locked="0" layoutInCell="1" allowOverlap="1">
                <wp:simplePos x="0" y="0"/>
                <wp:positionH relativeFrom="column">
                  <wp:posOffset>4884420</wp:posOffset>
                </wp:positionH>
                <wp:positionV relativeFrom="paragraph">
                  <wp:posOffset>640715</wp:posOffset>
                </wp:positionV>
                <wp:extent cx="1859280" cy="1905"/>
                <wp:effectExtent l="0" t="36195" r="7620" b="38100"/>
                <wp:wrapNone/>
                <wp:docPr id="41" name="直接连接符 41"/>
                <wp:cNvGraphicFramePr/>
                <a:graphic xmlns:a="http://schemas.openxmlformats.org/drawingml/2006/main">
                  <a:graphicData uri="http://schemas.microsoft.com/office/word/2010/wordprocessingShape">
                    <wps:wsp>
                      <wps:cNvCnPr/>
                      <wps:spPr>
                        <a:xfrm>
                          <a:off x="0" y="0"/>
                          <a:ext cx="1859280" cy="19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4.6pt;margin-top:50.45pt;height:0.15pt;width:146.4pt;z-index:251896832;mso-width-relative:page;mso-height-relative:page;" filled="f" stroked="t" coordsize="21600,21600" o:gfxdata="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GgwATaAAAA&#10;DAEAAA8AAAAAAAAAAQAgAAAAIgAAAGRycy9kb3ducmV2LnhtbFBLAQIUABQAAAAIAIdO4kDOmFgs&#10;4gEAAJ8DAAAOAAAAAAAAAAEAIAAAACkBAABkcnMvZTJvRG9jLnhtbFBLBQYAAAAABgAGAFkBAAB9&#10;BQ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895808" behindDoc="0" locked="0" layoutInCell="1" allowOverlap="1">
                <wp:simplePos x="0" y="0"/>
                <wp:positionH relativeFrom="column">
                  <wp:posOffset>2209800</wp:posOffset>
                </wp:positionH>
                <wp:positionV relativeFrom="paragraph">
                  <wp:posOffset>640715</wp:posOffset>
                </wp:positionV>
                <wp:extent cx="1417955" cy="1270"/>
                <wp:effectExtent l="0" t="36830" r="10795" b="38100"/>
                <wp:wrapNone/>
                <wp:docPr id="42" name="直接连接符 42"/>
                <wp:cNvGraphicFramePr/>
                <a:graphic xmlns:a="http://schemas.openxmlformats.org/drawingml/2006/main">
                  <a:graphicData uri="http://schemas.microsoft.com/office/word/2010/wordprocessingShape">
                    <wps:wsp>
                      <wps:cNvCnPr/>
                      <wps:spPr>
                        <a:xfrm flipH="1">
                          <a:off x="0" y="0"/>
                          <a:ext cx="1417955" cy="12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74pt;margin-top:50.45pt;height:0.1pt;width:111.65pt;z-index:251895808;mso-width-relative:page;mso-height-relative:page;" filled="f" stroked="t" coordsize="21600,21600" o:gfxdata="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QAeGc2gAAAAsBAAAPAAAAAAAAAAEAIAAAACIAAABkcnMvZG93bnJldi54bWxQSwECFAAU&#10;AAAACACHTuJAhZevi+8BAACpAwAADgAAAAAAAAABACAAAAApAQAAZHJzL2Uyb0RvYy54bWxQSwUG&#10;AAAAAAYABgBZAQAAigUAAAAA&#10;">
                <v:fill on="f" focussize="0,0"/>
                <v:stroke color="#000000" joinstyle="round" endarrow="block"/>
                <v:imagedata o:title=""/>
                <o:lock v:ext="edit" aspectratio="f"/>
              </v:line>
            </w:pict>
          </mc:Fallback>
        </mc:AlternateContent>
      </w:r>
      <w:r>
        <w:rPr>
          <w:rFonts w:hint="default" w:eastAsia="Times New Roman"/>
          <w:sz w:val="21"/>
        </w:rPr>
        <mc:AlternateContent>
          <mc:Choice Requires="wps">
            <w:drawing>
              <wp:anchor distT="0" distB="0" distL="114300" distR="114300" simplePos="0" relativeHeight="251894784" behindDoc="0" locked="0" layoutInCell="1" allowOverlap="1">
                <wp:simplePos x="0" y="0"/>
                <wp:positionH relativeFrom="column">
                  <wp:posOffset>4267200</wp:posOffset>
                </wp:positionH>
                <wp:positionV relativeFrom="paragraph">
                  <wp:posOffset>3612515</wp:posOffset>
                </wp:positionV>
                <wp:extent cx="635" cy="297180"/>
                <wp:effectExtent l="37465" t="0" r="38100" b="7620"/>
                <wp:wrapNone/>
                <wp:docPr id="43" name="直接连接符 4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36pt;margin-top:284.45pt;height:23.4pt;width:0.05pt;z-index:251894784;mso-width-relative:page;mso-height-relative:page;" filled="f" stroked="t" coordsize="21600,21600" o:gfxdata="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7b4D&#10;HdsAAAALAQAADwAAAAAAAAABACAAAAAiAAAAZHJzL2Rvd25yZXYueG1sUEsBAhQAFAAAAAgAh07i&#10;QL7MTpHmAQAAnQMAAA4AAAAAAAAAAQAgAAAAKgEAAGRycy9lMm9Eb2MueG1sUEsFBgAAAAAGAAYA&#10;WQEAAIIFAAAAAA==&#10;">
                <v:fill on="f" focussize="0,0"/>
                <v:stroke color="#000000" joinstyle="round" endarrow="block"/>
                <v:imagedata o:title=""/>
                <o:lock v:ext="edit" aspectratio="f"/>
              </v:line>
            </w:pict>
          </mc:Fallback>
        </mc:AlternateContent>
      </w:r>
    </w:p>
    <w:p>
      <w:pPr>
        <w:tabs>
          <w:tab w:val="center" w:pos="4153"/>
          <w:tab w:val="right" w:pos="8306"/>
        </w:tabs>
        <w:snapToGrid w:val="0"/>
        <w:spacing w:beforeLines="0" w:afterLines="0"/>
        <w:jc w:val="left"/>
        <w:rPr>
          <w:rFonts w:hint="eastAsia" w:ascii="宋体"/>
          <w:sz w:val="18"/>
        </w:rPr>
        <w:sectPr>
          <w:pgSz w:w="16838" w:h="11906" w:orient="landscape"/>
          <w:pgMar w:top="1797" w:right="1440" w:bottom="1797" w:left="1440" w:header="851" w:footer="992" w:gutter="0"/>
          <w:lnNumType w:countBy="0" w:distance="360"/>
          <w:cols w:space="720" w:num="1"/>
          <w:docGrid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monospace">
    <w:altName w:val="Courier New"/>
    <w:panose1 w:val="00000000000000000000"/>
    <w:charset w:val="00"/>
    <w:family w:val="auto"/>
    <w:pitch w:val="default"/>
    <w:sig w:usb0="00000000" w:usb1="00000000" w:usb2="00000000" w:usb3="00000000" w:csb0="00000001" w:csb1="00000000"/>
  </w:font>
  <w:font w:name="方正黑体_GBK">
    <w:altName w:val="Arial Unicode MS"/>
    <w:panose1 w:val="03000509000000000000"/>
    <w:charset w:val="86"/>
    <w:family w:val="script"/>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Lines="0" w:afterLines="0"/>
      <w:rPr>
        <w:rFonts w:hint="default" w:eastAsia="Times New Roman"/>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spacing w:beforeLines="0" w:afterLines="0"/>
      <w:rPr>
        <w:rFonts w:hint="default" w:eastAsia="Times New Roman"/>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0D83"/>
    <w:multiLevelType w:val="multilevel"/>
    <w:tmpl w:val="1E280D83"/>
    <w:lvl w:ilvl="0" w:tentative="0">
      <w:start w:val="1"/>
      <w:numFmt w:val="bullet"/>
      <w:lvlText w:val=""/>
      <w:lvlJc w:val="left"/>
      <w:pPr>
        <w:tabs>
          <w:tab w:val="left" w:pos="420"/>
        </w:tabs>
        <w:ind w:left="420" w:hanging="420"/>
      </w:pPr>
      <w:rPr>
        <w:rFonts w:hint="default" w:ascii="Wingdings" w:hAnsi="Wingdings" w:eastAsia="宋体"/>
        <w:u w:val="none" w:color="auto"/>
      </w:rPr>
    </w:lvl>
    <w:lvl w:ilvl="1" w:tentative="0">
      <w:start w:val="1"/>
      <w:numFmt w:val="bullet"/>
      <w:lvlText w:val=""/>
      <w:lvlJc w:val="left"/>
      <w:pPr>
        <w:tabs>
          <w:tab w:val="left" w:pos="840"/>
        </w:tabs>
        <w:ind w:left="840" w:hanging="420"/>
      </w:pPr>
      <w:rPr>
        <w:rFonts w:hint="default" w:ascii="Wingdings" w:hAnsi="Wingdings" w:eastAsia="宋体"/>
        <w:u w:val="none" w:color="auto"/>
      </w:rPr>
    </w:lvl>
    <w:lvl w:ilvl="2" w:tentative="0">
      <w:start w:val="1"/>
      <w:numFmt w:val="bullet"/>
      <w:lvlText w:val=""/>
      <w:lvlJc w:val="left"/>
      <w:pPr>
        <w:tabs>
          <w:tab w:val="left" w:pos="1260"/>
        </w:tabs>
        <w:ind w:left="1260" w:hanging="420"/>
      </w:pPr>
      <w:rPr>
        <w:rFonts w:hint="default" w:ascii="Wingdings" w:hAnsi="Wingdings" w:eastAsia="宋体"/>
        <w:u w:val="none" w:color="auto"/>
      </w:rPr>
    </w:lvl>
    <w:lvl w:ilvl="3" w:tentative="0">
      <w:start w:val="1"/>
      <w:numFmt w:val="bullet"/>
      <w:lvlText w:val=""/>
      <w:lvlJc w:val="left"/>
      <w:pPr>
        <w:tabs>
          <w:tab w:val="left" w:pos="1680"/>
        </w:tabs>
        <w:ind w:left="1680" w:hanging="420"/>
      </w:pPr>
      <w:rPr>
        <w:rFonts w:hint="default" w:ascii="Wingdings" w:hAnsi="Wingdings" w:eastAsia="宋体"/>
        <w:u w:val="none" w:color="auto"/>
      </w:rPr>
    </w:lvl>
    <w:lvl w:ilvl="4" w:tentative="0">
      <w:start w:val="1"/>
      <w:numFmt w:val="bullet"/>
      <w:lvlText w:val=""/>
      <w:lvlJc w:val="left"/>
      <w:pPr>
        <w:tabs>
          <w:tab w:val="left" w:pos="2100"/>
        </w:tabs>
        <w:ind w:left="2100" w:hanging="420"/>
      </w:pPr>
      <w:rPr>
        <w:rFonts w:hint="default" w:ascii="Wingdings" w:hAnsi="Wingdings" w:eastAsia="宋体"/>
        <w:u w:val="none" w:color="auto"/>
      </w:rPr>
    </w:lvl>
    <w:lvl w:ilvl="5" w:tentative="0">
      <w:start w:val="1"/>
      <w:numFmt w:val="bullet"/>
      <w:lvlText w:val=""/>
      <w:lvlJc w:val="left"/>
      <w:pPr>
        <w:tabs>
          <w:tab w:val="left" w:pos="2520"/>
        </w:tabs>
        <w:ind w:left="2520" w:hanging="420"/>
      </w:pPr>
      <w:rPr>
        <w:rFonts w:hint="default" w:ascii="Wingdings" w:hAnsi="Wingdings" w:eastAsia="宋体"/>
        <w:u w:val="none" w:color="auto"/>
      </w:rPr>
    </w:lvl>
    <w:lvl w:ilvl="6" w:tentative="0">
      <w:start w:val="1"/>
      <w:numFmt w:val="bullet"/>
      <w:lvlText w:val=""/>
      <w:lvlJc w:val="left"/>
      <w:pPr>
        <w:tabs>
          <w:tab w:val="left" w:pos="2940"/>
        </w:tabs>
        <w:ind w:left="2940" w:hanging="420"/>
      </w:pPr>
      <w:rPr>
        <w:rFonts w:hint="default" w:ascii="Wingdings" w:hAnsi="Wingdings" w:eastAsia="宋体"/>
        <w:u w:val="none" w:color="auto"/>
      </w:rPr>
    </w:lvl>
    <w:lvl w:ilvl="7" w:tentative="0">
      <w:start w:val="1"/>
      <w:numFmt w:val="bullet"/>
      <w:lvlText w:val=""/>
      <w:lvlJc w:val="left"/>
      <w:pPr>
        <w:tabs>
          <w:tab w:val="left" w:pos="3360"/>
        </w:tabs>
        <w:ind w:left="3360" w:hanging="420"/>
      </w:pPr>
      <w:rPr>
        <w:rFonts w:hint="default" w:ascii="Wingdings" w:hAnsi="Wingdings" w:eastAsia="宋体"/>
        <w:u w:val="none" w:color="auto"/>
      </w:rPr>
    </w:lvl>
    <w:lvl w:ilvl="8" w:tentative="0">
      <w:start w:val="1"/>
      <w:numFmt w:val="bullet"/>
      <w:lvlText w:val=""/>
      <w:lvlJc w:val="left"/>
      <w:pPr>
        <w:tabs>
          <w:tab w:val="left" w:pos="3780"/>
        </w:tabs>
        <w:ind w:left="3780" w:hanging="420"/>
      </w:pPr>
      <w:rPr>
        <w:rFonts w:hint="default" w:ascii="Wingdings" w:hAnsi="Wingdings" w:eastAsia="宋体"/>
        <w:u w:val="none" w:color="auto"/>
      </w:rPr>
    </w:lvl>
  </w:abstractNum>
  <w:abstractNum w:abstractNumId="1">
    <w:nsid w:val="4CEF3378"/>
    <w:multiLevelType w:val="multilevel"/>
    <w:tmpl w:val="4CEF3378"/>
    <w:lvl w:ilvl="0" w:tentative="0">
      <w:start w:val="1"/>
      <w:numFmt w:val="chineseCountingThousand"/>
      <w:lvlText w:val="(%1)"/>
      <w:lvlJc w:val="left"/>
      <w:pPr>
        <w:tabs>
          <w:tab w:val="left" w:pos="1077"/>
        </w:tabs>
        <w:ind w:left="1077" w:hanging="657"/>
      </w:pPr>
      <w:rPr>
        <w:rFonts w:hint="default" w:ascii="Times New Roman" w:hAnsi="Times New Roman" w:eastAsia="宋体"/>
        <w:u w:val="none" w:color="auto"/>
      </w:rPr>
    </w:lvl>
    <w:lvl w:ilvl="1" w:tentative="0">
      <w:start w:val="1"/>
      <w:numFmt w:val="lowerLetter"/>
      <w:lvlText w:val="%2)"/>
      <w:lvlJc w:val="left"/>
      <w:pPr>
        <w:tabs>
          <w:tab w:val="left" w:pos="840"/>
        </w:tabs>
        <w:ind w:left="840" w:hanging="420"/>
      </w:pPr>
      <w:rPr>
        <w:rFonts w:hint="default" w:ascii="Times New Roman" w:hAnsi="Times New Roman" w:eastAsia="宋体"/>
        <w:u w:val="none" w:color="auto"/>
      </w:rPr>
    </w:lvl>
    <w:lvl w:ilvl="2" w:tentative="0">
      <w:start w:val="1"/>
      <w:numFmt w:val="lowerRoman"/>
      <w:lvlText w:val="%3."/>
      <w:lvlJc w:val="right"/>
      <w:pPr>
        <w:tabs>
          <w:tab w:val="left" w:pos="1260"/>
        </w:tabs>
        <w:ind w:left="1260" w:hanging="420"/>
      </w:pPr>
      <w:rPr>
        <w:rFonts w:hint="default" w:ascii="Times New Roman" w:hAnsi="Times New Roman" w:eastAsia="宋体"/>
        <w:u w:val="none" w:color="auto"/>
      </w:rPr>
    </w:lvl>
    <w:lvl w:ilvl="3" w:tentative="0">
      <w:start w:val="1"/>
      <w:numFmt w:val="decimal"/>
      <w:lvlText w:val="%4."/>
      <w:lvlJc w:val="left"/>
      <w:pPr>
        <w:tabs>
          <w:tab w:val="left" w:pos="1680"/>
        </w:tabs>
        <w:ind w:left="1680" w:hanging="420"/>
      </w:pPr>
      <w:rPr>
        <w:rFonts w:hint="default" w:ascii="Times New Roman" w:hAnsi="Times New Roman" w:eastAsia="宋体"/>
        <w:u w:val="none" w:color="auto"/>
      </w:rPr>
    </w:lvl>
    <w:lvl w:ilvl="4" w:tentative="0">
      <w:start w:val="1"/>
      <w:numFmt w:val="lowerLetter"/>
      <w:lvlText w:val="%5)"/>
      <w:lvlJc w:val="left"/>
      <w:pPr>
        <w:tabs>
          <w:tab w:val="left" w:pos="2100"/>
        </w:tabs>
        <w:ind w:left="2100" w:hanging="420"/>
      </w:pPr>
      <w:rPr>
        <w:rFonts w:hint="default" w:ascii="Times New Roman" w:hAnsi="Times New Roman" w:eastAsia="宋体"/>
        <w:u w:val="none" w:color="auto"/>
      </w:rPr>
    </w:lvl>
    <w:lvl w:ilvl="5" w:tentative="0">
      <w:start w:val="1"/>
      <w:numFmt w:val="lowerRoman"/>
      <w:lvlText w:val="%6."/>
      <w:lvlJc w:val="right"/>
      <w:pPr>
        <w:tabs>
          <w:tab w:val="left" w:pos="2520"/>
        </w:tabs>
        <w:ind w:left="2520" w:hanging="420"/>
      </w:pPr>
      <w:rPr>
        <w:rFonts w:hint="default" w:ascii="Times New Roman" w:hAnsi="Times New Roman" w:eastAsia="宋体"/>
        <w:u w:val="none" w:color="auto"/>
      </w:rPr>
    </w:lvl>
    <w:lvl w:ilvl="6" w:tentative="0">
      <w:start w:val="1"/>
      <w:numFmt w:val="decimal"/>
      <w:lvlText w:val="%7."/>
      <w:lvlJc w:val="left"/>
      <w:pPr>
        <w:tabs>
          <w:tab w:val="left" w:pos="2940"/>
        </w:tabs>
        <w:ind w:left="2940" w:hanging="420"/>
      </w:pPr>
      <w:rPr>
        <w:rFonts w:hint="default" w:ascii="Times New Roman" w:hAnsi="Times New Roman" w:eastAsia="宋体"/>
        <w:u w:val="none" w:color="auto"/>
      </w:rPr>
    </w:lvl>
    <w:lvl w:ilvl="7" w:tentative="0">
      <w:start w:val="1"/>
      <w:numFmt w:val="lowerLetter"/>
      <w:lvlText w:val="%8)"/>
      <w:lvlJc w:val="left"/>
      <w:pPr>
        <w:tabs>
          <w:tab w:val="left" w:pos="3360"/>
        </w:tabs>
        <w:ind w:left="3360" w:hanging="420"/>
      </w:pPr>
      <w:rPr>
        <w:rFonts w:hint="default" w:ascii="Times New Roman" w:hAnsi="Times New Roman" w:eastAsia="宋体"/>
        <w:u w:val="none" w:color="auto"/>
      </w:rPr>
    </w:lvl>
    <w:lvl w:ilvl="8" w:tentative="0">
      <w:start w:val="1"/>
      <w:numFmt w:val="lowerRoman"/>
      <w:lvlText w:val="%9."/>
      <w:lvlJc w:val="right"/>
      <w:pPr>
        <w:tabs>
          <w:tab w:val="left" w:pos="3780"/>
        </w:tabs>
        <w:ind w:left="3780" w:hanging="420"/>
      </w:pPr>
      <w:rPr>
        <w:rFonts w:hint="default" w:ascii="Times New Roman" w:hAnsi="Times New Roman" w:eastAsia="宋体"/>
        <w:u w:val="none" w:color="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DD727C"/>
    <w:rsid w:val="06807643"/>
    <w:rsid w:val="16934DF0"/>
    <w:rsid w:val="375A3440"/>
    <w:rsid w:val="543F27F0"/>
    <w:rsid w:val="635233BD"/>
    <w:rsid w:val="68DD7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Lines="0" w:afterLines="0"/>
      <w:jc w:val="both"/>
    </w:pPr>
    <w:rPr>
      <w:rFonts w:hint="eastAsia"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beforeLines="0" w:afterLines="0"/>
      <w:jc w:val="left"/>
    </w:pPr>
    <w:rPr>
      <w:rFonts w:hint="eastAsia"/>
      <w:sz w:val="18"/>
    </w:rPr>
  </w:style>
  <w:style w:type="paragraph" w:styleId="3">
    <w:name w:val="header"/>
    <w:basedOn w:val="1"/>
    <w:qFormat/>
    <w:uiPriority w:val="0"/>
    <w:pPr>
      <w:pBdr>
        <w:bottom w:val="single" w:color="auto" w:sz="6" w:space="1"/>
      </w:pBdr>
      <w:tabs>
        <w:tab w:val="center" w:pos="4153"/>
        <w:tab w:val="right" w:pos="8306"/>
      </w:tabs>
      <w:snapToGrid w:val="0"/>
      <w:spacing w:beforeLines="0" w:afterLines="0"/>
      <w:jc w:val="center"/>
    </w:pPr>
    <w:rPr>
      <w:rFonts w:hint="eastAsia"/>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2018-01-25T01:43:00Z</dcterms:created>
  <dc:creator>dell</dc:creator>
  <cp:lastModifiedBy>NTKO</cp:lastModifiedBy>
  <dcterms:modified xsi:type="dcterms:W3CDTF">2018-04-09T01:25:10Z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