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24" w:rsidRDefault="00F22E3C">
      <w:pPr>
        <w:jc w:val="center"/>
        <w:rPr>
          <w:rFonts w:ascii="黑体" w:eastAsia="黑体" w:hint="default"/>
          <w:sz w:val="30"/>
        </w:rPr>
      </w:pPr>
      <w:r>
        <w:rPr>
          <w:rFonts w:ascii="黑体" w:eastAsia="黑体"/>
          <w:sz w:val="30"/>
        </w:rPr>
        <w:t>危险化学品（含仓储经营）经营许可操作规范</w:t>
      </w:r>
    </w:p>
    <w:p w:rsidR="006D3224" w:rsidRDefault="006D3224">
      <w:pPr>
        <w:adjustRightInd w:val="0"/>
        <w:snapToGrid w:val="0"/>
        <w:jc w:val="center"/>
        <w:rPr>
          <w:rFonts w:ascii="黑体" w:eastAsia="黑体" w:hint="default"/>
          <w:sz w:val="36"/>
        </w:rPr>
      </w:pPr>
    </w:p>
    <w:p w:rsidR="006D3224" w:rsidRPr="00F22E3C" w:rsidRDefault="00F22E3C" w:rsidP="00F22E3C">
      <w:pPr>
        <w:tabs>
          <w:tab w:val="left" w:pos="1080"/>
        </w:tabs>
        <w:adjustRightInd w:val="0"/>
        <w:snapToGrid w:val="0"/>
        <w:spacing w:line="360" w:lineRule="exact"/>
        <w:ind w:firstLineChars="200" w:firstLine="422"/>
        <w:rPr>
          <w:rFonts w:ascii="宋体" w:hAnsi="宋体" w:hint="default"/>
          <w:b/>
        </w:rPr>
      </w:pPr>
      <w:r>
        <w:rPr>
          <w:rFonts w:ascii="宋体" w:hAnsi="宋体"/>
          <w:b/>
        </w:rPr>
        <w:t>一、</w:t>
      </w:r>
      <w:r w:rsidRPr="00F22E3C">
        <w:rPr>
          <w:rFonts w:ascii="宋体" w:hAnsi="宋体"/>
          <w:b/>
        </w:rPr>
        <w:t>行政审批项目名称、性质</w:t>
      </w:r>
    </w:p>
    <w:p w:rsidR="00F22E3C" w:rsidRDefault="00F22E3C" w:rsidP="00F22E3C">
      <w:pPr>
        <w:adjustRightInd w:val="0"/>
        <w:snapToGrid w:val="0"/>
        <w:spacing w:line="360" w:lineRule="exact"/>
        <w:ind w:firstLineChars="200" w:firstLine="420"/>
        <w:rPr>
          <w:rFonts w:ascii="宋体" w:hAnsi="宋体" w:hint="default"/>
        </w:rPr>
      </w:pPr>
      <w:r>
        <w:rPr>
          <w:rFonts w:ascii="宋体" w:hAnsi="宋体"/>
        </w:rPr>
        <w:t>（一）名称：危险化学品（含仓储经营）经营许可</w:t>
      </w:r>
    </w:p>
    <w:p w:rsidR="006D3224" w:rsidRPr="00F22E3C" w:rsidRDefault="00F22E3C" w:rsidP="00F22E3C">
      <w:pPr>
        <w:adjustRightInd w:val="0"/>
        <w:snapToGrid w:val="0"/>
        <w:spacing w:line="360" w:lineRule="exact"/>
        <w:ind w:firstLineChars="200" w:firstLine="420"/>
        <w:rPr>
          <w:rFonts w:ascii="宋体" w:hAnsi="宋体" w:hint="default"/>
        </w:rPr>
      </w:pPr>
      <w:r>
        <w:rPr>
          <w:rFonts w:ascii="宋体" w:hAnsi="宋体"/>
        </w:rPr>
        <w:t>（二）</w:t>
      </w:r>
      <w:r w:rsidRPr="00F22E3C">
        <w:rPr>
          <w:rFonts w:ascii="宋体" w:hAnsi="宋体"/>
        </w:rPr>
        <w:t>性质：行政许可</w:t>
      </w:r>
    </w:p>
    <w:p w:rsidR="006D3224" w:rsidRDefault="00F22E3C" w:rsidP="00F22E3C">
      <w:pPr>
        <w:tabs>
          <w:tab w:val="left" w:pos="1080"/>
        </w:tabs>
        <w:adjustRightInd w:val="0"/>
        <w:snapToGrid w:val="0"/>
        <w:spacing w:line="360" w:lineRule="exact"/>
        <w:ind w:firstLineChars="200" w:firstLine="422"/>
        <w:rPr>
          <w:rFonts w:ascii="宋体" w:hAnsi="宋体" w:hint="default"/>
          <w:b/>
        </w:rPr>
      </w:pPr>
      <w:r>
        <w:rPr>
          <w:rFonts w:ascii="宋体" w:hAnsi="宋体"/>
          <w:b/>
        </w:rPr>
        <w:t>二、设定依据</w:t>
      </w:r>
    </w:p>
    <w:p w:rsidR="006D3224" w:rsidRDefault="00F22E3C" w:rsidP="00F22E3C">
      <w:pPr>
        <w:adjustRightInd w:val="0"/>
        <w:snapToGrid w:val="0"/>
        <w:spacing w:line="360" w:lineRule="exact"/>
        <w:ind w:firstLineChars="200" w:firstLine="420"/>
        <w:rPr>
          <w:rFonts w:ascii="宋体" w:hAnsi="宋体" w:hint="default"/>
        </w:rPr>
      </w:pPr>
      <w:r>
        <w:rPr>
          <w:rFonts w:ascii="宋体" w:hAnsi="宋体"/>
        </w:rPr>
        <w:t>根据《危险化学品安全管理条例》（中华人民共和国国务院令第591号公布，2013年国务院第645号令修订）第三十三条：国家对危险化学品经营（包括仓储经营，下同）实行许可制度。未经许可，任何单位和个人不得经营危险化学品。</w:t>
      </w:r>
    </w:p>
    <w:p w:rsidR="006D3224" w:rsidRDefault="00F22E3C" w:rsidP="00F22E3C">
      <w:pPr>
        <w:tabs>
          <w:tab w:val="left" w:pos="1080"/>
        </w:tabs>
        <w:adjustRightInd w:val="0"/>
        <w:snapToGrid w:val="0"/>
        <w:spacing w:line="360" w:lineRule="exact"/>
        <w:ind w:firstLineChars="200" w:firstLine="422"/>
        <w:rPr>
          <w:rFonts w:ascii="宋体" w:hAnsi="宋体" w:hint="default"/>
          <w:b/>
        </w:rPr>
      </w:pPr>
      <w:r>
        <w:rPr>
          <w:rFonts w:ascii="宋体" w:hAnsi="宋体"/>
          <w:b/>
        </w:rPr>
        <w:t>三、实施权限和实施主体</w:t>
      </w:r>
    </w:p>
    <w:p w:rsidR="006D3224" w:rsidRDefault="00F22E3C" w:rsidP="00F22E3C">
      <w:pPr>
        <w:widowControl/>
        <w:adjustRightInd w:val="0"/>
        <w:snapToGrid w:val="0"/>
        <w:spacing w:line="360" w:lineRule="exact"/>
        <w:ind w:firstLineChars="200" w:firstLine="420"/>
        <w:jc w:val="left"/>
        <w:rPr>
          <w:rFonts w:ascii="宋体" w:hAnsi="宋体" w:hint="default"/>
        </w:rPr>
      </w:pPr>
      <w:r>
        <w:rPr>
          <w:rFonts w:ascii="宋体" w:hAnsi="宋体"/>
        </w:rPr>
        <w:t>根据《危险化学品安全管理条例》（中华人民共和国国务院令第591号公布，2013年国务院第645号令修订）第三十五条：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w:t>
      </w:r>
    </w:p>
    <w:p w:rsidR="006D3224" w:rsidRDefault="00F22E3C" w:rsidP="00F22E3C">
      <w:pPr>
        <w:pStyle w:val="a0"/>
        <w:spacing w:line="360" w:lineRule="exact"/>
        <w:ind w:firstLineChars="200" w:firstLine="420"/>
        <w:rPr>
          <w:rFonts w:hint="default"/>
        </w:rPr>
      </w:pPr>
      <w:r>
        <w:rPr>
          <w:rFonts w:ascii="宋体" w:hAnsi="宋体"/>
          <w:sz w:val="21"/>
        </w:rPr>
        <w:t>根据桂政发﹝2016﹞76号，危险化学品（含仓储经营）经营许可由设区市级安全生产监督管理部门实施。</w:t>
      </w:r>
    </w:p>
    <w:p w:rsidR="006D3224" w:rsidRDefault="00F22E3C" w:rsidP="00F22E3C">
      <w:pPr>
        <w:adjustRightInd w:val="0"/>
        <w:snapToGrid w:val="0"/>
        <w:spacing w:line="360" w:lineRule="exact"/>
        <w:ind w:firstLineChars="200" w:firstLine="422"/>
        <w:rPr>
          <w:rFonts w:ascii="宋体" w:hAnsi="宋体" w:hint="default"/>
          <w:b/>
        </w:rPr>
      </w:pPr>
      <w:r>
        <w:rPr>
          <w:rFonts w:ascii="宋体" w:hAnsi="宋体"/>
          <w:b/>
        </w:rPr>
        <w:t>四、行政审批条件</w:t>
      </w:r>
    </w:p>
    <w:p w:rsidR="006D3224" w:rsidRDefault="00F22E3C" w:rsidP="00F22E3C">
      <w:pPr>
        <w:widowControl/>
        <w:adjustRightInd w:val="0"/>
        <w:snapToGrid w:val="0"/>
        <w:spacing w:line="360" w:lineRule="exact"/>
        <w:ind w:firstLineChars="200" w:firstLine="420"/>
        <w:jc w:val="left"/>
        <w:rPr>
          <w:rFonts w:ascii="宋体" w:hAnsi="宋体" w:hint="default"/>
          <w:kern w:val="0"/>
        </w:rPr>
      </w:pPr>
      <w:r>
        <w:rPr>
          <w:rFonts w:ascii="宋体" w:hAnsi="宋体"/>
        </w:rPr>
        <w:t>《危险化学品安全管理条例》（中华人民共和国国务院令第591号公布，2013年国务院第645号令修订）</w:t>
      </w:r>
      <w:r>
        <w:rPr>
          <w:rFonts w:ascii="宋体" w:hAnsi="宋体"/>
          <w:kern w:val="0"/>
        </w:rPr>
        <w:t>第三十四条 从事危险化学品经营的企业应当具备下列条件：</w:t>
      </w:r>
    </w:p>
    <w:p w:rsidR="006D3224" w:rsidRDefault="00F22E3C" w:rsidP="00F22E3C">
      <w:pPr>
        <w:widowControl/>
        <w:adjustRightInd w:val="0"/>
        <w:snapToGrid w:val="0"/>
        <w:spacing w:line="360" w:lineRule="exact"/>
        <w:ind w:firstLineChars="200" w:firstLine="420"/>
        <w:jc w:val="left"/>
        <w:rPr>
          <w:rFonts w:ascii="宋体" w:hAnsi="宋体" w:hint="default"/>
          <w:kern w:val="0"/>
        </w:rPr>
      </w:pPr>
      <w:r>
        <w:rPr>
          <w:rFonts w:ascii="宋体" w:hAnsi="宋体"/>
          <w:kern w:val="0"/>
        </w:rPr>
        <w:t>（一）有符合国家标准、行业标准的经营场所，储存危险化学品的，还应当有符合国家标准、行业标准的储存设施；</w:t>
      </w:r>
    </w:p>
    <w:p w:rsidR="006D3224" w:rsidRDefault="00F22E3C" w:rsidP="00F22E3C">
      <w:pPr>
        <w:widowControl/>
        <w:adjustRightInd w:val="0"/>
        <w:snapToGrid w:val="0"/>
        <w:spacing w:line="360" w:lineRule="exact"/>
        <w:ind w:firstLineChars="200" w:firstLine="420"/>
        <w:jc w:val="left"/>
        <w:rPr>
          <w:rFonts w:ascii="宋体" w:hAnsi="宋体" w:hint="default"/>
          <w:kern w:val="0"/>
        </w:rPr>
      </w:pPr>
      <w:r>
        <w:rPr>
          <w:rFonts w:ascii="宋体" w:hAnsi="宋体"/>
          <w:kern w:val="0"/>
        </w:rPr>
        <w:t>（二）从业人员经过专业技术培训并经考核合格；</w:t>
      </w:r>
    </w:p>
    <w:p w:rsidR="00F22E3C" w:rsidRDefault="00F22E3C" w:rsidP="00F22E3C">
      <w:pPr>
        <w:widowControl/>
        <w:adjustRightInd w:val="0"/>
        <w:snapToGrid w:val="0"/>
        <w:spacing w:line="360" w:lineRule="exact"/>
        <w:ind w:firstLineChars="200" w:firstLine="420"/>
        <w:jc w:val="left"/>
        <w:rPr>
          <w:rFonts w:ascii="宋体" w:hAnsi="宋体" w:hint="default"/>
          <w:kern w:val="0"/>
        </w:rPr>
      </w:pPr>
      <w:r>
        <w:rPr>
          <w:rFonts w:ascii="宋体" w:hAnsi="宋体"/>
          <w:kern w:val="0"/>
        </w:rPr>
        <w:t>（三）有健全的安全管理规章制度；</w:t>
      </w:r>
    </w:p>
    <w:p w:rsidR="006D3224" w:rsidRDefault="00F22E3C" w:rsidP="00F22E3C">
      <w:pPr>
        <w:widowControl/>
        <w:adjustRightInd w:val="0"/>
        <w:snapToGrid w:val="0"/>
        <w:spacing w:line="360" w:lineRule="exact"/>
        <w:ind w:firstLineChars="200" w:firstLine="420"/>
        <w:jc w:val="left"/>
        <w:rPr>
          <w:rFonts w:ascii="宋体" w:hAnsi="宋体" w:hint="default"/>
          <w:kern w:val="0"/>
        </w:rPr>
      </w:pPr>
      <w:r>
        <w:rPr>
          <w:rFonts w:ascii="宋体" w:hAnsi="宋体"/>
          <w:kern w:val="0"/>
        </w:rPr>
        <w:t>（四）有专职安全管理人员；</w:t>
      </w:r>
    </w:p>
    <w:p w:rsidR="006D3224" w:rsidRDefault="00F22E3C" w:rsidP="00F22E3C">
      <w:pPr>
        <w:widowControl/>
        <w:adjustRightInd w:val="0"/>
        <w:snapToGrid w:val="0"/>
        <w:spacing w:line="360" w:lineRule="exact"/>
        <w:ind w:firstLineChars="200" w:firstLine="420"/>
        <w:jc w:val="left"/>
        <w:rPr>
          <w:rFonts w:ascii="宋体" w:hAnsi="宋体" w:hint="default"/>
          <w:kern w:val="0"/>
        </w:rPr>
      </w:pPr>
      <w:r>
        <w:rPr>
          <w:rFonts w:ascii="宋体" w:hAnsi="宋体"/>
          <w:kern w:val="0"/>
        </w:rPr>
        <w:t>（五）有符合国家规定的危险化学品事故应急预案和必要的应急救援器材、设备；</w:t>
      </w:r>
    </w:p>
    <w:p w:rsidR="006D3224" w:rsidRDefault="00F22E3C" w:rsidP="00F22E3C">
      <w:pPr>
        <w:widowControl/>
        <w:adjustRightInd w:val="0"/>
        <w:snapToGrid w:val="0"/>
        <w:spacing w:line="360" w:lineRule="exact"/>
        <w:ind w:firstLineChars="200" w:firstLine="420"/>
        <w:jc w:val="left"/>
        <w:rPr>
          <w:rFonts w:ascii="宋体" w:hAnsi="宋体" w:hint="default"/>
          <w:kern w:val="0"/>
        </w:rPr>
      </w:pPr>
      <w:r>
        <w:rPr>
          <w:rFonts w:ascii="宋体" w:hAnsi="宋体"/>
          <w:kern w:val="0"/>
        </w:rPr>
        <w:t>（六）法律、法规规定的其他条件。</w:t>
      </w:r>
    </w:p>
    <w:p w:rsidR="006D3224" w:rsidRDefault="00F22E3C" w:rsidP="00F22E3C">
      <w:pPr>
        <w:adjustRightInd w:val="0"/>
        <w:snapToGrid w:val="0"/>
        <w:spacing w:line="360" w:lineRule="exact"/>
        <w:ind w:firstLineChars="200" w:firstLine="420"/>
        <w:rPr>
          <w:rFonts w:ascii="宋体" w:hAnsi="宋体" w:hint="default"/>
        </w:rPr>
      </w:pPr>
      <w:r>
        <w:rPr>
          <w:rFonts w:ascii="宋体" w:hAnsi="宋体"/>
        </w:rPr>
        <w:t>根据《危险化学品经营许可证管理办法》（国家安全生产监督管理总局令第55号）第六条  从事危险化学品经营的单位（以下统称申请人）应当依法登记注册为企业，并具备下列基本条件：</w:t>
      </w:r>
    </w:p>
    <w:p w:rsidR="006D3224" w:rsidRDefault="00F22E3C" w:rsidP="00F22E3C">
      <w:pPr>
        <w:adjustRightInd w:val="0"/>
        <w:snapToGrid w:val="0"/>
        <w:spacing w:line="360" w:lineRule="exact"/>
        <w:ind w:left="1" w:firstLineChars="200" w:firstLine="420"/>
        <w:rPr>
          <w:rFonts w:ascii="宋体" w:hAnsi="宋体" w:hint="default"/>
        </w:rPr>
      </w:pPr>
      <w:r>
        <w:rPr>
          <w:rFonts w:ascii="宋体" w:hAnsi="宋体"/>
        </w:rPr>
        <w:t>（一）经营和储存场所、设施、建筑物符合《建筑设计防火规范》（GB50016）、《石油化工企业设计防火规范》（GB50160）、《汽车加油加气站设计与施工规范》（GB50156）、《石油库设计规范》（GB50074）等相关国家标准、行业标准的规定；</w:t>
      </w:r>
    </w:p>
    <w:p w:rsidR="006D3224" w:rsidRDefault="00F22E3C" w:rsidP="00F22E3C">
      <w:pPr>
        <w:adjustRightInd w:val="0"/>
        <w:snapToGrid w:val="0"/>
        <w:spacing w:line="360" w:lineRule="exact"/>
        <w:ind w:firstLineChars="200" w:firstLine="420"/>
        <w:rPr>
          <w:rFonts w:ascii="宋体" w:hAnsi="宋体" w:hint="default"/>
        </w:rPr>
      </w:pPr>
      <w:r>
        <w:rPr>
          <w:rFonts w:ascii="宋体" w:hAnsi="宋体"/>
        </w:rPr>
        <w:t>（二）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其他从业人员依照有关规定经安全生产教育和专业技术培训合格；</w:t>
      </w:r>
    </w:p>
    <w:p w:rsidR="006D3224" w:rsidRDefault="00F22E3C" w:rsidP="00F22E3C">
      <w:pPr>
        <w:adjustRightInd w:val="0"/>
        <w:snapToGrid w:val="0"/>
        <w:spacing w:line="360" w:lineRule="exact"/>
        <w:ind w:firstLineChars="200" w:firstLine="420"/>
        <w:rPr>
          <w:rFonts w:ascii="宋体" w:hAnsi="宋体" w:hint="default"/>
        </w:rPr>
      </w:pPr>
      <w:r>
        <w:rPr>
          <w:rFonts w:ascii="宋体" w:hAnsi="宋体"/>
        </w:rPr>
        <w:t>（三）有健全的安全生产规章制度和岗位操作规程；</w:t>
      </w:r>
    </w:p>
    <w:p w:rsidR="006D3224" w:rsidRDefault="00F22E3C" w:rsidP="00F22E3C">
      <w:pPr>
        <w:adjustRightInd w:val="0"/>
        <w:snapToGrid w:val="0"/>
        <w:spacing w:line="360" w:lineRule="exact"/>
        <w:ind w:firstLineChars="200" w:firstLine="420"/>
        <w:rPr>
          <w:rFonts w:ascii="宋体" w:hAnsi="宋体" w:hint="default"/>
        </w:rPr>
      </w:pPr>
      <w:r>
        <w:rPr>
          <w:rFonts w:ascii="宋体" w:hAnsi="宋体"/>
        </w:rPr>
        <w:t>（四）有符合国家规定的危险化学品事故应急预案，并配备必要的应急救援器材、设备。</w:t>
      </w:r>
    </w:p>
    <w:p w:rsidR="006D3224" w:rsidRDefault="00F22E3C" w:rsidP="00F22E3C">
      <w:pPr>
        <w:adjustRightInd w:val="0"/>
        <w:snapToGrid w:val="0"/>
        <w:spacing w:line="360" w:lineRule="exact"/>
        <w:ind w:firstLineChars="200" w:firstLine="420"/>
        <w:rPr>
          <w:rFonts w:ascii="宋体" w:hAnsi="宋体" w:hint="default"/>
        </w:rPr>
      </w:pPr>
      <w:r>
        <w:rPr>
          <w:rFonts w:ascii="宋体" w:hAnsi="宋体"/>
        </w:rPr>
        <w:lastRenderedPageBreak/>
        <w:t>前款规定的安全生产规章制度，是指全员安全生产责任制度、危险化学品购销管理制度、危险化学品安全管理制度（包括防火、防爆、防中毒、防泄漏管理等内容）、安全投入保障制度、安全生产奖惩制度、安全生产教育培训制度、隐患排查治理制度、安全风险管理制度、应急管理制度、事故管理制度、职业卫生管理制度等。</w:t>
      </w:r>
    </w:p>
    <w:p w:rsidR="006D3224" w:rsidRDefault="00F22E3C" w:rsidP="00F22E3C">
      <w:pPr>
        <w:adjustRightInd w:val="0"/>
        <w:snapToGrid w:val="0"/>
        <w:spacing w:line="360" w:lineRule="exact"/>
        <w:ind w:firstLineChars="200" w:firstLine="420"/>
        <w:rPr>
          <w:rFonts w:ascii="宋体" w:hAnsi="宋体" w:hint="default"/>
        </w:rPr>
      </w:pPr>
      <w:r>
        <w:rPr>
          <w:rFonts w:ascii="宋体" w:hAnsi="宋体"/>
        </w:rPr>
        <w:t>第七条 申请人经营剧毒化学品的，除符合本办法第六条规定的条件外，还应当建立剧毒化学品双人验收、双人保管、双人发货、双把锁、双本账等管理制度。</w:t>
      </w:r>
    </w:p>
    <w:p w:rsidR="006D3224" w:rsidRDefault="00F22E3C" w:rsidP="00F22E3C">
      <w:pPr>
        <w:adjustRightInd w:val="0"/>
        <w:snapToGrid w:val="0"/>
        <w:spacing w:line="360" w:lineRule="exact"/>
        <w:ind w:firstLineChars="200" w:firstLine="420"/>
        <w:rPr>
          <w:rFonts w:ascii="宋体" w:hAnsi="宋体" w:hint="default"/>
        </w:rPr>
      </w:pPr>
      <w:r>
        <w:rPr>
          <w:rFonts w:ascii="宋体" w:hAnsi="宋体"/>
        </w:rPr>
        <w:t>第八条 申请人带有储存设施经营危险化学品的，除符合本办法第六条规定的条件外，还应当具备下列条件：</w:t>
      </w:r>
    </w:p>
    <w:p w:rsidR="006D3224" w:rsidRDefault="00F22E3C" w:rsidP="00F22E3C">
      <w:pPr>
        <w:adjustRightInd w:val="0"/>
        <w:snapToGrid w:val="0"/>
        <w:spacing w:line="360" w:lineRule="exact"/>
        <w:ind w:firstLineChars="187" w:firstLine="393"/>
        <w:rPr>
          <w:rFonts w:ascii="宋体" w:hAnsi="宋体" w:hint="default"/>
        </w:rPr>
      </w:pPr>
      <w:r>
        <w:rPr>
          <w:rFonts w:ascii="宋体" w:hAnsi="宋体"/>
        </w:rPr>
        <w:t>（一）新设立的专门从事危险化学品仓储经营的，其储存设施建立在地方人民政府规划的用于危险化学品储存的专门区域内；</w:t>
      </w:r>
    </w:p>
    <w:p w:rsidR="006D3224" w:rsidRDefault="00F22E3C" w:rsidP="00F22E3C">
      <w:pPr>
        <w:adjustRightInd w:val="0"/>
        <w:snapToGrid w:val="0"/>
        <w:spacing w:line="360" w:lineRule="exact"/>
        <w:ind w:firstLineChars="187" w:firstLine="393"/>
        <w:rPr>
          <w:rFonts w:ascii="宋体" w:hAnsi="宋体" w:hint="default"/>
        </w:rPr>
      </w:pPr>
      <w:r>
        <w:rPr>
          <w:rFonts w:ascii="宋体" w:hAnsi="宋体"/>
        </w:rPr>
        <w:t>（二）储存设施与相关场所、设施、区域的距离符合有关法律、法规、规章和标准的规定；</w:t>
      </w:r>
    </w:p>
    <w:p w:rsidR="006D3224" w:rsidRDefault="00F22E3C" w:rsidP="00F22E3C">
      <w:pPr>
        <w:adjustRightInd w:val="0"/>
        <w:snapToGrid w:val="0"/>
        <w:spacing w:line="360" w:lineRule="exact"/>
        <w:ind w:firstLineChars="187" w:firstLine="393"/>
        <w:rPr>
          <w:rFonts w:ascii="宋体" w:hAnsi="宋体" w:hint="default"/>
        </w:rPr>
      </w:pPr>
      <w:r>
        <w:rPr>
          <w:rFonts w:ascii="宋体" w:hAnsi="宋体"/>
        </w:rPr>
        <w:t>（三）依照有关规定进行安全评价，安全评价报告符合《危险化学品经营企业安全评价细则》的要求；</w:t>
      </w:r>
    </w:p>
    <w:p w:rsidR="006D3224" w:rsidRDefault="00F22E3C" w:rsidP="00F22E3C">
      <w:pPr>
        <w:adjustRightInd w:val="0"/>
        <w:snapToGrid w:val="0"/>
        <w:spacing w:line="360" w:lineRule="exact"/>
        <w:ind w:firstLineChars="187" w:firstLine="393"/>
        <w:rPr>
          <w:rFonts w:ascii="宋体" w:hAnsi="宋体" w:hint="default"/>
        </w:rPr>
      </w:pPr>
      <w:r>
        <w:rPr>
          <w:rFonts w:ascii="宋体" w:hAnsi="宋体"/>
        </w:rPr>
        <w:t>（四）专职安全生产管理人员具备国民教育化工化学类或者安全工程类中等职业教育以上学历，或者化工化学类中级以上专业技术职称，或者危险物品安全类注册安全工程师资格；</w:t>
      </w:r>
    </w:p>
    <w:p w:rsidR="006D3224" w:rsidRDefault="00F22E3C" w:rsidP="00F22E3C">
      <w:pPr>
        <w:adjustRightInd w:val="0"/>
        <w:snapToGrid w:val="0"/>
        <w:spacing w:line="360" w:lineRule="exact"/>
        <w:ind w:firstLineChars="187" w:firstLine="393"/>
        <w:rPr>
          <w:rFonts w:ascii="宋体" w:hAnsi="宋体" w:hint="default"/>
        </w:rPr>
      </w:pPr>
      <w:r>
        <w:rPr>
          <w:rFonts w:ascii="宋体" w:hAnsi="宋体"/>
        </w:rPr>
        <w:t>（五）符合《危险化学品安全管理条例》、《危险化学品重大危险源监督管理暂行规定》、《常用危险化学品贮存通则》（GB15603）的相关规定。</w:t>
      </w:r>
    </w:p>
    <w:p w:rsidR="006D3224" w:rsidRDefault="00F22E3C" w:rsidP="00F22E3C">
      <w:pPr>
        <w:adjustRightInd w:val="0"/>
        <w:snapToGrid w:val="0"/>
        <w:spacing w:line="360" w:lineRule="exact"/>
        <w:ind w:firstLineChars="187" w:firstLine="393"/>
        <w:rPr>
          <w:rFonts w:ascii="宋体" w:hAnsi="宋体" w:hint="default"/>
        </w:rPr>
      </w:pPr>
      <w:r>
        <w:rPr>
          <w:rFonts w:ascii="宋体" w:hAnsi="宋体"/>
        </w:rPr>
        <w:t>申请人储存易燃、易爆、有毒、易扩散危险化学品的，除符合本条第一款规定的条件外，还应当符合《石油化工可燃气体和有毒气体检测报警设计规范》（GB50493）的规定。</w:t>
      </w:r>
    </w:p>
    <w:p w:rsidR="006D3224" w:rsidRDefault="00F22E3C" w:rsidP="00F22E3C">
      <w:pPr>
        <w:pStyle w:val="1"/>
        <w:adjustRightInd w:val="0"/>
        <w:snapToGrid w:val="0"/>
        <w:spacing w:line="360" w:lineRule="exact"/>
        <w:ind w:firstLine="422"/>
        <w:rPr>
          <w:rFonts w:ascii="宋体" w:hAnsi="宋体" w:hint="default"/>
          <w:b/>
        </w:rPr>
      </w:pPr>
      <w:r>
        <w:rPr>
          <w:rFonts w:ascii="宋体" w:hAnsi="宋体"/>
          <w:b/>
        </w:rPr>
        <w:t>五、实施对象和范围</w:t>
      </w:r>
    </w:p>
    <w:p w:rsidR="006D3224" w:rsidRDefault="00F22E3C" w:rsidP="00F22E3C">
      <w:pPr>
        <w:adjustRightInd w:val="0"/>
        <w:snapToGrid w:val="0"/>
        <w:spacing w:line="360" w:lineRule="exact"/>
        <w:ind w:firstLineChars="200" w:firstLine="420"/>
        <w:rPr>
          <w:rFonts w:ascii="宋体" w:hAnsi="宋体" w:hint="default"/>
          <w:b/>
        </w:rPr>
      </w:pPr>
      <w:r>
        <w:rPr>
          <w:rFonts w:ascii="宋体" w:hAnsi="宋体"/>
          <w:szCs w:val="22"/>
        </w:rPr>
        <w:t>本市行政区域内从事危险化学品</w:t>
      </w:r>
      <w:r>
        <w:rPr>
          <w:rFonts w:ascii="宋体" w:hAnsi="宋体"/>
        </w:rPr>
        <w:t>（含仓储经营）</w:t>
      </w:r>
      <w:r>
        <w:rPr>
          <w:rFonts w:ascii="宋体" w:hAnsi="宋体"/>
          <w:szCs w:val="22"/>
        </w:rPr>
        <w:t>经营的单位</w:t>
      </w:r>
      <w:r w:rsidRPr="00F22E3C">
        <w:rPr>
          <w:rFonts w:ascii="宋体" w:hAnsi="宋体"/>
        </w:rPr>
        <w:t>。</w:t>
      </w:r>
    </w:p>
    <w:p w:rsidR="006D3224" w:rsidRDefault="00F22E3C" w:rsidP="00F22E3C">
      <w:pPr>
        <w:adjustRightInd w:val="0"/>
        <w:snapToGrid w:val="0"/>
        <w:spacing w:line="360" w:lineRule="exact"/>
        <w:ind w:firstLineChars="200" w:firstLine="422"/>
        <w:rPr>
          <w:rFonts w:ascii="宋体" w:hAnsi="宋体" w:hint="default"/>
          <w:b/>
        </w:rPr>
      </w:pPr>
      <w:r>
        <w:rPr>
          <w:rFonts w:ascii="宋体" w:hAnsi="宋体"/>
          <w:b/>
        </w:rPr>
        <w:t>六、申请材料</w:t>
      </w:r>
    </w:p>
    <w:p w:rsidR="006D3224" w:rsidRDefault="00F22E3C" w:rsidP="00F22E3C">
      <w:pPr>
        <w:pStyle w:val="a0"/>
        <w:adjustRightInd w:val="0"/>
        <w:spacing w:line="360" w:lineRule="exact"/>
        <w:ind w:firstLineChars="200" w:firstLine="420"/>
        <w:rPr>
          <w:rFonts w:ascii="宋体" w:hAnsi="宋体" w:hint="default"/>
          <w:sz w:val="21"/>
        </w:rPr>
      </w:pPr>
      <w:r>
        <w:rPr>
          <w:rFonts w:ascii="宋体" w:hAnsi="宋体"/>
          <w:sz w:val="21"/>
        </w:rPr>
        <w:t>根据《危险化学品经营许可证管理办法》（国家安全生产监督管理总局令第55号）第九条 申请人申请经营许可证，应当依照本办法第五条规定向所在地市级或者县级发证机关（以下统称发证机关）提出申请，提交下列文件、资料，并对其真实性负责：</w:t>
      </w:r>
    </w:p>
    <w:p w:rsidR="006D3224" w:rsidRDefault="00F22E3C" w:rsidP="00F22E3C">
      <w:pPr>
        <w:pStyle w:val="a0"/>
        <w:adjustRightInd w:val="0"/>
        <w:spacing w:line="360" w:lineRule="exact"/>
        <w:ind w:firstLineChars="200" w:firstLine="420"/>
        <w:rPr>
          <w:rFonts w:ascii="宋体" w:hAnsi="宋体" w:hint="default"/>
          <w:sz w:val="21"/>
        </w:rPr>
      </w:pPr>
      <w:r>
        <w:rPr>
          <w:rFonts w:ascii="宋体" w:hAnsi="宋体"/>
          <w:sz w:val="21"/>
        </w:rPr>
        <w:t>（一）申请经营许可证的文件及申请书；</w:t>
      </w:r>
    </w:p>
    <w:p w:rsidR="006D3224" w:rsidRDefault="00F22E3C" w:rsidP="00F22E3C">
      <w:pPr>
        <w:pStyle w:val="a0"/>
        <w:adjustRightInd w:val="0"/>
        <w:spacing w:line="360" w:lineRule="exact"/>
        <w:ind w:firstLineChars="200" w:firstLine="420"/>
        <w:rPr>
          <w:rFonts w:ascii="宋体" w:hAnsi="宋体" w:hint="default"/>
          <w:sz w:val="21"/>
        </w:rPr>
      </w:pPr>
      <w:r>
        <w:rPr>
          <w:rFonts w:ascii="宋体" w:hAnsi="宋体"/>
          <w:sz w:val="21"/>
        </w:rPr>
        <w:t>（二）安全生产规章制度和岗位操作规程的目录清单；</w:t>
      </w:r>
    </w:p>
    <w:p w:rsidR="006D3224" w:rsidRDefault="00F22E3C" w:rsidP="00F22E3C">
      <w:pPr>
        <w:pStyle w:val="a0"/>
        <w:adjustRightInd w:val="0"/>
        <w:spacing w:line="360" w:lineRule="exact"/>
        <w:ind w:firstLineChars="200" w:firstLine="420"/>
        <w:rPr>
          <w:rFonts w:ascii="宋体" w:hAnsi="宋体" w:hint="default"/>
          <w:sz w:val="21"/>
        </w:rPr>
      </w:pPr>
      <w:r>
        <w:rPr>
          <w:rFonts w:ascii="宋体" w:hAnsi="宋体"/>
          <w:sz w:val="21"/>
        </w:rPr>
        <w:t>（三）企业主要负责人、安全生产管理人员、特种作业人员的相关资格证书（复制件）和其他从业人员培训合格的证明材料；</w:t>
      </w:r>
    </w:p>
    <w:p w:rsidR="006D3224" w:rsidRDefault="00F22E3C" w:rsidP="00F22E3C">
      <w:pPr>
        <w:pStyle w:val="a0"/>
        <w:adjustRightInd w:val="0"/>
        <w:spacing w:line="360" w:lineRule="exact"/>
        <w:ind w:firstLineChars="200" w:firstLine="420"/>
        <w:rPr>
          <w:rFonts w:ascii="宋体" w:hAnsi="宋体" w:hint="default"/>
          <w:sz w:val="21"/>
        </w:rPr>
      </w:pPr>
      <w:r>
        <w:rPr>
          <w:rFonts w:ascii="宋体" w:hAnsi="宋体"/>
          <w:sz w:val="21"/>
        </w:rPr>
        <w:t>（四）经营场所产权证明文件或者租赁证明文件（复制件）；</w:t>
      </w:r>
    </w:p>
    <w:p w:rsidR="006D3224" w:rsidRDefault="00F22E3C" w:rsidP="00F22E3C">
      <w:pPr>
        <w:pStyle w:val="a0"/>
        <w:adjustRightInd w:val="0"/>
        <w:spacing w:line="360" w:lineRule="exact"/>
        <w:ind w:firstLineChars="200" w:firstLine="420"/>
        <w:rPr>
          <w:rFonts w:ascii="宋体" w:hAnsi="宋体" w:hint="default"/>
          <w:sz w:val="21"/>
        </w:rPr>
      </w:pPr>
      <w:r>
        <w:rPr>
          <w:rFonts w:ascii="宋体" w:hAnsi="宋体"/>
          <w:sz w:val="21"/>
        </w:rPr>
        <w:t>（五）工商行政管理部门颁发的企业性质营业执照或者企业名称预先核准文件（复制件）；</w:t>
      </w:r>
    </w:p>
    <w:p w:rsidR="006D3224" w:rsidRDefault="00F22E3C" w:rsidP="00F22E3C">
      <w:pPr>
        <w:pStyle w:val="a0"/>
        <w:adjustRightInd w:val="0"/>
        <w:spacing w:line="360" w:lineRule="exact"/>
        <w:ind w:firstLineChars="200" w:firstLine="420"/>
        <w:rPr>
          <w:rFonts w:ascii="宋体" w:hAnsi="宋体" w:hint="default"/>
          <w:sz w:val="21"/>
        </w:rPr>
      </w:pPr>
      <w:r>
        <w:rPr>
          <w:rFonts w:ascii="宋体" w:hAnsi="宋体"/>
          <w:sz w:val="21"/>
        </w:rPr>
        <w:t>（六）危险化学品事故应急预案备案登记表（复制件）。</w:t>
      </w:r>
    </w:p>
    <w:p w:rsidR="006D3224" w:rsidRDefault="00F22E3C" w:rsidP="00F22E3C">
      <w:pPr>
        <w:pStyle w:val="a0"/>
        <w:adjustRightInd w:val="0"/>
        <w:spacing w:line="360" w:lineRule="exact"/>
        <w:ind w:firstLineChars="200" w:firstLine="420"/>
        <w:rPr>
          <w:rFonts w:ascii="宋体" w:hAnsi="宋体" w:hint="default"/>
          <w:sz w:val="21"/>
        </w:rPr>
      </w:pPr>
      <w:r>
        <w:rPr>
          <w:rFonts w:ascii="宋体" w:hAnsi="宋体"/>
          <w:sz w:val="21"/>
        </w:rPr>
        <w:t>带有储存设施经营危险化学品的，申请人还应当提交下列文件、资料：</w:t>
      </w:r>
    </w:p>
    <w:p w:rsidR="006D3224" w:rsidRDefault="00F22E3C" w:rsidP="00F22E3C">
      <w:pPr>
        <w:pStyle w:val="a0"/>
        <w:adjustRightInd w:val="0"/>
        <w:spacing w:line="360" w:lineRule="exact"/>
        <w:ind w:firstLineChars="200" w:firstLine="420"/>
        <w:rPr>
          <w:rFonts w:ascii="宋体" w:hAnsi="宋体" w:hint="default"/>
          <w:sz w:val="21"/>
        </w:rPr>
      </w:pPr>
      <w:r>
        <w:rPr>
          <w:rFonts w:ascii="宋体" w:hAnsi="宋体"/>
          <w:sz w:val="21"/>
        </w:rPr>
        <w:t>（一）储存设施相关证明文件（复制件）；租赁储存设施的，需要提交租赁证明文件（复制件）；储存设施新建、改建、扩建的，需要提交危险化学品建设项目安全设施竣工验收意见书（复制件）；</w:t>
      </w:r>
    </w:p>
    <w:p w:rsidR="006D3224" w:rsidRDefault="00F22E3C" w:rsidP="00F22E3C">
      <w:pPr>
        <w:pStyle w:val="a0"/>
        <w:adjustRightInd w:val="0"/>
        <w:spacing w:line="360" w:lineRule="exact"/>
        <w:ind w:firstLineChars="200" w:firstLine="420"/>
        <w:rPr>
          <w:rFonts w:ascii="宋体" w:hAnsi="宋体" w:hint="default"/>
          <w:sz w:val="21"/>
        </w:rPr>
      </w:pPr>
      <w:r>
        <w:rPr>
          <w:rFonts w:ascii="宋体" w:hAnsi="宋体"/>
          <w:sz w:val="21"/>
        </w:rPr>
        <w:t>（二）重大危险源备案证明材料、专职安全生产管理人员的学历证书、技术职称证书或者危险物品安全类注册安全工程师资格证书（复制件）；</w:t>
      </w:r>
    </w:p>
    <w:p w:rsidR="006D3224" w:rsidRDefault="00F22E3C" w:rsidP="00F22E3C">
      <w:pPr>
        <w:pStyle w:val="a0"/>
        <w:adjustRightInd w:val="0"/>
        <w:spacing w:line="360" w:lineRule="exact"/>
        <w:ind w:firstLineChars="200" w:firstLine="420"/>
        <w:rPr>
          <w:rFonts w:ascii="宋体" w:hAnsi="宋体" w:hint="default"/>
          <w:sz w:val="21"/>
        </w:rPr>
      </w:pPr>
      <w:r>
        <w:rPr>
          <w:rFonts w:ascii="宋体" w:hAnsi="宋体"/>
          <w:sz w:val="21"/>
        </w:rPr>
        <w:t>（三）安全评价报告。</w:t>
      </w:r>
    </w:p>
    <w:p w:rsidR="006D3224" w:rsidRDefault="00F22E3C" w:rsidP="00F22E3C">
      <w:pPr>
        <w:adjustRightInd w:val="0"/>
        <w:snapToGrid w:val="0"/>
        <w:spacing w:line="360" w:lineRule="exact"/>
        <w:ind w:firstLineChars="200" w:firstLine="422"/>
        <w:rPr>
          <w:rFonts w:ascii="宋体" w:hAnsi="宋体" w:hint="default"/>
          <w:b/>
        </w:rPr>
      </w:pPr>
      <w:r>
        <w:rPr>
          <w:rFonts w:ascii="宋体" w:hAnsi="宋体"/>
          <w:b/>
        </w:rPr>
        <w:lastRenderedPageBreak/>
        <w:t>七、办结时限</w:t>
      </w:r>
    </w:p>
    <w:p w:rsidR="006D3224" w:rsidRDefault="00F22E3C" w:rsidP="00F22E3C">
      <w:pPr>
        <w:adjustRightInd w:val="0"/>
        <w:snapToGrid w:val="0"/>
        <w:spacing w:line="360" w:lineRule="exact"/>
        <w:ind w:firstLineChars="200" w:firstLine="420"/>
        <w:rPr>
          <w:rFonts w:ascii="宋体" w:hAnsi="宋体" w:hint="default"/>
        </w:rPr>
      </w:pPr>
      <w:r>
        <w:rPr>
          <w:rFonts w:ascii="宋体" w:hAnsi="宋体"/>
        </w:rPr>
        <w:t>（一）法定办结时限：30日</w:t>
      </w:r>
    </w:p>
    <w:p w:rsidR="006D3224" w:rsidRDefault="00F22E3C" w:rsidP="00F22E3C">
      <w:pPr>
        <w:adjustRightInd w:val="0"/>
        <w:snapToGrid w:val="0"/>
        <w:spacing w:line="360" w:lineRule="exact"/>
        <w:ind w:firstLineChars="200" w:firstLine="420"/>
        <w:rPr>
          <w:rFonts w:ascii="宋体" w:hAnsi="宋体" w:hint="default"/>
        </w:rPr>
      </w:pPr>
      <w:r>
        <w:rPr>
          <w:rFonts w:ascii="宋体" w:hAnsi="宋体"/>
        </w:rPr>
        <w:t>（二）承诺办结时限：11个工作日</w:t>
      </w:r>
    </w:p>
    <w:p w:rsidR="006D3224" w:rsidRDefault="00F22E3C" w:rsidP="00F22E3C">
      <w:pPr>
        <w:adjustRightInd w:val="0"/>
        <w:snapToGrid w:val="0"/>
        <w:spacing w:line="360" w:lineRule="exact"/>
        <w:ind w:firstLineChars="200" w:firstLine="422"/>
        <w:rPr>
          <w:rFonts w:ascii="宋体" w:hAnsi="宋体" w:hint="default"/>
          <w:b/>
        </w:rPr>
      </w:pPr>
      <w:r>
        <w:rPr>
          <w:rFonts w:ascii="宋体" w:hAnsi="宋体"/>
          <w:b/>
        </w:rPr>
        <w:t>八、行政审批数量</w:t>
      </w:r>
    </w:p>
    <w:p w:rsidR="006D3224" w:rsidRDefault="00F22E3C" w:rsidP="00F22E3C">
      <w:pPr>
        <w:adjustRightInd w:val="0"/>
        <w:snapToGrid w:val="0"/>
        <w:spacing w:line="360" w:lineRule="exact"/>
        <w:ind w:firstLineChars="200" w:firstLine="420"/>
        <w:rPr>
          <w:rFonts w:ascii="宋体" w:hAnsi="宋体" w:hint="default"/>
        </w:rPr>
      </w:pPr>
      <w:r>
        <w:rPr>
          <w:rFonts w:ascii="宋体" w:hAnsi="宋体"/>
        </w:rPr>
        <w:t>无数量限制</w:t>
      </w:r>
    </w:p>
    <w:p w:rsidR="006D3224" w:rsidRDefault="00F22E3C" w:rsidP="00F22E3C">
      <w:pPr>
        <w:adjustRightInd w:val="0"/>
        <w:snapToGrid w:val="0"/>
        <w:spacing w:line="360" w:lineRule="exact"/>
        <w:ind w:firstLineChars="200" w:firstLine="422"/>
        <w:rPr>
          <w:rFonts w:ascii="宋体" w:hAnsi="宋体" w:hint="default"/>
          <w:b/>
        </w:rPr>
      </w:pPr>
      <w:r>
        <w:rPr>
          <w:rFonts w:ascii="宋体" w:hAnsi="宋体"/>
          <w:b/>
        </w:rPr>
        <w:t>九、收费项目、标准及其依据</w:t>
      </w:r>
    </w:p>
    <w:p w:rsidR="006D3224" w:rsidRDefault="00F22E3C" w:rsidP="00F22E3C">
      <w:pPr>
        <w:adjustRightInd w:val="0"/>
        <w:snapToGrid w:val="0"/>
        <w:spacing w:line="360" w:lineRule="exact"/>
        <w:ind w:firstLineChars="200" w:firstLine="420"/>
        <w:rPr>
          <w:rFonts w:ascii="宋体" w:hAnsi="宋体" w:hint="default"/>
        </w:rPr>
      </w:pPr>
      <w:r>
        <w:rPr>
          <w:rFonts w:ascii="宋体" w:hAnsi="宋体"/>
        </w:rPr>
        <w:t>不收费</w:t>
      </w:r>
    </w:p>
    <w:p w:rsidR="006D3224" w:rsidRDefault="00F22E3C" w:rsidP="00F22E3C">
      <w:pPr>
        <w:adjustRightInd w:val="0"/>
        <w:snapToGrid w:val="0"/>
        <w:spacing w:line="360" w:lineRule="exact"/>
        <w:ind w:firstLineChars="200" w:firstLine="422"/>
        <w:rPr>
          <w:rFonts w:ascii="宋体" w:hAnsi="宋体" w:hint="default"/>
        </w:rPr>
      </w:pPr>
      <w:r>
        <w:rPr>
          <w:rFonts w:ascii="宋体" w:hAnsi="宋体"/>
          <w:b/>
        </w:rPr>
        <w:t>十、咨询、投诉电话</w:t>
      </w:r>
    </w:p>
    <w:p w:rsidR="006D3224" w:rsidRDefault="00F22E3C" w:rsidP="00F22E3C">
      <w:pPr>
        <w:adjustRightInd w:val="0"/>
        <w:snapToGrid w:val="0"/>
        <w:spacing w:line="360" w:lineRule="exact"/>
        <w:ind w:firstLineChars="200" w:firstLine="420"/>
        <w:rPr>
          <w:rFonts w:ascii="宋体" w:hAnsi="宋体" w:hint="default"/>
        </w:rPr>
      </w:pPr>
      <w:r>
        <w:rPr>
          <w:rFonts w:ascii="宋体" w:hAnsi="宋体"/>
        </w:rPr>
        <w:t>自治区安全监管局</w:t>
      </w:r>
    </w:p>
    <w:p w:rsidR="006D3224" w:rsidRDefault="00F22E3C" w:rsidP="00F22E3C">
      <w:pPr>
        <w:adjustRightInd w:val="0"/>
        <w:snapToGrid w:val="0"/>
        <w:spacing w:line="360" w:lineRule="exact"/>
        <w:ind w:firstLineChars="200" w:firstLine="420"/>
        <w:rPr>
          <w:rFonts w:ascii="宋体" w:hAnsi="宋体" w:hint="default"/>
        </w:rPr>
      </w:pPr>
      <w:r>
        <w:rPr>
          <w:rFonts w:ascii="宋体" w:hAnsi="宋体"/>
        </w:rPr>
        <w:t>咨询电话：0771-5659063 5595543</w:t>
      </w:r>
    </w:p>
    <w:p w:rsidR="006D3224" w:rsidRDefault="00F22E3C" w:rsidP="00F22E3C">
      <w:pPr>
        <w:adjustRightInd w:val="0"/>
        <w:snapToGrid w:val="0"/>
        <w:spacing w:line="360" w:lineRule="exact"/>
        <w:ind w:firstLineChars="200" w:firstLine="420"/>
        <w:rPr>
          <w:rFonts w:ascii="宋体" w:hAnsi="宋体" w:hint="default"/>
        </w:rPr>
      </w:pPr>
      <w:r>
        <w:rPr>
          <w:rFonts w:ascii="宋体" w:hAnsi="宋体"/>
        </w:rPr>
        <w:t>投诉电话：0771-5595846</w:t>
      </w:r>
    </w:p>
    <w:p w:rsidR="006D3224" w:rsidRDefault="00F22E3C" w:rsidP="00F22E3C">
      <w:pPr>
        <w:adjustRightInd w:val="0"/>
        <w:snapToGrid w:val="0"/>
        <w:spacing w:line="360" w:lineRule="exact"/>
        <w:ind w:firstLineChars="200" w:firstLine="420"/>
        <w:rPr>
          <w:rFonts w:ascii="宋体" w:hAnsi="宋体" w:hint="default"/>
        </w:rPr>
      </w:pPr>
      <w:r>
        <w:rPr>
          <w:rFonts w:ascii="宋体" w:hAnsi="宋体"/>
        </w:rPr>
        <w:t>各设区市的咨询投诉电话由各设区市安全生产监督管理部门自行公布。</w:t>
      </w:r>
    </w:p>
    <w:p w:rsidR="006D3224" w:rsidRDefault="006D3224">
      <w:pPr>
        <w:adjustRightInd w:val="0"/>
        <w:snapToGrid w:val="0"/>
        <w:spacing w:line="360" w:lineRule="auto"/>
        <w:rPr>
          <w:rFonts w:ascii="仿宋_GB2312" w:eastAsia="仿宋_GB2312" w:hint="default"/>
          <w:sz w:val="28"/>
          <w:szCs w:val="28"/>
        </w:rPr>
      </w:pPr>
    </w:p>
    <w:p w:rsidR="00F22E3C" w:rsidRDefault="00F22E3C" w:rsidP="00F22E3C">
      <w:pPr>
        <w:tabs>
          <w:tab w:val="center" w:pos="4153"/>
          <w:tab w:val="right" w:pos="8306"/>
        </w:tabs>
        <w:adjustRightInd w:val="0"/>
        <w:snapToGrid w:val="0"/>
        <w:spacing w:line="360" w:lineRule="exact"/>
        <w:ind w:firstLineChars="200" w:firstLine="420"/>
        <w:jc w:val="left"/>
        <w:rPr>
          <w:rFonts w:ascii="宋体" w:hint="default"/>
        </w:rPr>
      </w:pPr>
      <w:r>
        <w:rPr>
          <w:rFonts w:ascii="宋体" w:hAnsi="宋体"/>
        </w:rPr>
        <w:t>附件： 1.行政审批流程图</w:t>
      </w:r>
    </w:p>
    <w:p w:rsidR="00F22E3C" w:rsidRDefault="00F22E3C" w:rsidP="00F22E3C">
      <w:pPr>
        <w:tabs>
          <w:tab w:val="center" w:pos="4153"/>
          <w:tab w:val="right" w:pos="8306"/>
        </w:tabs>
        <w:adjustRightInd w:val="0"/>
        <w:snapToGrid w:val="0"/>
        <w:spacing w:line="360" w:lineRule="exact"/>
        <w:ind w:firstLineChars="200" w:firstLine="420"/>
        <w:jc w:val="left"/>
        <w:rPr>
          <w:rFonts w:ascii="宋体" w:hint="default"/>
        </w:rPr>
      </w:pPr>
      <w:r>
        <w:rPr>
          <w:rFonts w:ascii="宋体" w:hAnsi="宋体"/>
        </w:rPr>
        <w:t xml:space="preserve">       2.申请书示范文本</w:t>
      </w:r>
    </w:p>
    <w:p w:rsidR="00F22E3C" w:rsidRPr="00F22E3C" w:rsidRDefault="00F22E3C" w:rsidP="00F22E3C">
      <w:pPr>
        <w:pStyle w:val="a0"/>
        <w:rPr>
          <w:rFonts w:hint="default"/>
        </w:rPr>
        <w:sectPr w:rsidR="00F22E3C" w:rsidRPr="00F22E3C">
          <w:pgSz w:w="11906" w:h="16838"/>
          <w:pgMar w:top="1418" w:right="1418" w:bottom="1418" w:left="1531" w:header="851" w:footer="992" w:gutter="0"/>
          <w:cols w:space="720"/>
          <w:docGrid w:linePitch="312"/>
        </w:sectPr>
      </w:pPr>
    </w:p>
    <w:p w:rsidR="00F22E3C" w:rsidRPr="00F22E3C" w:rsidRDefault="00F22E3C" w:rsidP="00F22E3C">
      <w:pPr>
        <w:spacing w:line="440" w:lineRule="exact"/>
        <w:jc w:val="left"/>
        <w:rPr>
          <w:rFonts w:ascii="黑体" w:eastAsia="黑体" w:hint="default"/>
          <w:sz w:val="32"/>
          <w:szCs w:val="32"/>
        </w:rPr>
      </w:pPr>
      <w:r w:rsidRPr="00F22E3C">
        <w:rPr>
          <w:rFonts w:ascii="黑体" w:eastAsia="黑体"/>
          <w:sz w:val="32"/>
          <w:szCs w:val="32"/>
        </w:rPr>
        <w:lastRenderedPageBreak/>
        <w:t>附件1</w:t>
      </w:r>
    </w:p>
    <w:p w:rsidR="006D3224" w:rsidRPr="00F22E3C" w:rsidRDefault="00F22E3C" w:rsidP="00F22E3C">
      <w:pPr>
        <w:spacing w:line="600" w:lineRule="exact"/>
        <w:jc w:val="center"/>
        <w:rPr>
          <w:rFonts w:ascii="方正小标宋简体" w:eastAsia="方正小标宋简体" w:hint="default"/>
          <w:sz w:val="44"/>
          <w:szCs w:val="44"/>
        </w:rPr>
      </w:pPr>
      <w:r w:rsidRPr="00F22E3C">
        <w:rPr>
          <w:rFonts w:ascii="方正小标宋简体" w:eastAsia="方正小标宋简体"/>
          <w:sz w:val="44"/>
          <w:szCs w:val="44"/>
        </w:rPr>
        <w:t>危险化学品</w:t>
      </w:r>
      <w:r w:rsidR="00CE47BA">
        <w:rPr>
          <w:rFonts w:ascii="方正小标宋简体" w:eastAsia="方正小标宋简体"/>
          <w:sz w:val="44"/>
          <w:szCs w:val="44"/>
        </w:rPr>
        <w:t>（含仓储经营）</w:t>
      </w:r>
      <w:r w:rsidRPr="00F22E3C">
        <w:rPr>
          <w:rFonts w:ascii="方正小标宋简体" w:eastAsia="方正小标宋简体"/>
          <w:sz w:val="44"/>
          <w:szCs w:val="44"/>
        </w:rPr>
        <w:t>经营许可审批流程图</w:t>
      </w:r>
    </w:p>
    <w:p w:rsidR="006D3224" w:rsidRPr="00CE47BA" w:rsidRDefault="00F22E3C">
      <w:pPr>
        <w:adjustRightInd w:val="0"/>
        <w:snapToGrid w:val="0"/>
        <w:ind w:left="270"/>
        <w:jc w:val="center"/>
        <w:rPr>
          <w:rFonts w:ascii="宋体" w:hAnsi="宋体" w:hint="default"/>
          <w:sz w:val="32"/>
          <w:szCs w:val="32"/>
        </w:rPr>
      </w:pPr>
      <w:r w:rsidRPr="00CE47BA">
        <w:rPr>
          <w:rFonts w:ascii="宋体" w:hAnsi="宋体"/>
          <w:sz w:val="32"/>
          <w:szCs w:val="32"/>
        </w:rPr>
        <w:t>（法定办结时限30日；承诺办结时限</w:t>
      </w:r>
      <w:r w:rsidRPr="00CE47BA">
        <w:rPr>
          <w:rFonts w:ascii="宋体" w:hAnsi="宋体" w:hint="default"/>
          <w:sz w:val="32"/>
          <w:szCs w:val="32"/>
        </w:rPr>
        <w:t>1</w:t>
      </w:r>
      <w:r w:rsidRPr="00CE47BA">
        <w:rPr>
          <w:rFonts w:ascii="宋体" w:hAnsi="宋体"/>
          <w:sz w:val="32"/>
          <w:szCs w:val="32"/>
        </w:rPr>
        <w:t>1个工作日）</w:t>
      </w:r>
    </w:p>
    <w:p w:rsidR="00CE47BA" w:rsidRDefault="00CE47BA">
      <w:pPr>
        <w:rPr>
          <w:rFonts w:ascii="仿宋_GB2312" w:eastAsia="仿宋_GB2312" w:hint="default"/>
          <w:color w:val="FF0000"/>
          <w:sz w:val="30"/>
          <w:szCs w:val="30"/>
        </w:rPr>
      </w:pPr>
    </w:p>
    <w:p w:rsidR="006D3224" w:rsidRDefault="00F22E3C">
      <w:pPr>
        <w:rPr>
          <w:rFonts w:ascii="仿宋_GB2312" w:eastAsia="仿宋_GB2312" w:hint="default"/>
          <w:color w:val="FF0000"/>
          <w:sz w:val="30"/>
          <w:szCs w:val="30"/>
        </w:rPr>
      </w:pPr>
      <w:r>
        <w:rPr>
          <w:rFonts w:ascii="仿宋_GB2312" w:eastAsia="仿宋_GB2312"/>
          <w:noProof/>
          <w:color w:val="FF0000"/>
          <w:sz w:val="30"/>
          <w:szCs w:val="30"/>
        </w:rPr>
        <mc:AlternateContent>
          <mc:Choice Requires="wpc">
            <w:drawing>
              <wp:anchor distT="0" distB="0" distL="114300" distR="114300" simplePos="0" relativeHeight="251662336" behindDoc="1" locked="0" layoutInCell="1" allowOverlap="1">
                <wp:simplePos x="0" y="0"/>
                <wp:positionH relativeFrom="column">
                  <wp:posOffset>495300</wp:posOffset>
                </wp:positionH>
                <wp:positionV relativeFrom="paragraph">
                  <wp:posOffset>38100</wp:posOffset>
                </wp:positionV>
                <wp:extent cx="8430260" cy="5186680"/>
                <wp:effectExtent l="0" t="0" r="0" b="0"/>
                <wp:wrapTight wrapText="bothSides">
                  <wp:wrapPolygon edited="0">
                    <wp:start x="8151" y="0"/>
                    <wp:lineTo x="8151" y="1269"/>
                    <wp:lineTo x="5467" y="1349"/>
                    <wp:lineTo x="781" y="2142"/>
                    <wp:lineTo x="781" y="4284"/>
                    <wp:lineTo x="3124" y="5077"/>
                    <wp:lineTo x="4393" y="5077"/>
                    <wp:lineTo x="4393" y="13487"/>
                    <wp:lineTo x="6589" y="13963"/>
                    <wp:lineTo x="6492" y="14201"/>
                    <wp:lineTo x="6492" y="16343"/>
                    <wp:lineTo x="10006" y="16501"/>
                    <wp:lineTo x="6638" y="17057"/>
                    <wp:lineTo x="6248" y="17215"/>
                    <wp:lineTo x="6248" y="19675"/>
                    <wp:lineTo x="14301" y="19675"/>
                    <wp:lineTo x="14399" y="17215"/>
                    <wp:lineTo x="13667" y="17057"/>
                    <wp:lineTo x="10250" y="16501"/>
                    <wp:lineTo x="13081" y="16501"/>
                    <wp:lineTo x="13813" y="16263"/>
                    <wp:lineTo x="13911" y="13963"/>
                    <wp:lineTo x="16351" y="13487"/>
                    <wp:lineTo x="16303" y="5077"/>
                    <wp:lineTo x="17328" y="5077"/>
                    <wp:lineTo x="20207" y="4125"/>
                    <wp:lineTo x="20207" y="2142"/>
                    <wp:lineTo x="15082" y="1349"/>
                    <wp:lineTo x="11861" y="1269"/>
                    <wp:lineTo x="11861" y="0"/>
                    <wp:lineTo x="8151" y="0"/>
                  </wp:wrapPolygon>
                </wp:wrapTight>
                <wp:docPr id="23" name="画布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直接连接符 1"/>
                        <wps:cNvCnPr/>
                        <wps:spPr>
                          <a:xfrm flipH="1">
                            <a:off x="1849352" y="788825"/>
                            <a:ext cx="1417878" cy="1223"/>
                          </a:xfrm>
                          <a:prstGeom prst="line">
                            <a:avLst/>
                          </a:prstGeom>
                          <a:ln w="9525" cap="flat" cmpd="sng">
                            <a:solidFill>
                              <a:srgbClr val="000000"/>
                            </a:solidFill>
                            <a:prstDash val="solid"/>
                            <a:headEnd type="none" w="med" len="med"/>
                            <a:tailEnd type="triangle" w="med" len="med"/>
                          </a:ln>
                        </wps:spPr>
                        <wps:bodyPr/>
                      </wps:wsp>
                      <wps:wsp>
                        <wps:cNvPr id="2" name="直接连接符 2"/>
                        <wps:cNvCnPr/>
                        <wps:spPr>
                          <a:xfrm>
                            <a:off x="4523763" y="788825"/>
                            <a:ext cx="1668451" cy="0"/>
                          </a:xfrm>
                          <a:prstGeom prst="line">
                            <a:avLst/>
                          </a:prstGeom>
                          <a:ln w="9525" cap="flat" cmpd="sng">
                            <a:solidFill>
                              <a:srgbClr val="000000"/>
                            </a:solidFill>
                            <a:prstDash val="solid"/>
                            <a:headEnd type="none" w="med" len="med"/>
                            <a:tailEnd type="triangle" w="med" len="med"/>
                          </a:ln>
                        </wps:spPr>
                        <wps:bodyPr/>
                      </wps:wsp>
                      <wps:wsp>
                        <wps:cNvPr id="3" name="文本框 3"/>
                        <wps:cNvSpPr txBox="1"/>
                        <wps:spPr>
                          <a:xfrm>
                            <a:off x="4249966" y="871988"/>
                            <a:ext cx="1942248" cy="297185"/>
                          </a:xfrm>
                          <a:prstGeom prst="rect">
                            <a:avLst/>
                          </a:prstGeom>
                          <a:noFill/>
                          <a:ln w="9525">
                            <a:noFill/>
                          </a:ln>
                        </wps:spPr>
                        <wps:txbx>
                          <w:txbxContent>
                            <w:p w:rsidR="00F22E3C" w:rsidRDefault="00F22E3C">
                              <w:pPr>
                                <w:rPr>
                                  <w:rFonts w:ascii="仿宋_GB2312" w:eastAsia="仿宋_GB2312" w:hint="default"/>
                                </w:rPr>
                              </w:pPr>
                              <w:r>
                                <w:rPr>
                                  <w:rFonts w:ascii="仿宋_GB2312" w:eastAsia="仿宋_GB2312"/>
                                </w:rPr>
                                <w:t>申请材料齐全，符合法定形式</w:t>
                              </w:r>
                            </w:p>
                          </w:txbxContent>
                        </wps:txbx>
                        <wps:bodyPr upright="1"/>
                      </wps:wsp>
                      <wps:wsp>
                        <wps:cNvPr id="4" name="文本框 4"/>
                        <wps:cNvSpPr txBox="1"/>
                        <wps:spPr>
                          <a:xfrm>
                            <a:off x="1743582" y="1163130"/>
                            <a:ext cx="4572655" cy="204965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22E3C" w:rsidRDefault="00F22E3C">
                              <w:pPr>
                                <w:rPr>
                                  <w:rFonts w:hint="default"/>
                                </w:rPr>
                              </w:pPr>
                            </w:p>
                            <w:p w:rsidR="00CE47BA" w:rsidRDefault="00CE47BA" w:rsidP="00CE47BA">
                              <w:pPr>
                                <w:pStyle w:val="a0"/>
                                <w:rPr>
                                  <w:rFonts w:hint="default"/>
                                </w:rPr>
                              </w:pPr>
                            </w:p>
                            <w:p w:rsidR="00CE47BA" w:rsidRDefault="00CE47BA" w:rsidP="00CE47BA">
                              <w:pPr>
                                <w:pStyle w:val="a0"/>
                                <w:rPr>
                                  <w:rFonts w:hint="default"/>
                                </w:rPr>
                              </w:pPr>
                            </w:p>
                            <w:p w:rsidR="00CE47BA" w:rsidRPr="00CE47BA" w:rsidRDefault="00CE47BA" w:rsidP="00CE47BA">
                              <w:pPr>
                                <w:pStyle w:val="a0"/>
                                <w:rPr>
                                  <w:rFonts w:hint="default"/>
                                </w:rPr>
                              </w:pPr>
                            </w:p>
                          </w:txbxContent>
                        </wps:txbx>
                        <wps:bodyPr upright="1"/>
                      </wps:wsp>
                      <wps:wsp>
                        <wps:cNvPr id="5" name="文本框 5"/>
                        <wps:cNvSpPr txBox="1"/>
                        <wps:spPr>
                          <a:xfrm>
                            <a:off x="2934762" y="1163130"/>
                            <a:ext cx="2000919" cy="45739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22E3C" w:rsidRDefault="00F22E3C">
                              <w:pPr>
                                <w:spacing w:line="240" w:lineRule="exact"/>
                                <w:jc w:val="center"/>
                                <w:rPr>
                                  <w:rFonts w:ascii="仿宋_GB2312" w:eastAsia="仿宋_GB2312" w:hint="default"/>
                                </w:rPr>
                              </w:pPr>
                              <w:r>
                                <w:rPr>
                                  <w:rFonts w:ascii="仿宋_GB2312" w:eastAsia="仿宋_GB2312"/>
                                </w:rPr>
                                <w:t>承办机构组织现场核查提出审查意见（限</w:t>
                              </w:r>
                              <w:r w:rsidR="00CE47BA">
                                <w:rPr>
                                  <w:rFonts w:ascii="仿宋_GB2312" w:eastAsia="仿宋_GB2312"/>
                                </w:rPr>
                                <w:t>6个</w:t>
                              </w:r>
                              <w:r>
                                <w:rPr>
                                  <w:rFonts w:ascii="仿宋_GB2312" w:eastAsia="仿宋_GB2312"/>
                                </w:rPr>
                                <w:t>工作日）</w:t>
                              </w:r>
                            </w:p>
                          </w:txbxContent>
                        </wps:txbx>
                        <wps:bodyPr upright="1"/>
                      </wps:wsp>
                      <wps:wsp>
                        <wps:cNvPr id="6" name="文本框 6"/>
                        <wps:cNvSpPr txBox="1"/>
                        <wps:spPr>
                          <a:xfrm>
                            <a:off x="3162609" y="1917439"/>
                            <a:ext cx="1487549" cy="37056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22E3C" w:rsidRDefault="00F22E3C">
                              <w:pPr>
                                <w:spacing w:line="240" w:lineRule="exact"/>
                                <w:jc w:val="center"/>
                                <w:rPr>
                                  <w:rFonts w:ascii="仿宋_GB2312" w:eastAsia="仿宋_GB2312" w:hint="default"/>
                                </w:rPr>
                              </w:pPr>
                              <w:r>
                                <w:rPr>
                                  <w:rFonts w:ascii="仿宋_GB2312" w:eastAsia="仿宋_GB2312"/>
                                </w:rPr>
                                <w:t>承办机构领导审核       （限</w:t>
                              </w:r>
                              <w:r w:rsidR="00CE47BA">
                                <w:rPr>
                                  <w:rFonts w:ascii="仿宋_GB2312" w:eastAsia="仿宋_GB2312"/>
                                </w:rPr>
                                <w:t>2个工作</w:t>
                              </w:r>
                              <w:r>
                                <w:rPr>
                                  <w:rFonts w:ascii="仿宋_GB2312" w:eastAsia="仿宋_GB2312"/>
                                </w:rPr>
                                <w:t>日）</w:t>
                              </w:r>
                            </w:p>
                          </w:txbxContent>
                        </wps:txbx>
                        <wps:bodyPr upright="1"/>
                      </wps:wsp>
                      <wps:wsp>
                        <wps:cNvPr id="7" name="直接连接符 7"/>
                        <wps:cNvCnPr/>
                        <wps:spPr>
                          <a:xfrm>
                            <a:off x="3906497" y="871988"/>
                            <a:ext cx="1222" cy="295962"/>
                          </a:xfrm>
                          <a:prstGeom prst="line">
                            <a:avLst/>
                          </a:prstGeom>
                          <a:ln w="9525" cap="flat" cmpd="sng">
                            <a:solidFill>
                              <a:srgbClr val="000000"/>
                            </a:solidFill>
                            <a:prstDash val="solid"/>
                            <a:headEnd type="none" w="med" len="med"/>
                            <a:tailEnd type="triangle" w="med" len="med"/>
                          </a:ln>
                        </wps:spPr>
                        <wps:bodyPr/>
                      </wps:wsp>
                      <wps:wsp>
                        <wps:cNvPr id="8" name="文本框 8"/>
                        <wps:cNvSpPr txBox="1"/>
                        <wps:spPr>
                          <a:xfrm>
                            <a:off x="4820784" y="293516"/>
                            <a:ext cx="1257755" cy="495309"/>
                          </a:xfrm>
                          <a:prstGeom prst="rect">
                            <a:avLst/>
                          </a:prstGeom>
                          <a:noFill/>
                          <a:ln w="9525">
                            <a:noFill/>
                          </a:ln>
                        </wps:spPr>
                        <wps:txbx>
                          <w:txbxContent>
                            <w:p w:rsidR="00F22E3C" w:rsidRDefault="00F22E3C">
                              <w:pPr>
                                <w:rPr>
                                  <w:rFonts w:ascii="仿宋_GB2312" w:eastAsia="仿宋_GB2312" w:hint="default"/>
                                </w:rPr>
                              </w:pPr>
                              <w:r>
                                <w:rPr>
                                  <w:rFonts w:ascii="仿宋_GB2312" w:eastAsia="仿宋_GB2312"/>
                                </w:rPr>
                                <w:t>申请材料不齐全、不符合法定形式</w:t>
                              </w:r>
                            </w:p>
                          </w:txbxContent>
                        </wps:txbx>
                        <wps:bodyPr upright="1"/>
                      </wps:wsp>
                      <wps:wsp>
                        <wps:cNvPr id="9" name="文本框 9"/>
                        <wps:cNvSpPr txBox="1"/>
                        <wps:spPr>
                          <a:xfrm>
                            <a:off x="333690" y="613939"/>
                            <a:ext cx="1485105" cy="39624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22E3C" w:rsidRDefault="00F22E3C">
                              <w:pPr>
                                <w:spacing w:line="240" w:lineRule="exact"/>
                                <w:rPr>
                                  <w:rFonts w:ascii="仿宋_GB2312" w:eastAsia="仿宋_GB2312" w:hint="default"/>
                                </w:rPr>
                              </w:pPr>
                              <w:r>
                                <w:rPr>
                                  <w:rFonts w:ascii="仿宋_GB2312" w:eastAsia="仿宋_GB2312"/>
                                </w:rPr>
                                <w:t>作出不予受理决定，并告知向有关单位申请</w:t>
                              </w:r>
                            </w:p>
                          </w:txbxContent>
                        </wps:txbx>
                        <wps:bodyPr upright="1"/>
                      </wps:wsp>
                      <wps:wsp>
                        <wps:cNvPr id="10" name="文本框 10"/>
                        <wps:cNvSpPr txBox="1"/>
                        <wps:spPr>
                          <a:xfrm>
                            <a:off x="6192214" y="584997"/>
                            <a:ext cx="1640338" cy="39624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22E3C" w:rsidRDefault="00F22E3C">
                              <w:pPr>
                                <w:spacing w:line="240" w:lineRule="exact"/>
                                <w:rPr>
                                  <w:rFonts w:ascii="仿宋_GB2312" w:eastAsia="仿宋_GB2312" w:hint="default"/>
                                </w:rPr>
                              </w:pPr>
                              <w:r>
                                <w:rPr>
                                  <w:rFonts w:ascii="仿宋_GB2312" w:eastAsia="仿宋_GB2312"/>
                                </w:rPr>
                                <w:t>一次性告知申请人补正的全部内容</w:t>
                              </w:r>
                            </w:p>
                          </w:txbxContent>
                        </wps:txbx>
                        <wps:bodyPr upright="1"/>
                      </wps:wsp>
                      <wps:wsp>
                        <wps:cNvPr id="11" name="文本框 11"/>
                        <wps:cNvSpPr txBox="1"/>
                        <wps:spPr>
                          <a:xfrm>
                            <a:off x="2568069" y="3409480"/>
                            <a:ext cx="2740415" cy="49408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22E3C" w:rsidRDefault="00F22E3C">
                              <w:pPr>
                                <w:jc w:val="center"/>
                                <w:rPr>
                                  <w:rFonts w:ascii="仿宋_GB2312" w:eastAsia="仿宋_GB2312" w:hint="default"/>
                                </w:rPr>
                              </w:pPr>
                              <w:r>
                                <w:rPr>
                                  <w:rFonts w:ascii="仿宋_GB2312" w:eastAsia="仿宋_GB2312"/>
                                </w:rPr>
                                <w:t>服务窗口制作证书或决定文件                          （限2个工作日，不计算在承诺办结时限内）</w:t>
                              </w:r>
                            </w:p>
                          </w:txbxContent>
                        </wps:txbx>
                        <wps:bodyPr upright="1"/>
                      </wps:wsp>
                      <wps:wsp>
                        <wps:cNvPr id="12" name="文本框 12"/>
                        <wps:cNvSpPr txBox="1"/>
                        <wps:spPr>
                          <a:xfrm>
                            <a:off x="2476171" y="4141429"/>
                            <a:ext cx="3070438" cy="54055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22E3C" w:rsidRDefault="00F22E3C">
                              <w:pPr>
                                <w:spacing w:line="240" w:lineRule="exact"/>
                                <w:jc w:val="center"/>
                                <w:rPr>
                                  <w:rFonts w:ascii="仿宋_GB2312" w:eastAsia="仿宋_GB2312" w:hint="default"/>
                                </w:rPr>
                              </w:pPr>
                              <w:r>
                                <w:rPr>
                                  <w:rFonts w:ascii="仿宋_GB2312" w:eastAsia="仿宋_GB2312"/>
                                </w:rPr>
                                <w:t>服务窗口通知申请人领取证书或决定文件      （限1个工作日，不计算在承诺办结时限内）</w:t>
                              </w:r>
                            </w:p>
                          </w:txbxContent>
                        </wps:txbx>
                        <wps:bodyPr upright="1"/>
                      </wps:wsp>
                      <wps:wsp>
                        <wps:cNvPr id="13" name="直接连接符 13"/>
                        <wps:cNvCnPr/>
                        <wps:spPr>
                          <a:xfrm>
                            <a:off x="3941094" y="3903566"/>
                            <a:ext cx="1222" cy="297185"/>
                          </a:xfrm>
                          <a:prstGeom prst="line">
                            <a:avLst/>
                          </a:prstGeom>
                          <a:ln w="9525" cap="flat" cmpd="sng">
                            <a:solidFill>
                              <a:srgbClr val="000000"/>
                            </a:solidFill>
                            <a:prstDash val="solid"/>
                            <a:headEnd type="none" w="med" len="med"/>
                            <a:tailEnd type="triangle" w="med" len="med"/>
                          </a:ln>
                        </wps:spPr>
                        <wps:bodyPr/>
                      </wps:wsp>
                      <wps:wsp>
                        <wps:cNvPr id="15" name="矩形 15"/>
                        <wps:cNvSpPr/>
                        <wps:spPr>
                          <a:xfrm>
                            <a:off x="2819399" y="2585188"/>
                            <a:ext cx="2295525" cy="52710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22E3C" w:rsidRDefault="00CE47BA" w:rsidP="00CE47BA">
                              <w:pPr>
                                <w:jc w:val="center"/>
                                <w:rPr>
                                  <w:rFonts w:ascii="仿宋_GB2312" w:eastAsia="仿宋_GB2312" w:hint="default"/>
                                </w:rPr>
                              </w:pPr>
                              <w:r w:rsidRPr="00CE47BA">
                                <w:rPr>
                                  <w:rFonts w:ascii="仿宋_GB2312" w:eastAsia="仿宋_GB2312"/>
                                </w:rPr>
                                <w:t>局负责人（根据行政审批会）予以同意或不予同意决定</w:t>
                              </w:r>
                              <w:r>
                                <w:rPr>
                                  <w:rFonts w:ascii="仿宋_GB2312" w:eastAsia="仿宋_GB2312"/>
                                </w:rPr>
                                <w:t>（</w:t>
                              </w:r>
                              <w:r w:rsidR="00F22E3C">
                                <w:rPr>
                                  <w:rFonts w:ascii="仿宋_GB2312" w:eastAsia="仿宋_GB2312"/>
                                </w:rPr>
                                <w:t>限3</w:t>
                              </w:r>
                              <w:r>
                                <w:rPr>
                                  <w:rFonts w:ascii="仿宋_GB2312" w:eastAsia="仿宋_GB2312"/>
                                </w:rPr>
                                <w:t>个</w:t>
                              </w:r>
                              <w:r w:rsidR="00F22E3C">
                                <w:rPr>
                                  <w:rFonts w:ascii="仿宋_GB2312" w:eastAsia="仿宋_GB2312"/>
                                </w:rPr>
                                <w:t>工作日）</w:t>
                              </w:r>
                            </w:p>
                          </w:txbxContent>
                        </wps:txbx>
                        <wps:bodyPr upright="1"/>
                      </wps:wsp>
                      <wps:wsp>
                        <wps:cNvPr id="16" name="直接连接符 16"/>
                        <wps:cNvCnPr/>
                        <wps:spPr>
                          <a:xfrm>
                            <a:off x="3908941" y="3112295"/>
                            <a:ext cx="1222" cy="297185"/>
                          </a:xfrm>
                          <a:prstGeom prst="line">
                            <a:avLst/>
                          </a:prstGeom>
                          <a:ln w="9525" cap="flat" cmpd="sng">
                            <a:solidFill>
                              <a:srgbClr val="000000"/>
                            </a:solidFill>
                            <a:prstDash val="solid"/>
                            <a:headEnd type="none" w="med" len="med"/>
                            <a:tailEnd type="triangle" w="med" len="med"/>
                          </a:ln>
                        </wps:spPr>
                        <wps:bodyPr/>
                      </wps:wsp>
                      <wps:wsp>
                        <wps:cNvPr id="17" name="文本框 17"/>
                        <wps:cNvSpPr txBox="1"/>
                        <wps:spPr>
                          <a:xfrm>
                            <a:off x="1963027" y="297185"/>
                            <a:ext cx="914287" cy="594371"/>
                          </a:xfrm>
                          <a:prstGeom prst="rect">
                            <a:avLst/>
                          </a:prstGeom>
                          <a:noFill/>
                          <a:ln w="9525">
                            <a:noFill/>
                          </a:ln>
                        </wps:spPr>
                        <wps:txbx>
                          <w:txbxContent>
                            <w:p w:rsidR="00F22E3C" w:rsidRDefault="00F22E3C">
                              <w:pPr>
                                <w:rPr>
                                  <w:rFonts w:ascii="仿宋_GB2312" w:eastAsia="仿宋_GB2312" w:hint="default"/>
                                </w:rPr>
                              </w:pPr>
                              <w:r>
                                <w:rPr>
                                  <w:rFonts w:ascii="仿宋_GB2312" w:eastAsia="仿宋_GB2312"/>
                                </w:rPr>
                                <w:t>不属于本局职权范围的</w:t>
                              </w:r>
                            </w:p>
                          </w:txbxContent>
                        </wps:txbx>
                        <wps:bodyPr upright="1"/>
                      </wps:wsp>
                      <wps:wsp>
                        <wps:cNvPr id="18" name="文本框 18"/>
                        <wps:cNvSpPr txBox="1"/>
                        <wps:spPr>
                          <a:xfrm>
                            <a:off x="2878536" y="590702"/>
                            <a:ext cx="2057145" cy="2971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22E3C" w:rsidRDefault="00F22E3C">
                              <w:pPr>
                                <w:rPr>
                                  <w:rFonts w:ascii="仿宋_GB2312" w:eastAsia="仿宋_GB2312" w:hint="default"/>
                                </w:rPr>
                              </w:pPr>
                              <w:r>
                                <w:rPr>
                                  <w:rFonts w:ascii="仿宋_GB2312" w:eastAsia="仿宋_GB2312"/>
                                  <w:w w:val="90"/>
                                  <w:szCs w:val="21"/>
                                </w:rPr>
                                <w:t>服务窗口对申请当场审查作出处理</w:t>
                              </w:r>
                            </w:p>
                          </w:txbxContent>
                        </wps:txbx>
                        <wps:bodyPr upright="1"/>
                      </wps:wsp>
                      <wps:wsp>
                        <wps:cNvPr id="19" name="直接连接符 19"/>
                        <wps:cNvCnPr/>
                        <wps:spPr>
                          <a:xfrm>
                            <a:off x="3906497" y="297185"/>
                            <a:ext cx="0" cy="297185"/>
                          </a:xfrm>
                          <a:prstGeom prst="line">
                            <a:avLst/>
                          </a:prstGeom>
                          <a:ln w="9525" cap="flat" cmpd="sng">
                            <a:solidFill>
                              <a:srgbClr val="000000"/>
                            </a:solidFill>
                            <a:prstDash val="solid"/>
                            <a:headEnd type="none" w="med" len="med"/>
                            <a:tailEnd type="triangle" w="med" len="med"/>
                          </a:ln>
                        </wps:spPr>
                        <wps:bodyPr/>
                      </wps:wsp>
                      <wps:wsp>
                        <wps:cNvPr id="20" name="文本框 20"/>
                        <wps:cNvSpPr txBox="1"/>
                        <wps:spPr>
                          <a:xfrm>
                            <a:off x="3220782" y="0"/>
                            <a:ext cx="1371430" cy="2971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22E3C" w:rsidRDefault="00F22E3C">
                              <w:pPr>
                                <w:ind w:firstLineChars="100" w:firstLine="210"/>
                                <w:rPr>
                                  <w:rFonts w:ascii="仿宋_GB2312" w:eastAsia="仿宋_GB2312" w:hint="default"/>
                                </w:rPr>
                              </w:pPr>
                              <w:r>
                                <w:rPr>
                                  <w:rFonts w:ascii="仿宋_GB2312" w:eastAsia="仿宋_GB2312"/>
                                </w:rPr>
                                <w:t>申请人提出申请</w:t>
                              </w:r>
                            </w:p>
                          </w:txbxContent>
                        </wps:txbx>
                        <wps:bodyPr upright="1"/>
                      </wps:wsp>
                      <wps:wsp>
                        <wps:cNvPr id="22" name="直接连接符 22"/>
                        <wps:cNvCnPr/>
                        <wps:spPr>
                          <a:xfrm>
                            <a:off x="3907719" y="2288003"/>
                            <a:ext cx="1222" cy="297185"/>
                          </a:xfrm>
                          <a:prstGeom prst="line">
                            <a:avLst/>
                          </a:prstGeom>
                          <a:ln w="9525" cap="flat" cmpd="sng">
                            <a:solidFill>
                              <a:srgbClr val="000000"/>
                            </a:solidFill>
                            <a:prstDash val="solid"/>
                            <a:headEnd type="none" w="med" len="med"/>
                            <a:tailEnd type="triangle" w="med" len="med"/>
                          </a:ln>
                        </wps:spPr>
                        <wps:bodyPr/>
                      </wps:wsp>
                    </wpc:wpc>
                  </a:graphicData>
                </a:graphic>
              </wp:anchor>
            </w:drawing>
          </mc:Choice>
          <mc:Fallback>
            <w:pict>
              <v:group id="画布 23" o:spid="_x0000_s1026" editas="canvas" style="position:absolute;left:0;text-align:left;margin-left:39pt;margin-top:3pt;width:663.8pt;height:408.4pt;z-index:-251654144" coordsize="84302,5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302;height:51866;visibility:visible;mso-wrap-style:square">
                  <v:fill o:detectmouseclick="t"/>
                  <v:path o:connecttype="none"/>
                </v:shape>
                <v:line id="直接连接符 1" o:spid="_x0000_s1028" style="position:absolute;flip:x;visibility:visible;mso-wrap-style:square" from="18493,7888" to="32672,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直接连接符 2" o:spid="_x0000_s1029" style="position:absolute;visibility:visible;mso-wrap-style:square" from="45237,7888" to="61922,7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type id="_x0000_t202" coordsize="21600,21600" o:spt="202" path="m,l,21600r21600,l21600,xe">
                  <v:stroke joinstyle="miter"/>
                  <v:path gradientshapeok="t" o:connecttype="rect"/>
                </v:shapetype>
                <v:shape id="文本框 3" o:spid="_x0000_s1030" type="#_x0000_t202" style="position:absolute;left:42499;top:8719;width:1942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22E3C" w:rsidRDefault="00F22E3C">
                        <w:pPr>
                          <w:rPr>
                            <w:rFonts w:ascii="仿宋_GB2312" w:eastAsia="仿宋_GB2312" w:hint="default"/>
                          </w:rPr>
                        </w:pPr>
                        <w:r>
                          <w:rPr>
                            <w:rFonts w:ascii="仿宋_GB2312" w:eastAsia="仿宋_GB2312"/>
                          </w:rPr>
                          <w:t>申请材料齐全，符合法定形式</w:t>
                        </w:r>
                      </w:p>
                    </w:txbxContent>
                  </v:textbox>
                </v:shape>
                <v:shape id="文本框 4" o:spid="_x0000_s1031" type="#_x0000_t202" style="position:absolute;left:17435;top:11631;width:45727;height:20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22E3C" w:rsidRDefault="00F22E3C"/>
                      <w:p w:rsidR="00CE47BA" w:rsidRDefault="00CE47BA" w:rsidP="00CE47BA">
                        <w:pPr>
                          <w:pStyle w:val="a0"/>
                        </w:pPr>
                      </w:p>
                      <w:p w:rsidR="00CE47BA" w:rsidRDefault="00CE47BA" w:rsidP="00CE47BA">
                        <w:pPr>
                          <w:pStyle w:val="a0"/>
                        </w:pPr>
                      </w:p>
                      <w:p w:rsidR="00CE47BA" w:rsidRPr="00CE47BA" w:rsidRDefault="00CE47BA" w:rsidP="00CE47BA">
                        <w:pPr>
                          <w:pStyle w:val="a0"/>
                          <w:rPr>
                            <w:rFonts w:hint="default"/>
                          </w:rPr>
                        </w:pPr>
                      </w:p>
                    </w:txbxContent>
                  </v:textbox>
                </v:shape>
                <v:shape id="文本框 5" o:spid="_x0000_s1032" type="#_x0000_t202" style="position:absolute;left:29347;top:11631;width:20009;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22E3C" w:rsidRDefault="00F22E3C">
                        <w:pPr>
                          <w:spacing w:line="240" w:lineRule="exact"/>
                          <w:jc w:val="center"/>
                          <w:rPr>
                            <w:rFonts w:ascii="仿宋_GB2312" w:eastAsia="仿宋_GB2312" w:hint="default"/>
                          </w:rPr>
                        </w:pPr>
                        <w:r>
                          <w:rPr>
                            <w:rFonts w:ascii="仿宋_GB2312" w:eastAsia="仿宋_GB2312"/>
                          </w:rPr>
                          <w:t>承办机构组织现场核查提出审查意见（限</w:t>
                        </w:r>
                        <w:r w:rsidR="00CE47BA">
                          <w:rPr>
                            <w:rFonts w:ascii="仿宋_GB2312" w:eastAsia="仿宋_GB2312"/>
                          </w:rPr>
                          <w:t>6个</w:t>
                        </w:r>
                        <w:r>
                          <w:rPr>
                            <w:rFonts w:ascii="仿宋_GB2312" w:eastAsia="仿宋_GB2312"/>
                          </w:rPr>
                          <w:t>工作日）</w:t>
                        </w:r>
                      </w:p>
                    </w:txbxContent>
                  </v:textbox>
                </v:shape>
                <v:shape id="文本框 6" o:spid="_x0000_s1033" type="#_x0000_t202" style="position:absolute;left:31626;top:19174;width:14875;height:3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22E3C" w:rsidRDefault="00F22E3C">
                        <w:pPr>
                          <w:spacing w:line="240" w:lineRule="exact"/>
                          <w:jc w:val="center"/>
                          <w:rPr>
                            <w:rFonts w:ascii="仿宋_GB2312" w:eastAsia="仿宋_GB2312" w:hint="default"/>
                          </w:rPr>
                        </w:pPr>
                        <w:r>
                          <w:rPr>
                            <w:rFonts w:ascii="仿宋_GB2312" w:eastAsia="仿宋_GB2312"/>
                          </w:rPr>
                          <w:t>承办机构领导审核       （限</w:t>
                        </w:r>
                        <w:r w:rsidR="00CE47BA">
                          <w:rPr>
                            <w:rFonts w:ascii="仿宋_GB2312" w:eastAsia="仿宋_GB2312"/>
                          </w:rPr>
                          <w:t>2个工作</w:t>
                        </w:r>
                        <w:r>
                          <w:rPr>
                            <w:rFonts w:ascii="仿宋_GB2312" w:eastAsia="仿宋_GB2312"/>
                          </w:rPr>
                          <w:t>日）</w:t>
                        </w:r>
                      </w:p>
                    </w:txbxContent>
                  </v:textbox>
                </v:shape>
                <v:line id="直接连接符 7" o:spid="_x0000_s1034" style="position:absolute;visibility:visible;mso-wrap-style:square" from="39064,8719" to="39077,1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文本框 8" o:spid="_x0000_s1035" type="#_x0000_t202" style="position:absolute;left:48207;top:2935;width:1257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22E3C" w:rsidRDefault="00F22E3C">
                        <w:pPr>
                          <w:rPr>
                            <w:rFonts w:ascii="仿宋_GB2312" w:eastAsia="仿宋_GB2312" w:hint="default"/>
                          </w:rPr>
                        </w:pPr>
                        <w:r>
                          <w:rPr>
                            <w:rFonts w:ascii="仿宋_GB2312" w:eastAsia="仿宋_GB2312"/>
                          </w:rPr>
                          <w:t>申请材料不齐全、不符合法定形式</w:t>
                        </w:r>
                      </w:p>
                    </w:txbxContent>
                  </v:textbox>
                </v:shape>
                <v:shape id="文本框 9" o:spid="_x0000_s1036" type="#_x0000_t202" style="position:absolute;left:3336;top:6139;width:14851;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22E3C" w:rsidRDefault="00F22E3C">
                        <w:pPr>
                          <w:spacing w:line="240" w:lineRule="exact"/>
                          <w:rPr>
                            <w:rFonts w:ascii="仿宋_GB2312" w:eastAsia="仿宋_GB2312" w:hint="default"/>
                          </w:rPr>
                        </w:pPr>
                        <w:r>
                          <w:rPr>
                            <w:rFonts w:ascii="仿宋_GB2312" w:eastAsia="仿宋_GB2312"/>
                          </w:rPr>
                          <w:t>作出不予受理决定，并告知向有关单位申请</w:t>
                        </w:r>
                      </w:p>
                    </w:txbxContent>
                  </v:textbox>
                </v:shape>
                <v:shape id="文本框 10" o:spid="_x0000_s1037" type="#_x0000_t202" style="position:absolute;left:61922;top:5849;width:16403;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22E3C" w:rsidRDefault="00F22E3C">
                        <w:pPr>
                          <w:spacing w:line="240" w:lineRule="exact"/>
                          <w:rPr>
                            <w:rFonts w:ascii="仿宋_GB2312" w:eastAsia="仿宋_GB2312" w:hint="default"/>
                          </w:rPr>
                        </w:pPr>
                        <w:r>
                          <w:rPr>
                            <w:rFonts w:ascii="仿宋_GB2312" w:eastAsia="仿宋_GB2312"/>
                          </w:rPr>
                          <w:t>一次性告知申请人补正的全部内容</w:t>
                        </w:r>
                      </w:p>
                    </w:txbxContent>
                  </v:textbox>
                </v:shape>
                <v:shape id="文本框 11" o:spid="_x0000_s1038" type="#_x0000_t202" style="position:absolute;left:25680;top:34094;width:27404;height:4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22E3C" w:rsidRDefault="00F22E3C">
                        <w:pPr>
                          <w:jc w:val="center"/>
                          <w:rPr>
                            <w:rFonts w:ascii="仿宋_GB2312" w:eastAsia="仿宋_GB2312" w:hint="default"/>
                          </w:rPr>
                        </w:pPr>
                        <w:r>
                          <w:rPr>
                            <w:rFonts w:ascii="仿宋_GB2312" w:eastAsia="仿宋_GB2312"/>
                          </w:rPr>
                          <w:t>服务窗口制作证书或决定文件                          （限2个工作日，不计算在承诺办结时限内）</w:t>
                        </w:r>
                      </w:p>
                    </w:txbxContent>
                  </v:textbox>
                </v:shape>
                <v:shape id="文本框 12" o:spid="_x0000_s1039" type="#_x0000_t202" style="position:absolute;left:24761;top:41414;width:30705;height:5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22E3C" w:rsidRDefault="00F22E3C">
                        <w:pPr>
                          <w:spacing w:line="240" w:lineRule="exact"/>
                          <w:jc w:val="center"/>
                          <w:rPr>
                            <w:rFonts w:ascii="仿宋_GB2312" w:eastAsia="仿宋_GB2312" w:hint="default"/>
                          </w:rPr>
                        </w:pPr>
                        <w:r>
                          <w:rPr>
                            <w:rFonts w:ascii="仿宋_GB2312" w:eastAsia="仿宋_GB2312"/>
                          </w:rPr>
                          <w:t>服务窗口通知申请人领取证书或决定文件      （限1个工作日，不计算在承诺办结时限内）</w:t>
                        </w:r>
                      </w:p>
                    </w:txbxContent>
                  </v:textbox>
                </v:shape>
                <v:line id="直接连接符 13" o:spid="_x0000_s1040" style="position:absolute;visibility:visible;mso-wrap-style:square" from="39410,39035" to="39423,4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矩形 15" o:spid="_x0000_s1041" style="position:absolute;left:28193;top:25851;width:22956;height:5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22E3C" w:rsidRDefault="00CE47BA" w:rsidP="00CE47BA">
                        <w:pPr>
                          <w:jc w:val="center"/>
                          <w:rPr>
                            <w:rFonts w:ascii="仿宋_GB2312" w:eastAsia="仿宋_GB2312" w:hint="default"/>
                          </w:rPr>
                        </w:pPr>
                        <w:r w:rsidRPr="00CE47BA">
                          <w:rPr>
                            <w:rFonts w:ascii="仿宋_GB2312" w:eastAsia="仿宋_GB2312"/>
                          </w:rPr>
                          <w:t>局负责人（根据行政审批会）予以同意或不予同意决定</w:t>
                        </w:r>
                        <w:r>
                          <w:rPr>
                            <w:rFonts w:ascii="仿宋_GB2312" w:eastAsia="仿宋_GB2312"/>
                          </w:rPr>
                          <w:t>（</w:t>
                        </w:r>
                        <w:r w:rsidR="00F22E3C">
                          <w:rPr>
                            <w:rFonts w:ascii="仿宋_GB2312" w:eastAsia="仿宋_GB2312"/>
                          </w:rPr>
                          <w:t>限3</w:t>
                        </w:r>
                        <w:r>
                          <w:rPr>
                            <w:rFonts w:ascii="仿宋_GB2312" w:eastAsia="仿宋_GB2312"/>
                          </w:rPr>
                          <w:t>个</w:t>
                        </w:r>
                        <w:r w:rsidR="00F22E3C">
                          <w:rPr>
                            <w:rFonts w:ascii="仿宋_GB2312" w:eastAsia="仿宋_GB2312"/>
                          </w:rPr>
                          <w:t>工作日）</w:t>
                        </w:r>
                      </w:p>
                    </w:txbxContent>
                  </v:textbox>
                </v:rect>
                <v:line id="直接连接符 16" o:spid="_x0000_s1042" style="position:absolute;visibility:visible;mso-wrap-style:square" from="39089,31122" to="39101,3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文本框 17" o:spid="_x0000_s1043" type="#_x0000_t202" style="position:absolute;left:19630;top:2971;width:9143;height:5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22E3C" w:rsidRDefault="00F22E3C">
                        <w:pPr>
                          <w:rPr>
                            <w:rFonts w:ascii="仿宋_GB2312" w:eastAsia="仿宋_GB2312" w:hint="default"/>
                          </w:rPr>
                        </w:pPr>
                        <w:r>
                          <w:rPr>
                            <w:rFonts w:ascii="仿宋_GB2312" w:eastAsia="仿宋_GB2312"/>
                          </w:rPr>
                          <w:t>不属于本局职权范围的</w:t>
                        </w:r>
                      </w:p>
                    </w:txbxContent>
                  </v:textbox>
                </v:shape>
                <v:shape id="文本框 18" o:spid="_x0000_s1044" type="#_x0000_t202" style="position:absolute;left:28785;top:5907;width:20571;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F22E3C" w:rsidRDefault="00F22E3C">
                        <w:pPr>
                          <w:rPr>
                            <w:rFonts w:ascii="仿宋_GB2312" w:eastAsia="仿宋_GB2312" w:hint="default"/>
                          </w:rPr>
                        </w:pPr>
                        <w:r>
                          <w:rPr>
                            <w:rFonts w:ascii="仿宋_GB2312" w:eastAsia="仿宋_GB2312"/>
                            <w:w w:val="90"/>
                            <w:szCs w:val="21"/>
                          </w:rPr>
                          <w:t>服务窗口对申请当场审查作出处理</w:t>
                        </w:r>
                      </w:p>
                    </w:txbxContent>
                  </v:textbox>
                </v:shape>
                <v:line id="直接连接符 19" o:spid="_x0000_s1045" style="position:absolute;visibility:visible;mso-wrap-style:square" from="39064,2971" to="39064,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文本框 20" o:spid="_x0000_s1046" type="#_x0000_t202" style="position:absolute;left:32207;width:13715;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F22E3C" w:rsidRDefault="00F22E3C">
                        <w:pPr>
                          <w:ind w:firstLineChars="100" w:firstLine="210"/>
                          <w:rPr>
                            <w:rFonts w:ascii="仿宋_GB2312" w:eastAsia="仿宋_GB2312" w:hint="default"/>
                          </w:rPr>
                        </w:pPr>
                        <w:r>
                          <w:rPr>
                            <w:rFonts w:ascii="仿宋_GB2312" w:eastAsia="仿宋_GB2312"/>
                          </w:rPr>
                          <w:t>申请人提出申请</w:t>
                        </w:r>
                      </w:p>
                    </w:txbxContent>
                  </v:textbox>
                </v:shape>
                <v:line id="直接连接符 22" o:spid="_x0000_s1047" style="position:absolute;visibility:visible;mso-wrap-style:square" from="39077,22880" to="39089,25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w10:wrap type="tight"/>
              </v:group>
            </w:pict>
          </mc:Fallback>
        </mc:AlternateContent>
      </w:r>
    </w:p>
    <w:p w:rsidR="006D3224" w:rsidRDefault="006D3224">
      <w:pPr>
        <w:spacing w:line="460" w:lineRule="exact"/>
        <w:jc w:val="center"/>
        <w:rPr>
          <w:rFonts w:ascii="仿宋_GB2312" w:eastAsia="仿宋_GB2312" w:hint="default"/>
          <w:color w:val="FF0000"/>
          <w:sz w:val="32"/>
          <w:szCs w:val="32"/>
        </w:rPr>
      </w:pPr>
    </w:p>
    <w:p w:rsidR="006D3224" w:rsidRDefault="006D3224">
      <w:pPr>
        <w:pStyle w:val="a0"/>
        <w:rPr>
          <w:rFonts w:hint="default"/>
        </w:rPr>
      </w:pPr>
    </w:p>
    <w:p w:rsidR="006D3224" w:rsidRDefault="006D3224">
      <w:pPr>
        <w:pStyle w:val="a0"/>
        <w:rPr>
          <w:rFonts w:hint="default"/>
        </w:rPr>
      </w:pPr>
    </w:p>
    <w:p w:rsidR="006D3224" w:rsidRDefault="006D3224">
      <w:pPr>
        <w:pStyle w:val="a0"/>
        <w:rPr>
          <w:rFonts w:hint="default"/>
        </w:rPr>
      </w:pPr>
    </w:p>
    <w:p w:rsidR="006D3224" w:rsidRDefault="006D3224">
      <w:pPr>
        <w:pStyle w:val="a0"/>
        <w:rPr>
          <w:rFonts w:hint="default"/>
        </w:rPr>
      </w:pPr>
    </w:p>
    <w:p w:rsidR="006D3224" w:rsidRDefault="006D3224">
      <w:pPr>
        <w:pStyle w:val="a0"/>
        <w:rPr>
          <w:rFonts w:hint="default"/>
        </w:rPr>
      </w:pPr>
    </w:p>
    <w:p w:rsidR="006D3224" w:rsidRDefault="006D3224">
      <w:pPr>
        <w:pStyle w:val="a0"/>
        <w:rPr>
          <w:rFonts w:hint="default"/>
        </w:rPr>
      </w:pPr>
    </w:p>
    <w:p w:rsidR="006D3224" w:rsidRDefault="006D3224">
      <w:pPr>
        <w:pStyle w:val="a0"/>
        <w:rPr>
          <w:rFonts w:hint="default"/>
        </w:rPr>
      </w:pPr>
    </w:p>
    <w:p w:rsidR="006D3224" w:rsidRDefault="006D3224">
      <w:pPr>
        <w:pStyle w:val="a0"/>
        <w:rPr>
          <w:rFonts w:hint="default"/>
        </w:rPr>
      </w:pPr>
    </w:p>
    <w:p w:rsidR="006D3224" w:rsidRDefault="00CE47BA">
      <w:pPr>
        <w:pStyle w:val="a0"/>
        <w:rPr>
          <w:rFonts w:hint="default"/>
        </w:rPr>
      </w:pPr>
      <w:r>
        <w:rPr>
          <w:noProof/>
        </w:rPr>
        <mc:AlternateContent>
          <mc:Choice Requires="wps">
            <w:drawing>
              <wp:anchor distT="0" distB="0" distL="114300" distR="114300" simplePos="0" relativeHeight="251664384" behindDoc="0" locked="0" layoutInCell="1" allowOverlap="1" wp14:anchorId="5819DDB4" wp14:editId="735B38C6">
                <wp:simplePos x="0" y="0"/>
                <wp:positionH relativeFrom="column">
                  <wp:posOffset>4402455</wp:posOffset>
                </wp:positionH>
                <wp:positionV relativeFrom="paragraph">
                  <wp:posOffset>66040</wp:posOffset>
                </wp:positionV>
                <wp:extent cx="635" cy="297180"/>
                <wp:effectExtent l="76200" t="0" r="75565" b="64770"/>
                <wp:wrapNone/>
                <wp:docPr id="24" name="直接连接符 24"/>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2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46.65pt,5.2pt" to="34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">
                <v:stroke endarrow="block"/>
              </v:line>
            </w:pict>
          </mc:Fallback>
        </mc:AlternateContent>
      </w:r>
    </w:p>
    <w:p w:rsidR="006D3224" w:rsidRDefault="006D3224">
      <w:pPr>
        <w:pStyle w:val="a0"/>
        <w:rPr>
          <w:rFonts w:hint="default"/>
        </w:rPr>
      </w:pPr>
    </w:p>
    <w:p w:rsidR="006D3224" w:rsidRDefault="006D3224">
      <w:pPr>
        <w:pStyle w:val="a0"/>
        <w:rPr>
          <w:rFonts w:hint="default"/>
        </w:rPr>
      </w:pPr>
    </w:p>
    <w:p w:rsidR="006D3224" w:rsidRDefault="006D3224">
      <w:pPr>
        <w:pStyle w:val="a0"/>
        <w:rPr>
          <w:rFonts w:hint="default"/>
        </w:rPr>
      </w:pPr>
    </w:p>
    <w:p w:rsidR="006D3224" w:rsidRDefault="006D3224">
      <w:pPr>
        <w:pStyle w:val="a0"/>
        <w:rPr>
          <w:rFonts w:hint="default"/>
        </w:rPr>
      </w:pPr>
    </w:p>
    <w:p w:rsidR="006D3224" w:rsidRDefault="006D3224">
      <w:pPr>
        <w:pStyle w:val="a0"/>
        <w:rPr>
          <w:rFonts w:hint="default"/>
        </w:rPr>
      </w:pPr>
    </w:p>
    <w:p w:rsidR="006D3224" w:rsidRDefault="006D3224">
      <w:pPr>
        <w:pStyle w:val="a0"/>
        <w:rPr>
          <w:rFonts w:hint="default"/>
        </w:rPr>
      </w:pPr>
    </w:p>
    <w:p w:rsidR="006D3224" w:rsidRDefault="006D3224">
      <w:pPr>
        <w:pStyle w:val="a0"/>
        <w:rPr>
          <w:rFonts w:hint="default"/>
        </w:rPr>
      </w:pPr>
    </w:p>
    <w:p w:rsidR="006D3224" w:rsidRDefault="006D3224">
      <w:pPr>
        <w:pStyle w:val="a0"/>
        <w:rPr>
          <w:rFonts w:hint="default"/>
        </w:rPr>
      </w:pPr>
    </w:p>
    <w:p w:rsidR="006D3224" w:rsidRDefault="006D3224">
      <w:pPr>
        <w:pStyle w:val="a0"/>
        <w:rPr>
          <w:rFonts w:hint="default"/>
        </w:rPr>
      </w:pPr>
    </w:p>
    <w:p w:rsidR="006D3224" w:rsidRDefault="006D3224">
      <w:pPr>
        <w:pStyle w:val="a0"/>
        <w:rPr>
          <w:rFonts w:hint="default"/>
        </w:rPr>
        <w:sectPr w:rsidR="006D3224">
          <w:headerReference w:type="default" r:id="rId9"/>
          <w:pgSz w:w="16838" w:h="11906" w:orient="landscape"/>
          <w:pgMar w:top="1797" w:right="1440" w:bottom="1797" w:left="1440" w:header="851" w:footer="992" w:gutter="0"/>
          <w:cols w:space="720"/>
          <w:docGrid w:linePitch="312"/>
        </w:sectPr>
      </w:pPr>
    </w:p>
    <w:p w:rsidR="00255275" w:rsidRPr="00FB3919" w:rsidRDefault="00255275" w:rsidP="00255275">
      <w:pPr>
        <w:pStyle w:val="a0"/>
        <w:rPr>
          <w:rFonts w:ascii="黑体" w:eastAsia="黑体" w:hAnsi="黑体" w:hint="default"/>
          <w:sz w:val="32"/>
          <w:szCs w:val="32"/>
        </w:rPr>
      </w:pPr>
      <w:r w:rsidRPr="00FB3919">
        <w:rPr>
          <w:rFonts w:ascii="黑体" w:eastAsia="黑体" w:hAnsi="黑体"/>
          <w:sz w:val="32"/>
          <w:szCs w:val="32"/>
        </w:rPr>
        <w:lastRenderedPageBreak/>
        <w:t>附件2</w:t>
      </w:r>
    </w:p>
    <w:p w:rsidR="00255275" w:rsidRDefault="00255275" w:rsidP="00255275">
      <w:pPr>
        <w:pStyle w:val="a0"/>
        <w:rPr>
          <w:rFonts w:eastAsiaTheme="minorEastAsia" w:hint="default"/>
        </w:rPr>
      </w:pPr>
    </w:p>
    <w:p w:rsidR="00255275" w:rsidRDefault="00255275" w:rsidP="00255275">
      <w:pPr>
        <w:pStyle w:val="a0"/>
        <w:rPr>
          <w:rFonts w:eastAsiaTheme="minorEastAsia" w:hint="default"/>
        </w:rPr>
      </w:pPr>
    </w:p>
    <w:p w:rsidR="00255275" w:rsidRDefault="00255275" w:rsidP="00255275">
      <w:pPr>
        <w:pStyle w:val="a0"/>
        <w:rPr>
          <w:rFonts w:eastAsiaTheme="minorEastAsia" w:hint="default"/>
        </w:rPr>
      </w:pPr>
    </w:p>
    <w:p w:rsidR="00255275" w:rsidRDefault="00255275" w:rsidP="00255275">
      <w:pPr>
        <w:pStyle w:val="a0"/>
        <w:rPr>
          <w:rFonts w:eastAsiaTheme="minorEastAsia" w:hint="default"/>
        </w:rPr>
      </w:pPr>
    </w:p>
    <w:p w:rsidR="00255275" w:rsidRDefault="00255275" w:rsidP="00255275">
      <w:pPr>
        <w:pStyle w:val="a0"/>
        <w:rPr>
          <w:rFonts w:eastAsiaTheme="minorEastAsia" w:hint="default"/>
        </w:rPr>
      </w:pPr>
    </w:p>
    <w:p w:rsidR="00255275" w:rsidRDefault="00255275" w:rsidP="00255275">
      <w:pPr>
        <w:pStyle w:val="a0"/>
        <w:rPr>
          <w:rFonts w:eastAsiaTheme="minorEastAsia" w:hint="default"/>
        </w:rPr>
      </w:pPr>
    </w:p>
    <w:p w:rsidR="00255275" w:rsidRDefault="00255275" w:rsidP="00255275">
      <w:pPr>
        <w:pStyle w:val="a0"/>
        <w:rPr>
          <w:rFonts w:eastAsiaTheme="minorEastAsia" w:hint="default"/>
        </w:rPr>
      </w:pPr>
    </w:p>
    <w:p w:rsidR="00255275" w:rsidRDefault="00255275" w:rsidP="00255275">
      <w:pPr>
        <w:pStyle w:val="a0"/>
        <w:rPr>
          <w:rFonts w:eastAsiaTheme="minorEastAsia" w:hint="default"/>
        </w:rPr>
      </w:pPr>
    </w:p>
    <w:p w:rsidR="00255275" w:rsidRDefault="00255275" w:rsidP="00255275">
      <w:pPr>
        <w:pStyle w:val="a0"/>
        <w:rPr>
          <w:rFonts w:eastAsiaTheme="minorEastAsia" w:hint="default"/>
        </w:rPr>
      </w:pPr>
    </w:p>
    <w:p w:rsidR="00255275" w:rsidRDefault="00255275" w:rsidP="00255275">
      <w:pPr>
        <w:pStyle w:val="a0"/>
        <w:rPr>
          <w:rFonts w:eastAsiaTheme="minorEastAsia" w:hint="default"/>
        </w:rPr>
      </w:pPr>
    </w:p>
    <w:p w:rsidR="00255275" w:rsidRDefault="00255275" w:rsidP="00255275">
      <w:pPr>
        <w:pStyle w:val="a0"/>
        <w:rPr>
          <w:rFonts w:eastAsiaTheme="minorEastAsia" w:hint="default"/>
        </w:rPr>
      </w:pPr>
    </w:p>
    <w:p w:rsidR="00255275" w:rsidRPr="00FB3919" w:rsidRDefault="00255275" w:rsidP="00255275">
      <w:pPr>
        <w:pStyle w:val="a0"/>
        <w:rPr>
          <w:rFonts w:eastAsiaTheme="minorEastAsia" w:hint="default"/>
        </w:rPr>
      </w:pPr>
    </w:p>
    <w:p w:rsidR="00255275" w:rsidRDefault="00255275" w:rsidP="00255275">
      <w:pPr>
        <w:pStyle w:val="a0"/>
        <w:rPr>
          <w:rFonts w:eastAsia="Times New Roman" w:hint="default"/>
        </w:rPr>
      </w:pPr>
    </w:p>
    <w:p w:rsidR="00255275" w:rsidRPr="00FB3919" w:rsidRDefault="00255275" w:rsidP="00255275">
      <w:pPr>
        <w:jc w:val="center"/>
        <w:rPr>
          <w:rFonts w:asciiTheme="minorEastAsia" w:eastAsiaTheme="minorEastAsia" w:hAnsiTheme="minorEastAsia" w:hint="default"/>
          <w:b/>
          <w:sz w:val="52"/>
        </w:rPr>
      </w:pPr>
      <w:r w:rsidRPr="00FB3919">
        <w:rPr>
          <w:rFonts w:asciiTheme="minorEastAsia" w:eastAsiaTheme="minorEastAsia" w:hAnsiTheme="minorEastAsia"/>
          <w:b/>
          <w:sz w:val="52"/>
        </w:rPr>
        <w:t>危险化学品经营许可证申请表</w:t>
      </w:r>
    </w:p>
    <w:p w:rsidR="00255275" w:rsidRPr="00FB3919" w:rsidRDefault="00255275" w:rsidP="00255275">
      <w:pPr>
        <w:jc w:val="center"/>
        <w:rPr>
          <w:rFonts w:eastAsia="黑体" w:hint="default"/>
          <w:sz w:val="36"/>
          <w:szCs w:val="36"/>
        </w:rPr>
      </w:pPr>
      <w:r w:rsidRPr="00FB3919">
        <w:rPr>
          <w:rFonts w:eastAsia="黑体"/>
          <w:sz w:val="36"/>
          <w:szCs w:val="36"/>
        </w:rPr>
        <w:t>（</w:t>
      </w:r>
      <w:r w:rsidRPr="00FB3919">
        <w:rPr>
          <w:rFonts w:ascii="仿宋_GB2312" w:eastAsia="仿宋_GB2312"/>
          <w:sz w:val="36"/>
          <w:szCs w:val="36"/>
        </w:rPr>
        <w:t>填写式样</w:t>
      </w:r>
      <w:r w:rsidRPr="00FB3919">
        <w:rPr>
          <w:rFonts w:eastAsia="黑体"/>
          <w:sz w:val="36"/>
          <w:szCs w:val="36"/>
        </w:rPr>
        <w:t>）</w:t>
      </w:r>
    </w:p>
    <w:p w:rsidR="00255275" w:rsidRDefault="00255275" w:rsidP="00255275">
      <w:pPr>
        <w:rPr>
          <w:rFonts w:eastAsia="黑体" w:hint="default"/>
          <w:sz w:val="52"/>
        </w:rPr>
      </w:pPr>
    </w:p>
    <w:p w:rsidR="00255275" w:rsidRDefault="00255275" w:rsidP="00255275">
      <w:pPr>
        <w:pStyle w:val="a0"/>
        <w:rPr>
          <w:rFonts w:hint="default"/>
        </w:rPr>
      </w:pPr>
    </w:p>
    <w:p w:rsidR="00255275" w:rsidRDefault="00255275" w:rsidP="00255275">
      <w:pPr>
        <w:pStyle w:val="a0"/>
        <w:rPr>
          <w:rFonts w:hint="default"/>
        </w:rPr>
      </w:pPr>
    </w:p>
    <w:p w:rsidR="00255275" w:rsidRDefault="00255275" w:rsidP="00255275">
      <w:pPr>
        <w:pStyle w:val="a0"/>
        <w:rPr>
          <w:rFonts w:hint="default"/>
        </w:rPr>
      </w:pPr>
    </w:p>
    <w:p w:rsidR="00255275" w:rsidRDefault="00255275" w:rsidP="00255275">
      <w:pPr>
        <w:pStyle w:val="a0"/>
        <w:rPr>
          <w:rFonts w:hint="default"/>
        </w:rPr>
      </w:pPr>
    </w:p>
    <w:p w:rsidR="00255275" w:rsidRDefault="00255275" w:rsidP="00255275">
      <w:pPr>
        <w:pStyle w:val="a0"/>
        <w:rPr>
          <w:rFonts w:hint="default"/>
        </w:rPr>
      </w:pPr>
    </w:p>
    <w:p w:rsidR="00255275" w:rsidRPr="00FB3919" w:rsidRDefault="00255275" w:rsidP="00255275">
      <w:pPr>
        <w:pStyle w:val="a0"/>
        <w:rPr>
          <w:rFonts w:hint="default"/>
        </w:rPr>
      </w:pPr>
    </w:p>
    <w:p w:rsidR="00255275" w:rsidRDefault="00255275" w:rsidP="00255275">
      <w:pPr>
        <w:ind w:firstLineChars="900" w:firstLine="2520"/>
        <w:rPr>
          <w:rFonts w:hint="default"/>
          <w:sz w:val="28"/>
          <w:u w:val="single"/>
        </w:rPr>
      </w:pPr>
      <w:r>
        <w:rPr>
          <w:sz w:val="28"/>
        </w:rPr>
        <w:t>申请企业</w:t>
      </w:r>
      <w:r>
        <w:rPr>
          <w:sz w:val="28"/>
          <w:u w:val="single"/>
        </w:rPr>
        <w:t xml:space="preserve">　　　　　　　　</w:t>
      </w:r>
    </w:p>
    <w:p w:rsidR="00255275" w:rsidRDefault="00255275" w:rsidP="00255275">
      <w:pPr>
        <w:spacing w:line="460" w:lineRule="exact"/>
        <w:ind w:firstLineChars="900" w:firstLine="2520"/>
        <w:rPr>
          <w:rFonts w:hint="default"/>
          <w:sz w:val="28"/>
          <w:u w:val="single"/>
        </w:rPr>
      </w:pPr>
    </w:p>
    <w:p w:rsidR="00255275" w:rsidRDefault="00255275" w:rsidP="00255275">
      <w:pPr>
        <w:ind w:firstLineChars="1105" w:firstLine="2519"/>
        <w:rPr>
          <w:rFonts w:hint="default"/>
          <w:spacing w:val="-26"/>
          <w:sz w:val="28"/>
          <w:u w:val="single"/>
        </w:rPr>
      </w:pPr>
      <w:r>
        <w:rPr>
          <w:spacing w:val="-26"/>
          <w:sz w:val="28"/>
        </w:rPr>
        <w:t>经　办　人</w:t>
      </w:r>
      <w:r>
        <w:rPr>
          <w:spacing w:val="-26"/>
          <w:sz w:val="28"/>
          <w:u w:val="single"/>
        </w:rPr>
        <w:t xml:space="preserve">　　　　　　　　　　</w:t>
      </w:r>
    </w:p>
    <w:p w:rsidR="00255275" w:rsidRDefault="00255275" w:rsidP="00255275">
      <w:pPr>
        <w:spacing w:line="460" w:lineRule="exact"/>
        <w:ind w:firstLineChars="1105" w:firstLine="2519"/>
        <w:rPr>
          <w:rFonts w:hint="default"/>
          <w:spacing w:val="-26"/>
          <w:sz w:val="28"/>
          <w:u w:val="single"/>
        </w:rPr>
      </w:pPr>
    </w:p>
    <w:p w:rsidR="00255275" w:rsidRDefault="00255275" w:rsidP="00255275">
      <w:pPr>
        <w:ind w:firstLineChars="900" w:firstLine="2520"/>
        <w:rPr>
          <w:rFonts w:hint="default"/>
          <w:sz w:val="28"/>
          <w:u w:val="single"/>
        </w:rPr>
      </w:pPr>
      <w:r>
        <w:rPr>
          <w:sz w:val="28"/>
        </w:rPr>
        <w:t>填表日期</w:t>
      </w:r>
      <w:r>
        <w:rPr>
          <w:sz w:val="28"/>
          <w:u w:val="single"/>
        </w:rPr>
        <w:t xml:space="preserve">　　　　　　　　</w:t>
      </w:r>
    </w:p>
    <w:p w:rsidR="00255275" w:rsidRDefault="00255275" w:rsidP="00255275">
      <w:pPr>
        <w:ind w:firstLineChars="900" w:firstLine="2520"/>
        <w:rPr>
          <w:rFonts w:hint="default"/>
          <w:sz w:val="28"/>
          <w:u w:val="single"/>
        </w:rPr>
      </w:pPr>
    </w:p>
    <w:p w:rsidR="00255275" w:rsidRDefault="00255275" w:rsidP="00255275">
      <w:pPr>
        <w:ind w:firstLineChars="900" w:firstLine="2520"/>
        <w:rPr>
          <w:rFonts w:hint="default"/>
          <w:sz w:val="28"/>
          <w:u w:val="single"/>
        </w:rPr>
      </w:pPr>
    </w:p>
    <w:p w:rsidR="00255275" w:rsidRDefault="00255275" w:rsidP="00255275">
      <w:pPr>
        <w:ind w:firstLineChars="900" w:firstLine="2520"/>
        <w:rPr>
          <w:rFonts w:hint="default"/>
          <w:sz w:val="28"/>
          <w:u w:val="single"/>
        </w:rPr>
      </w:pPr>
    </w:p>
    <w:p w:rsidR="00255275" w:rsidRDefault="00255275" w:rsidP="00255275">
      <w:pPr>
        <w:ind w:firstLineChars="900" w:firstLine="2520"/>
        <w:rPr>
          <w:rFonts w:hint="default"/>
          <w:sz w:val="28"/>
          <w:u w:val="single"/>
        </w:rPr>
      </w:pPr>
    </w:p>
    <w:p w:rsidR="00255275" w:rsidRDefault="00255275" w:rsidP="00255275">
      <w:pPr>
        <w:ind w:firstLineChars="900" w:firstLine="2520"/>
        <w:rPr>
          <w:rFonts w:hint="default"/>
          <w:sz w:val="28"/>
          <w:u w:val="single"/>
        </w:rPr>
      </w:pPr>
    </w:p>
    <w:p w:rsidR="00255275" w:rsidRDefault="00255275" w:rsidP="00255275">
      <w:pPr>
        <w:pStyle w:val="a0"/>
        <w:rPr>
          <w:rFonts w:hint="default"/>
          <w:sz w:val="28"/>
          <w:u w:val="single"/>
        </w:rPr>
      </w:pPr>
    </w:p>
    <w:p w:rsidR="00255275" w:rsidRDefault="00255275" w:rsidP="00255275">
      <w:pPr>
        <w:pStyle w:val="a0"/>
        <w:rPr>
          <w:rFonts w:hint="default"/>
          <w:sz w:val="28"/>
          <w:u w:val="single"/>
        </w:rPr>
      </w:pPr>
    </w:p>
    <w:p w:rsidR="00255275" w:rsidRDefault="00255275" w:rsidP="00255275">
      <w:pPr>
        <w:pStyle w:val="a0"/>
        <w:rPr>
          <w:rFonts w:hint="default"/>
          <w:sz w:val="28"/>
          <w:u w:val="single"/>
        </w:rPr>
      </w:pPr>
    </w:p>
    <w:p w:rsidR="00255275" w:rsidRDefault="00255275" w:rsidP="00255275">
      <w:pPr>
        <w:pStyle w:val="a0"/>
        <w:rPr>
          <w:rFonts w:hint="default"/>
          <w:sz w:val="28"/>
          <w:u w:val="single"/>
        </w:rPr>
      </w:pPr>
    </w:p>
    <w:p w:rsidR="00255275" w:rsidRDefault="00255275" w:rsidP="00255275">
      <w:pPr>
        <w:pStyle w:val="a0"/>
        <w:rPr>
          <w:rFonts w:hint="default"/>
          <w:sz w:val="28"/>
          <w:u w:val="single"/>
        </w:rPr>
      </w:pPr>
    </w:p>
    <w:p w:rsidR="00255275" w:rsidRDefault="00255275" w:rsidP="00255275">
      <w:pPr>
        <w:pStyle w:val="a0"/>
        <w:rPr>
          <w:rFonts w:hint="default"/>
          <w:sz w:val="28"/>
          <w:u w:val="single"/>
        </w:rPr>
      </w:pPr>
    </w:p>
    <w:p w:rsidR="00255275" w:rsidRDefault="00255275" w:rsidP="00255275">
      <w:pPr>
        <w:pStyle w:val="a0"/>
        <w:rPr>
          <w:rFonts w:hint="default"/>
          <w:sz w:val="28"/>
          <w:u w:val="single"/>
        </w:rPr>
      </w:pPr>
    </w:p>
    <w:p w:rsidR="00255275" w:rsidRDefault="00255275" w:rsidP="00255275">
      <w:pPr>
        <w:pStyle w:val="a0"/>
        <w:rPr>
          <w:rFonts w:hint="default"/>
          <w:sz w:val="28"/>
          <w:u w:val="single"/>
        </w:rPr>
      </w:pPr>
    </w:p>
    <w:p w:rsidR="00255275" w:rsidRDefault="00255275" w:rsidP="00255275">
      <w:pPr>
        <w:ind w:firstLineChars="900" w:firstLine="2520"/>
        <w:rPr>
          <w:rFonts w:hint="default"/>
          <w:sz w:val="28"/>
          <w:u w:val="single"/>
        </w:rPr>
      </w:pPr>
    </w:p>
    <w:p w:rsidR="00255275" w:rsidRDefault="00255275" w:rsidP="00255275">
      <w:pPr>
        <w:jc w:val="center"/>
        <w:rPr>
          <w:rFonts w:hint="default"/>
          <w:sz w:val="28"/>
        </w:rPr>
      </w:pPr>
      <w:r>
        <w:rPr>
          <w:sz w:val="28"/>
        </w:rPr>
        <w:t>广西壮族自治区安全生产监督管理局制</w:t>
      </w:r>
    </w:p>
    <w:p w:rsidR="00255275" w:rsidRDefault="00255275" w:rsidP="00255275">
      <w:pPr>
        <w:jc w:val="center"/>
        <w:rPr>
          <w:rFonts w:ascii="仿宋_GB2312" w:eastAsia="仿宋_GB2312" w:hAnsi="宋体" w:hint="default"/>
          <w:sz w:val="30"/>
        </w:rPr>
      </w:pPr>
    </w:p>
    <w:p w:rsidR="00255275" w:rsidRDefault="00255275" w:rsidP="00255275">
      <w:pPr>
        <w:jc w:val="center"/>
        <w:rPr>
          <w:rFonts w:eastAsia="黑体" w:hint="default"/>
          <w:sz w:val="32"/>
        </w:rPr>
      </w:pPr>
    </w:p>
    <w:p w:rsidR="00255275" w:rsidRDefault="00255275" w:rsidP="00255275">
      <w:pPr>
        <w:jc w:val="center"/>
        <w:rPr>
          <w:rFonts w:eastAsia="黑体" w:hint="default"/>
          <w:sz w:val="32"/>
        </w:rPr>
      </w:pPr>
    </w:p>
    <w:p w:rsidR="00255275" w:rsidRDefault="00255275" w:rsidP="00255275">
      <w:pPr>
        <w:pStyle w:val="a0"/>
        <w:rPr>
          <w:rFonts w:hint="default"/>
        </w:rPr>
      </w:pPr>
    </w:p>
    <w:p w:rsidR="00255275" w:rsidRDefault="00255275" w:rsidP="00255275">
      <w:pPr>
        <w:jc w:val="center"/>
        <w:rPr>
          <w:rFonts w:eastAsia="黑体" w:hint="default"/>
          <w:sz w:val="32"/>
        </w:rPr>
      </w:pPr>
      <w:r>
        <w:rPr>
          <w:rFonts w:eastAsia="黑体"/>
          <w:sz w:val="32"/>
        </w:rPr>
        <w:t>危险化学品经营许可证申请表填写说明</w:t>
      </w:r>
    </w:p>
    <w:p w:rsidR="00255275" w:rsidRDefault="00255275" w:rsidP="00255275">
      <w:pPr>
        <w:jc w:val="center"/>
        <w:rPr>
          <w:rFonts w:hint="default"/>
          <w:sz w:val="28"/>
        </w:rPr>
      </w:pPr>
    </w:p>
    <w:p w:rsidR="00255275" w:rsidRDefault="00255275" w:rsidP="00255275">
      <w:pPr>
        <w:spacing w:line="560" w:lineRule="exact"/>
        <w:ind w:firstLineChars="200" w:firstLine="560"/>
        <w:rPr>
          <w:rFonts w:hint="default"/>
          <w:sz w:val="28"/>
        </w:rPr>
      </w:pPr>
      <w:r>
        <w:rPr>
          <w:sz w:val="28"/>
        </w:rPr>
        <w:t>一、本表用钢笔、签字笔填写（切勿草书）或用打印机打印，同时要制作电子文档。</w:t>
      </w:r>
    </w:p>
    <w:p w:rsidR="00255275" w:rsidRDefault="00255275" w:rsidP="00255275">
      <w:pPr>
        <w:spacing w:line="560" w:lineRule="exact"/>
        <w:ind w:firstLineChars="200" w:firstLine="560"/>
        <w:rPr>
          <w:rFonts w:hint="default"/>
          <w:sz w:val="28"/>
        </w:rPr>
      </w:pPr>
      <w:r>
        <w:rPr>
          <w:sz w:val="28"/>
        </w:rPr>
        <w:t>二、本表封面上的“编号”由发证机关编写。</w:t>
      </w:r>
    </w:p>
    <w:p w:rsidR="00255275" w:rsidRDefault="00255275" w:rsidP="00255275">
      <w:pPr>
        <w:spacing w:line="560" w:lineRule="exact"/>
        <w:ind w:firstLineChars="200" w:firstLine="560"/>
        <w:rPr>
          <w:rFonts w:hint="default"/>
          <w:sz w:val="28"/>
        </w:rPr>
      </w:pPr>
      <w:r>
        <w:rPr>
          <w:sz w:val="28"/>
        </w:rPr>
        <w:t>三、本表中的“名称”、“地址”、“网址”和“信箱”栏目填写全称。</w:t>
      </w:r>
    </w:p>
    <w:p w:rsidR="00255275" w:rsidRDefault="00255275" w:rsidP="00255275">
      <w:pPr>
        <w:spacing w:line="560" w:lineRule="exact"/>
        <w:ind w:firstLineChars="200" w:firstLine="560"/>
        <w:rPr>
          <w:rFonts w:hint="default"/>
          <w:sz w:val="28"/>
        </w:rPr>
      </w:pPr>
      <w:r>
        <w:rPr>
          <w:sz w:val="28"/>
        </w:rPr>
        <w:t>四、本表中的“企业类型”，按照国家统计局和原国家工商行政管理局《关于划分企业登记注册类型的规定》（国统字［</w:t>
      </w:r>
      <w:r>
        <w:rPr>
          <w:sz w:val="28"/>
        </w:rPr>
        <w:t>1998</w:t>
      </w:r>
      <w:r>
        <w:rPr>
          <w:sz w:val="28"/>
        </w:rPr>
        <w:t>］</w:t>
      </w:r>
      <w:r>
        <w:rPr>
          <w:sz w:val="28"/>
        </w:rPr>
        <w:t>200</w:t>
      </w:r>
      <w:r>
        <w:rPr>
          <w:sz w:val="28"/>
        </w:rPr>
        <w:t>号）划分的企业类型填写。如果是分公司、办事机构，请在“非法人类别”栏目中□上划“√”。</w:t>
      </w:r>
    </w:p>
    <w:p w:rsidR="00255275" w:rsidRDefault="00255275" w:rsidP="00255275">
      <w:pPr>
        <w:spacing w:line="560" w:lineRule="exact"/>
        <w:ind w:firstLineChars="200" w:firstLine="560"/>
        <w:rPr>
          <w:rFonts w:hint="default"/>
          <w:sz w:val="28"/>
        </w:rPr>
      </w:pPr>
      <w:r>
        <w:rPr>
          <w:sz w:val="28"/>
        </w:rPr>
        <w:t>五、本表中的“特别类型”、“经济性质”、“经营场所和储存设施的产权”、“经营方式”等栏目分别在□上划“√”，兼有者同时划“√”。</w:t>
      </w:r>
    </w:p>
    <w:p w:rsidR="00255275" w:rsidRDefault="00255275" w:rsidP="00255275">
      <w:pPr>
        <w:spacing w:line="560" w:lineRule="exact"/>
        <w:ind w:firstLineChars="200" w:firstLine="560"/>
        <w:rPr>
          <w:rFonts w:hint="default"/>
          <w:sz w:val="28"/>
        </w:rPr>
      </w:pPr>
      <w:r>
        <w:rPr>
          <w:sz w:val="28"/>
        </w:rPr>
        <w:t>六、本表中的“主管单位”栏目，应当填写分公司、办事机构的上级企业单位名称。</w:t>
      </w:r>
    </w:p>
    <w:p w:rsidR="00255275" w:rsidRDefault="00255275" w:rsidP="00255275">
      <w:pPr>
        <w:spacing w:line="560" w:lineRule="exact"/>
        <w:ind w:firstLineChars="200" w:firstLine="560"/>
        <w:rPr>
          <w:rFonts w:hint="default"/>
          <w:sz w:val="28"/>
        </w:rPr>
      </w:pPr>
      <w:r>
        <w:rPr>
          <w:sz w:val="28"/>
        </w:rPr>
        <w:t>七、本表中的“登记机关”栏目，应当填写营业执照的发证机关。</w:t>
      </w:r>
    </w:p>
    <w:p w:rsidR="00255275" w:rsidRDefault="00255275" w:rsidP="00255275">
      <w:pPr>
        <w:spacing w:line="560" w:lineRule="exact"/>
        <w:ind w:firstLineChars="200" w:firstLine="560"/>
        <w:rPr>
          <w:rFonts w:hint="default"/>
          <w:sz w:val="28"/>
        </w:rPr>
      </w:pPr>
      <w:r>
        <w:rPr>
          <w:sz w:val="28"/>
        </w:rPr>
        <w:t>八、本表中的“申请经营危险化学品范围”栏目中，“剧毒化学品”、“成品油（液化气）”栏目除按《办法》规定填写外，还应分别填写品名、品种和种类及经营规模、用途。经营规模即指每年经营多少吨；用途是指工业生产、农业生产、建筑装饰、科教文卫、家庭生活使用。</w:t>
      </w:r>
    </w:p>
    <w:p w:rsidR="00255275" w:rsidRDefault="00255275" w:rsidP="00255275">
      <w:pPr>
        <w:spacing w:line="560" w:lineRule="exact"/>
        <w:ind w:firstLineChars="200" w:firstLine="560"/>
        <w:rPr>
          <w:rFonts w:hint="default"/>
          <w:sz w:val="28"/>
        </w:rPr>
      </w:pPr>
      <w:r>
        <w:rPr>
          <w:sz w:val="28"/>
        </w:rPr>
        <w:t>九、本表中的“发证机关审批意见”栏目，应由发证机关填写；“省级发证机关备案意见”栏目，应由省级发证机关在市级发证机关报送的乙种经营许可证申请表上填写审核意见。</w:t>
      </w:r>
    </w:p>
    <w:p w:rsidR="00255275" w:rsidRDefault="00255275" w:rsidP="00255275">
      <w:pPr>
        <w:spacing w:line="560" w:lineRule="exact"/>
        <w:ind w:firstLineChars="200" w:firstLine="560"/>
        <w:rPr>
          <w:rFonts w:hint="default"/>
          <w:sz w:val="28"/>
        </w:rPr>
      </w:pPr>
      <w:r>
        <w:rPr>
          <w:sz w:val="28"/>
        </w:rPr>
        <w:lastRenderedPageBreak/>
        <w:t>十、本表中的“许可经营危险化学品范围”栏目，应按发证机关化准本表中的“申请经营危险化学品范围”栏目的内容填写。</w:t>
      </w:r>
    </w:p>
    <w:p w:rsidR="00255275" w:rsidRDefault="00255275" w:rsidP="00255275">
      <w:pPr>
        <w:spacing w:line="560" w:lineRule="exact"/>
        <w:ind w:firstLineChars="200" w:firstLine="560"/>
        <w:rPr>
          <w:rFonts w:hint="default"/>
          <w:sz w:val="28"/>
        </w:rPr>
      </w:pPr>
      <w:r>
        <w:rPr>
          <w:sz w:val="28"/>
        </w:rPr>
        <w:t>十一、“危险化学品经营许可证类别”栏目，由发证机关在□上划“√”；“发证日期”栏目，应填写盖公章的日期；“有效期”栏目，应自发证日期起始，至第</w:t>
      </w:r>
      <w:r>
        <w:rPr>
          <w:sz w:val="28"/>
        </w:rPr>
        <w:t>4</w:t>
      </w:r>
      <w:r>
        <w:rPr>
          <w:sz w:val="28"/>
        </w:rPr>
        <w:t>年的发证日期的前</w:t>
      </w:r>
      <w:r>
        <w:rPr>
          <w:sz w:val="28"/>
        </w:rPr>
        <w:t>1</w:t>
      </w:r>
      <w:r>
        <w:rPr>
          <w:sz w:val="28"/>
        </w:rPr>
        <w:t>日，如：</w:t>
      </w:r>
      <w:r>
        <w:rPr>
          <w:sz w:val="28"/>
        </w:rPr>
        <w:t>2002</w:t>
      </w:r>
      <w:r>
        <w:rPr>
          <w:sz w:val="28"/>
        </w:rPr>
        <w:t>年</w:t>
      </w:r>
      <w:r>
        <w:rPr>
          <w:sz w:val="28"/>
        </w:rPr>
        <w:t>11</w:t>
      </w:r>
      <w:r>
        <w:rPr>
          <w:sz w:val="28"/>
        </w:rPr>
        <w:t>月</w:t>
      </w:r>
      <w:r>
        <w:rPr>
          <w:sz w:val="28"/>
        </w:rPr>
        <w:t>20</w:t>
      </w:r>
      <w:r>
        <w:rPr>
          <w:sz w:val="28"/>
        </w:rPr>
        <w:t>日至</w:t>
      </w:r>
      <w:r>
        <w:rPr>
          <w:sz w:val="28"/>
        </w:rPr>
        <w:t>2005</w:t>
      </w:r>
      <w:r>
        <w:rPr>
          <w:sz w:val="28"/>
        </w:rPr>
        <w:t>年</w:t>
      </w:r>
      <w:r>
        <w:rPr>
          <w:sz w:val="28"/>
        </w:rPr>
        <w:t>11</w:t>
      </w:r>
      <w:r>
        <w:rPr>
          <w:sz w:val="28"/>
        </w:rPr>
        <w:t>月</w:t>
      </w:r>
      <w:r>
        <w:rPr>
          <w:sz w:val="28"/>
        </w:rPr>
        <w:t>19</w:t>
      </w:r>
      <w:r>
        <w:rPr>
          <w:sz w:val="28"/>
        </w:rPr>
        <w:t>日。</w:t>
      </w:r>
    </w:p>
    <w:p w:rsidR="00255275" w:rsidRDefault="00255275" w:rsidP="00255275">
      <w:pPr>
        <w:spacing w:line="560" w:lineRule="exact"/>
        <w:ind w:firstLineChars="200" w:firstLine="560"/>
        <w:rPr>
          <w:rFonts w:hint="default"/>
          <w:sz w:val="28"/>
        </w:rPr>
      </w:pPr>
      <w:r>
        <w:rPr>
          <w:sz w:val="28"/>
        </w:rPr>
        <w:t>十二、登记编号规定如下：</w:t>
      </w:r>
    </w:p>
    <w:p w:rsidR="00255275" w:rsidRDefault="00255275" w:rsidP="00255275">
      <w:pPr>
        <w:spacing w:line="560" w:lineRule="exact"/>
        <w:ind w:firstLineChars="200" w:firstLine="560"/>
        <w:rPr>
          <w:rFonts w:hint="default"/>
          <w:sz w:val="28"/>
        </w:rPr>
      </w:pPr>
      <w:r>
        <w:rPr>
          <w:sz w:val="28"/>
        </w:rPr>
        <w:t>省级发证机关发放经营许可证的编号：甲种经营许可证登记编号为“</w:t>
      </w:r>
      <w:r>
        <w:rPr>
          <w:sz w:val="28"/>
        </w:rPr>
        <w:t>AX</w:t>
      </w:r>
      <w:r>
        <w:rPr>
          <w:sz w:val="28"/>
        </w:rPr>
        <w:t>经（甲）字［</w:t>
      </w:r>
      <w:r>
        <w:rPr>
          <w:sz w:val="28"/>
        </w:rPr>
        <w:t>YYYY</w:t>
      </w:r>
      <w:r>
        <w:rPr>
          <w:sz w:val="28"/>
        </w:rPr>
        <w:t>］</w:t>
      </w:r>
      <w:r>
        <w:rPr>
          <w:sz w:val="28"/>
        </w:rPr>
        <w:t>QQQQQQ</w:t>
      </w:r>
      <w:r>
        <w:rPr>
          <w:sz w:val="28"/>
        </w:rPr>
        <w:t>号”，其中：</w:t>
      </w:r>
      <w:r>
        <w:rPr>
          <w:sz w:val="28"/>
        </w:rPr>
        <w:t>A</w:t>
      </w:r>
      <w:r>
        <w:rPr>
          <w:sz w:val="28"/>
        </w:rPr>
        <w:t>—省、自治区、直辖市代字，</w:t>
      </w:r>
      <w:r>
        <w:rPr>
          <w:sz w:val="28"/>
        </w:rPr>
        <w:t>X</w:t>
      </w:r>
      <w:r>
        <w:rPr>
          <w:sz w:val="28"/>
        </w:rPr>
        <w:t>—省级发证机关的机关代字，经—危险化学品经营的识别，（甲）—甲种经营许可证的识别，</w:t>
      </w:r>
      <w:r>
        <w:rPr>
          <w:sz w:val="28"/>
        </w:rPr>
        <w:t>YYYY</w:t>
      </w:r>
      <w:r>
        <w:rPr>
          <w:sz w:val="28"/>
        </w:rPr>
        <w:t>—表示发证的年份。</w:t>
      </w:r>
      <w:r>
        <w:rPr>
          <w:sz w:val="28"/>
        </w:rPr>
        <w:t>QQQQQQ</w:t>
      </w:r>
      <w:r>
        <w:rPr>
          <w:sz w:val="28"/>
        </w:rPr>
        <w:t>—表示批准证书的序号，如：京安经（甲）字［</w:t>
      </w:r>
      <w:r>
        <w:rPr>
          <w:sz w:val="28"/>
        </w:rPr>
        <w:t>2002</w:t>
      </w:r>
      <w:r>
        <w:rPr>
          <w:sz w:val="28"/>
        </w:rPr>
        <w:t>］</w:t>
      </w:r>
      <w:r>
        <w:rPr>
          <w:sz w:val="28"/>
        </w:rPr>
        <w:t>000005</w:t>
      </w:r>
      <w:r>
        <w:rPr>
          <w:sz w:val="28"/>
        </w:rPr>
        <w:t>；乙种经营许可证登记编号为“</w:t>
      </w:r>
      <w:r>
        <w:rPr>
          <w:sz w:val="28"/>
        </w:rPr>
        <w:t>AX</w:t>
      </w:r>
      <w:r>
        <w:rPr>
          <w:sz w:val="28"/>
        </w:rPr>
        <w:t>经（乙）字［</w:t>
      </w:r>
      <w:r>
        <w:rPr>
          <w:sz w:val="28"/>
        </w:rPr>
        <w:t>YYYY</w:t>
      </w:r>
      <w:r>
        <w:rPr>
          <w:sz w:val="28"/>
        </w:rPr>
        <w:t>］</w:t>
      </w:r>
      <w:r>
        <w:rPr>
          <w:sz w:val="28"/>
        </w:rPr>
        <w:t>QQQQQQ</w:t>
      </w:r>
      <w:r>
        <w:rPr>
          <w:sz w:val="28"/>
        </w:rPr>
        <w:t>号”，其中：</w:t>
      </w:r>
      <w:r>
        <w:rPr>
          <w:sz w:val="28"/>
        </w:rPr>
        <w:t>A</w:t>
      </w:r>
      <w:r>
        <w:rPr>
          <w:sz w:val="28"/>
        </w:rPr>
        <w:t>—省、自治区、直辖市代字，</w:t>
      </w:r>
      <w:r>
        <w:rPr>
          <w:sz w:val="28"/>
        </w:rPr>
        <w:t>X</w:t>
      </w:r>
      <w:r>
        <w:rPr>
          <w:sz w:val="28"/>
        </w:rPr>
        <w:t>—省级发证机关的机关代字，经—危险化学品经营的识别，（乙）—乙种经营许可证的识别，</w:t>
      </w:r>
      <w:r>
        <w:rPr>
          <w:sz w:val="28"/>
        </w:rPr>
        <w:t>YYYY</w:t>
      </w:r>
      <w:r>
        <w:rPr>
          <w:sz w:val="28"/>
        </w:rPr>
        <w:t>—表示发证的年份，</w:t>
      </w:r>
      <w:r>
        <w:rPr>
          <w:sz w:val="28"/>
        </w:rPr>
        <w:t>QQQQQQ</w:t>
      </w:r>
      <w:r>
        <w:rPr>
          <w:sz w:val="28"/>
        </w:rPr>
        <w:t>—表示批准证书的序号，如：京安经（乙）字［</w:t>
      </w:r>
      <w:r>
        <w:rPr>
          <w:sz w:val="28"/>
        </w:rPr>
        <w:t>2002</w:t>
      </w:r>
      <w:r>
        <w:rPr>
          <w:sz w:val="28"/>
        </w:rPr>
        <w:t>］</w:t>
      </w:r>
      <w:r>
        <w:rPr>
          <w:sz w:val="28"/>
        </w:rPr>
        <w:t>000009</w:t>
      </w:r>
      <w:r>
        <w:rPr>
          <w:sz w:val="28"/>
        </w:rPr>
        <w:t>。</w:t>
      </w:r>
    </w:p>
    <w:p w:rsidR="00255275" w:rsidRDefault="00255275" w:rsidP="00255275">
      <w:pPr>
        <w:spacing w:line="560" w:lineRule="exact"/>
        <w:ind w:firstLineChars="200" w:firstLine="560"/>
        <w:rPr>
          <w:rFonts w:hint="default"/>
          <w:sz w:val="28"/>
        </w:rPr>
      </w:pPr>
      <w:r>
        <w:rPr>
          <w:sz w:val="28"/>
        </w:rPr>
        <w:t>市级发证机关发放经营许可证的编号：乙种经营许可证登记编号为“</w:t>
      </w:r>
      <w:r>
        <w:rPr>
          <w:sz w:val="28"/>
        </w:rPr>
        <w:t>ABX</w:t>
      </w:r>
      <w:r>
        <w:rPr>
          <w:sz w:val="28"/>
        </w:rPr>
        <w:t>经（乙）字［</w:t>
      </w:r>
      <w:r>
        <w:rPr>
          <w:sz w:val="28"/>
        </w:rPr>
        <w:t>YYYY</w:t>
      </w:r>
      <w:r>
        <w:rPr>
          <w:sz w:val="28"/>
        </w:rPr>
        <w:t>］</w:t>
      </w:r>
      <w:r>
        <w:rPr>
          <w:sz w:val="28"/>
        </w:rPr>
        <w:t>QQQQQQ</w:t>
      </w:r>
      <w:r>
        <w:rPr>
          <w:sz w:val="28"/>
        </w:rPr>
        <w:t>号”，其中：</w:t>
      </w:r>
      <w:r>
        <w:rPr>
          <w:sz w:val="28"/>
        </w:rPr>
        <w:t>A</w:t>
      </w:r>
      <w:r>
        <w:rPr>
          <w:sz w:val="28"/>
        </w:rPr>
        <w:t>—省、自治区、直辖市代字，</w:t>
      </w:r>
      <w:r>
        <w:rPr>
          <w:sz w:val="28"/>
        </w:rPr>
        <w:t>B</w:t>
      </w:r>
      <w:r>
        <w:rPr>
          <w:sz w:val="28"/>
        </w:rPr>
        <w:t>—地级市（自治州、地区、盟、州）代字，</w:t>
      </w:r>
      <w:r>
        <w:rPr>
          <w:sz w:val="28"/>
        </w:rPr>
        <w:t>X</w:t>
      </w:r>
      <w:r>
        <w:rPr>
          <w:sz w:val="28"/>
        </w:rPr>
        <w:t>—市级发证机关的机关代字，经—危险化学品经营的识别，（乙）—乙种经营许可证的识别，</w:t>
      </w:r>
      <w:r>
        <w:rPr>
          <w:sz w:val="28"/>
        </w:rPr>
        <w:t>YYYY</w:t>
      </w:r>
      <w:r>
        <w:rPr>
          <w:sz w:val="28"/>
        </w:rPr>
        <w:t>—表示发证的年份，</w:t>
      </w:r>
      <w:r>
        <w:rPr>
          <w:sz w:val="28"/>
        </w:rPr>
        <w:t>QQQQQQ</w:t>
      </w:r>
      <w:r>
        <w:rPr>
          <w:sz w:val="28"/>
        </w:rPr>
        <w:t>—表示批准证书的序号，如：川榕安经（乙）字［</w:t>
      </w:r>
      <w:r>
        <w:rPr>
          <w:sz w:val="28"/>
        </w:rPr>
        <w:t>2002</w:t>
      </w:r>
      <w:r>
        <w:rPr>
          <w:sz w:val="28"/>
        </w:rPr>
        <w:t>］</w:t>
      </w:r>
      <w:r>
        <w:rPr>
          <w:sz w:val="28"/>
        </w:rPr>
        <w:t>000003</w:t>
      </w:r>
      <w:r>
        <w:rPr>
          <w:sz w:val="28"/>
        </w:rPr>
        <w:t>。</w:t>
      </w:r>
    </w:p>
    <w:tbl>
      <w:tblPr>
        <w:tblpPr w:leftFromText="180" w:rightFromText="180" w:horzAnchor="margin" w:tblpY="48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1523"/>
        <w:gridCol w:w="168"/>
        <w:gridCol w:w="1008"/>
        <w:gridCol w:w="1630"/>
        <w:gridCol w:w="85"/>
        <w:gridCol w:w="322"/>
        <w:gridCol w:w="753"/>
        <w:gridCol w:w="211"/>
        <w:gridCol w:w="318"/>
        <w:gridCol w:w="1180"/>
      </w:tblGrid>
      <w:tr w:rsidR="00255275" w:rsidTr="001D2B69">
        <w:trPr>
          <w:trHeight w:val="765"/>
        </w:trPr>
        <w:tc>
          <w:tcPr>
            <w:tcW w:w="1370"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lastRenderedPageBreak/>
              <w:t>企业名称</w:t>
            </w:r>
          </w:p>
        </w:tc>
        <w:tc>
          <w:tcPr>
            <w:tcW w:w="7198"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南宁市</w:t>
            </w:r>
            <w:r>
              <w:rPr>
                <w:sz w:val="24"/>
              </w:rPr>
              <w:t>XXX</w:t>
            </w:r>
            <w:r>
              <w:rPr>
                <w:sz w:val="24"/>
              </w:rPr>
              <w:t>公司</w:t>
            </w:r>
          </w:p>
        </w:tc>
      </w:tr>
      <w:tr w:rsidR="00255275" w:rsidTr="001D2B69">
        <w:trPr>
          <w:trHeight w:val="765"/>
        </w:trPr>
        <w:tc>
          <w:tcPr>
            <w:tcW w:w="1370"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注册地址</w:t>
            </w:r>
          </w:p>
        </w:tc>
        <w:tc>
          <w:tcPr>
            <w:tcW w:w="7198"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广西南宁市</w:t>
            </w:r>
            <w:r>
              <w:rPr>
                <w:sz w:val="24"/>
              </w:rPr>
              <w:t>XX</w:t>
            </w:r>
            <w:r>
              <w:rPr>
                <w:sz w:val="24"/>
              </w:rPr>
              <w:t>路</w:t>
            </w:r>
            <w:r>
              <w:rPr>
                <w:sz w:val="24"/>
              </w:rPr>
              <w:t>XX</w:t>
            </w:r>
            <w:r>
              <w:rPr>
                <w:sz w:val="24"/>
              </w:rPr>
              <w:t>号</w:t>
            </w:r>
          </w:p>
        </w:tc>
      </w:tr>
      <w:tr w:rsidR="00255275" w:rsidTr="001D2B69">
        <w:trPr>
          <w:trHeight w:val="765"/>
        </w:trPr>
        <w:tc>
          <w:tcPr>
            <w:tcW w:w="1370"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联系电话</w:t>
            </w:r>
          </w:p>
        </w:tc>
        <w:tc>
          <w:tcPr>
            <w:tcW w:w="169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0771-5612345</w:t>
            </w:r>
          </w:p>
        </w:tc>
        <w:tc>
          <w:tcPr>
            <w:tcW w:w="100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传　真</w:t>
            </w:r>
          </w:p>
        </w:tc>
        <w:tc>
          <w:tcPr>
            <w:tcW w:w="1630"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0771-5612345</w:t>
            </w:r>
          </w:p>
        </w:tc>
        <w:tc>
          <w:tcPr>
            <w:tcW w:w="116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邮政编码</w:t>
            </w:r>
          </w:p>
        </w:tc>
        <w:tc>
          <w:tcPr>
            <w:tcW w:w="170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530022</w:t>
            </w:r>
          </w:p>
        </w:tc>
      </w:tr>
      <w:tr w:rsidR="00255275" w:rsidTr="001D2B69">
        <w:trPr>
          <w:trHeight w:val="765"/>
        </w:trPr>
        <w:tc>
          <w:tcPr>
            <w:tcW w:w="1370"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企业网址</w:t>
            </w:r>
          </w:p>
        </w:tc>
        <w:tc>
          <w:tcPr>
            <w:tcW w:w="7198"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r>
      <w:tr w:rsidR="00255275" w:rsidTr="001D2B69">
        <w:trPr>
          <w:trHeight w:val="765"/>
        </w:trPr>
        <w:tc>
          <w:tcPr>
            <w:tcW w:w="1370"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电子信箱</w:t>
            </w:r>
          </w:p>
        </w:tc>
        <w:tc>
          <w:tcPr>
            <w:tcW w:w="7198"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r>
      <w:tr w:rsidR="00255275" w:rsidTr="001D2B69">
        <w:trPr>
          <w:trHeight w:val="765"/>
        </w:trPr>
        <w:tc>
          <w:tcPr>
            <w:tcW w:w="1370"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企业类型</w:t>
            </w:r>
          </w:p>
        </w:tc>
        <w:tc>
          <w:tcPr>
            <w:tcW w:w="7198"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110</w:t>
            </w:r>
            <w:r>
              <w:rPr>
                <w:sz w:val="24"/>
              </w:rPr>
              <w:t>国有企业</w:t>
            </w:r>
          </w:p>
        </w:tc>
      </w:tr>
      <w:tr w:rsidR="00255275" w:rsidTr="001D2B69">
        <w:trPr>
          <w:trHeight w:val="765"/>
        </w:trPr>
        <w:tc>
          <w:tcPr>
            <w:tcW w:w="1370"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非法人类型</w:t>
            </w:r>
          </w:p>
        </w:tc>
        <w:tc>
          <w:tcPr>
            <w:tcW w:w="7198"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ind w:firstLineChars="600" w:firstLine="1440"/>
              <w:rPr>
                <w:rFonts w:hint="default"/>
                <w:sz w:val="24"/>
              </w:rPr>
            </w:pPr>
            <w:r>
              <w:rPr>
                <w:sz w:val="24"/>
              </w:rPr>
              <w:t>分公司□　　　　　　　　办事机构□</w:t>
            </w:r>
          </w:p>
        </w:tc>
      </w:tr>
      <w:tr w:rsidR="00255275" w:rsidTr="001D2B69">
        <w:trPr>
          <w:trHeight w:val="765"/>
        </w:trPr>
        <w:tc>
          <w:tcPr>
            <w:tcW w:w="1370"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特别类型</w:t>
            </w:r>
          </w:p>
        </w:tc>
        <w:tc>
          <w:tcPr>
            <w:tcW w:w="7198"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ind w:firstLineChars="500" w:firstLine="1200"/>
              <w:rPr>
                <w:rFonts w:hint="default"/>
                <w:sz w:val="24"/>
              </w:rPr>
            </w:pPr>
            <w:r>
              <w:rPr>
                <w:sz w:val="24"/>
              </w:rPr>
              <w:t>个体工商户□　　　　　　百货商店（场）□</w:t>
            </w:r>
          </w:p>
        </w:tc>
      </w:tr>
      <w:tr w:rsidR="00255275" w:rsidTr="001D2B69">
        <w:trPr>
          <w:trHeight w:val="765"/>
        </w:trPr>
        <w:tc>
          <w:tcPr>
            <w:tcW w:w="1370"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经济性质</w:t>
            </w:r>
          </w:p>
        </w:tc>
        <w:tc>
          <w:tcPr>
            <w:tcW w:w="7198"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ind w:firstLineChars="500" w:firstLine="1200"/>
              <w:rPr>
                <w:rFonts w:hint="default"/>
                <w:sz w:val="24"/>
              </w:rPr>
            </w:pPr>
            <w:r>
              <w:rPr>
                <w:sz w:val="24"/>
              </w:rPr>
              <w:t>全民所有制√　　　集体所有制□　私有制□</w:t>
            </w:r>
          </w:p>
        </w:tc>
      </w:tr>
      <w:tr w:rsidR="00255275" w:rsidTr="001D2B69">
        <w:trPr>
          <w:trHeight w:val="765"/>
        </w:trPr>
        <w:tc>
          <w:tcPr>
            <w:tcW w:w="1370"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主管单位</w:t>
            </w:r>
          </w:p>
        </w:tc>
        <w:tc>
          <w:tcPr>
            <w:tcW w:w="7198"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南宁市国资委</w:t>
            </w:r>
          </w:p>
        </w:tc>
      </w:tr>
      <w:tr w:rsidR="00255275" w:rsidTr="001D2B69">
        <w:trPr>
          <w:trHeight w:val="765"/>
        </w:trPr>
        <w:tc>
          <w:tcPr>
            <w:tcW w:w="1370"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登记机关</w:t>
            </w:r>
          </w:p>
        </w:tc>
        <w:tc>
          <w:tcPr>
            <w:tcW w:w="7198"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南宁市工商行政管理局</w:t>
            </w:r>
          </w:p>
        </w:tc>
      </w:tr>
      <w:tr w:rsidR="00255275" w:rsidTr="001D2B69">
        <w:trPr>
          <w:trHeight w:val="765"/>
        </w:trPr>
        <w:tc>
          <w:tcPr>
            <w:tcW w:w="1370"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法定代表人</w:t>
            </w:r>
          </w:p>
        </w:tc>
        <w:tc>
          <w:tcPr>
            <w:tcW w:w="26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张三</w:t>
            </w:r>
          </w:p>
        </w:tc>
        <w:tc>
          <w:tcPr>
            <w:tcW w:w="203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主管负责人</w:t>
            </w:r>
          </w:p>
        </w:tc>
        <w:tc>
          <w:tcPr>
            <w:tcW w:w="2462"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李四</w:t>
            </w:r>
          </w:p>
        </w:tc>
      </w:tr>
      <w:tr w:rsidR="00255275" w:rsidTr="001D2B69">
        <w:trPr>
          <w:trHeight w:val="765"/>
        </w:trPr>
        <w:tc>
          <w:tcPr>
            <w:tcW w:w="1370"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职工人数</w:t>
            </w:r>
          </w:p>
        </w:tc>
        <w:tc>
          <w:tcPr>
            <w:tcW w:w="1523"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500</w:t>
            </w:r>
          </w:p>
        </w:tc>
        <w:tc>
          <w:tcPr>
            <w:tcW w:w="11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技术管</w:t>
            </w:r>
          </w:p>
          <w:p w:rsidR="00255275" w:rsidRDefault="00255275" w:rsidP="001D2B69">
            <w:pPr>
              <w:jc w:val="center"/>
              <w:rPr>
                <w:rFonts w:hint="default"/>
                <w:sz w:val="24"/>
              </w:rPr>
            </w:pPr>
            <w:r>
              <w:rPr>
                <w:sz w:val="24"/>
              </w:rPr>
              <w:t>理人数</w:t>
            </w:r>
          </w:p>
        </w:tc>
        <w:tc>
          <w:tcPr>
            <w:tcW w:w="203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20</w:t>
            </w:r>
          </w:p>
        </w:tc>
        <w:tc>
          <w:tcPr>
            <w:tcW w:w="128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安全管</w:t>
            </w:r>
          </w:p>
          <w:p w:rsidR="00255275" w:rsidRDefault="00255275" w:rsidP="001D2B69">
            <w:pPr>
              <w:jc w:val="center"/>
              <w:rPr>
                <w:rFonts w:hint="default"/>
                <w:sz w:val="24"/>
              </w:rPr>
            </w:pPr>
            <w:r>
              <w:rPr>
                <w:sz w:val="24"/>
              </w:rPr>
              <w:t>理人数</w:t>
            </w:r>
          </w:p>
        </w:tc>
        <w:tc>
          <w:tcPr>
            <w:tcW w:w="1180"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20</w:t>
            </w:r>
          </w:p>
        </w:tc>
      </w:tr>
      <w:tr w:rsidR="00255275" w:rsidTr="001D2B69">
        <w:trPr>
          <w:trHeight w:val="765"/>
        </w:trPr>
        <w:tc>
          <w:tcPr>
            <w:tcW w:w="1370"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注册资本</w:t>
            </w:r>
          </w:p>
        </w:tc>
        <w:tc>
          <w:tcPr>
            <w:tcW w:w="1523"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1000</w:t>
            </w:r>
            <w:r>
              <w:rPr>
                <w:sz w:val="24"/>
              </w:rPr>
              <w:t>万元</w:t>
            </w:r>
          </w:p>
        </w:tc>
        <w:tc>
          <w:tcPr>
            <w:tcW w:w="11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固定资产</w:t>
            </w:r>
          </w:p>
        </w:tc>
        <w:tc>
          <w:tcPr>
            <w:tcW w:w="203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2000</w:t>
            </w:r>
            <w:r>
              <w:rPr>
                <w:sz w:val="24"/>
              </w:rPr>
              <w:t>万元</w:t>
            </w:r>
          </w:p>
        </w:tc>
        <w:tc>
          <w:tcPr>
            <w:tcW w:w="128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上年销售额</w:t>
            </w:r>
          </w:p>
        </w:tc>
        <w:tc>
          <w:tcPr>
            <w:tcW w:w="1180"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500</w:t>
            </w:r>
            <w:r>
              <w:rPr>
                <w:sz w:val="24"/>
              </w:rPr>
              <w:t>万元</w:t>
            </w:r>
          </w:p>
        </w:tc>
      </w:tr>
      <w:tr w:rsidR="00255275" w:rsidTr="001D2B69">
        <w:trPr>
          <w:cantSplit/>
          <w:trHeight w:val="383"/>
        </w:trPr>
        <w:tc>
          <w:tcPr>
            <w:tcW w:w="137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经营场所</w:t>
            </w:r>
          </w:p>
        </w:tc>
        <w:tc>
          <w:tcPr>
            <w:tcW w:w="1523"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地址</w:t>
            </w:r>
          </w:p>
        </w:tc>
        <w:tc>
          <w:tcPr>
            <w:tcW w:w="5675"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广西南宁市</w:t>
            </w:r>
            <w:r>
              <w:rPr>
                <w:sz w:val="24"/>
              </w:rPr>
              <w:t>XX</w:t>
            </w:r>
            <w:r>
              <w:rPr>
                <w:sz w:val="24"/>
              </w:rPr>
              <w:t>路</w:t>
            </w:r>
            <w:r>
              <w:rPr>
                <w:sz w:val="24"/>
              </w:rPr>
              <w:t>XX</w:t>
            </w:r>
            <w:r>
              <w:rPr>
                <w:sz w:val="24"/>
              </w:rPr>
              <w:t>号</w:t>
            </w:r>
          </w:p>
        </w:tc>
      </w:tr>
      <w:tr w:rsidR="00255275" w:rsidTr="001D2B69">
        <w:trPr>
          <w:cantSplit/>
          <w:trHeight w:val="382"/>
        </w:trPr>
        <w:tc>
          <w:tcPr>
            <w:tcW w:w="1370" w:type="dxa"/>
            <w:vMerge/>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1523"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产权</w:t>
            </w:r>
          </w:p>
        </w:tc>
        <w:tc>
          <w:tcPr>
            <w:tcW w:w="5675"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ind w:firstLineChars="200" w:firstLine="480"/>
              <w:rPr>
                <w:rFonts w:hint="default"/>
                <w:sz w:val="24"/>
              </w:rPr>
            </w:pPr>
            <w:r>
              <w:rPr>
                <w:sz w:val="24"/>
              </w:rPr>
              <w:t>自有√　　　　租赁□　　　　承包□</w:t>
            </w:r>
          </w:p>
        </w:tc>
      </w:tr>
      <w:tr w:rsidR="00255275" w:rsidTr="001D2B69">
        <w:trPr>
          <w:cantSplit/>
          <w:trHeight w:val="549"/>
        </w:trPr>
        <w:tc>
          <w:tcPr>
            <w:tcW w:w="137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p w:rsidR="00255275" w:rsidRDefault="00255275" w:rsidP="001D2B69">
            <w:pPr>
              <w:jc w:val="center"/>
              <w:rPr>
                <w:rFonts w:hint="default"/>
                <w:sz w:val="24"/>
              </w:rPr>
            </w:pPr>
          </w:p>
          <w:p w:rsidR="00255275" w:rsidRDefault="00255275" w:rsidP="001D2B69">
            <w:pPr>
              <w:jc w:val="center"/>
              <w:rPr>
                <w:rFonts w:hint="default"/>
                <w:sz w:val="24"/>
              </w:rPr>
            </w:pPr>
            <w:r>
              <w:rPr>
                <w:sz w:val="24"/>
              </w:rPr>
              <w:t>储存设施</w:t>
            </w:r>
          </w:p>
          <w:p w:rsidR="00255275" w:rsidRDefault="00255275" w:rsidP="001D2B69">
            <w:pPr>
              <w:jc w:val="center"/>
              <w:rPr>
                <w:rFonts w:hint="default"/>
                <w:sz w:val="24"/>
              </w:rPr>
            </w:pPr>
          </w:p>
          <w:p w:rsidR="00255275" w:rsidRDefault="00255275" w:rsidP="001D2B69">
            <w:pPr>
              <w:jc w:val="center"/>
              <w:rPr>
                <w:rFonts w:hint="default"/>
                <w:sz w:val="24"/>
              </w:rPr>
            </w:pPr>
          </w:p>
        </w:tc>
        <w:tc>
          <w:tcPr>
            <w:tcW w:w="1523"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地址</w:t>
            </w:r>
          </w:p>
        </w:tc>
        <w:tc>
          <w:tcPr>
            <w:tcW w:w="5675"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广西南宁市</w:t>
            </w:r>
            <w:r>
              <w:rPr>
                <w:sz w:val="24"/>
              </w:rPr>
              <w:t>XX</w:t>
            </w:r>
            <w:r>
              <w:rPr>
                <w:sz w:val="24"/>
              </w:rPr>
              <w:t>路</w:t>
            </w:r>
            <w:r>
              <w:rPr>
                <w:sz w:val="24"/>
              </w:rPr>
              <w:t>XX</w:t>
            </w:r>
            <w:r>
              <w:rPr>
                <w:sz w:val="24"/>
              </w:rPr>
              <w:t>号</w:t>
            </w:r>
          </w:p>
        </w:tc>
      </w:tr>
      <w:tr w:rsidR="00255275" w:rsidTr="001D2B69">
        <w:trPr>
          <w:cantSplit/>
          <w:trHeight w:val="511"/>
        </w:trPr>
        <w:tc>
          <w:tcPr>
            <w:tcW w:w="1370" w:type="dxa"/>
            <w:vMerge/>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1523"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建筑结构</w:t>
            </w:r>
          </w:p>
        </w:tc>
        <w:tc>
          <w:tcPr>
            <w:tcW w:w="2891"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地上储罐</w:t>
            </w:r>
          </w:p>
        </w:tc>
        <w:tc>
          <w:tcPr>
            <w:tcW w:w="128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储存能力</w:t>
            </w:r>
          </w:p>
        </w:tc>
        <w:tc>
          <w:tcPr>
            <w:tcW w:w="149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500</w:t>
            </w:r>
            <w:r>
              <w:rPr>
                <w:sz w:val="24"/>
              </w:rPr>
              <w:t>吨</w:t>
            </w:r>
          </w:p>
        </w:tc>
      </w:tr>
      <w:tr w:rsidR="00255275" w:rsidTr="001D2B69">
        <w:trPr>
          <w:cantSplit/>
          <w:trHeight w:val="255"/>
        </w:trPr>
        <w:tc>
          <w:tcPr>
            <w:tcW w:w="1370" w:type="dxa"/>
            <w:vMerge/>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1523"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产权</w:t>
            </w:r>
          </w:p>
        </w:tc>
        <w:tc>
          <w:tcPr>
            <w:tcW w:w="5675"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ind w:firstLineChars="200" w:firstLine="480"/>
              <w:rPr>
                <w:rFonts w:hint="default"/>
                <w:sz w:val="24"/>
              </w:rPr>
            </w:pPr>
            <w:r>
              <w:rPr>
                <w:sz w:val="24"/>
              </w:rPr>
              <w:t>自有√　　　　租赁□　　　　承包□</w:t>
            </w:r>
          </w:p>
        </w:tc>
      </w:tr>
      <w:tr w:rsidR="00255275" w:rsidTr="001D2B69">
        <w:trPr>
          <w:trHeight w:val="765"/>
        </w:trPr>
        <w:tc>
          <w:tcPr>
            <w:tcW w:w="1370"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主要管理</w:t>
            </w:r>
          </w:p>
          <w:p w:rsidR="00255275" w:rsidRDefault="00255275" w:rsidP="001D2B69">
            <w:pPr>
              <w:jc w:val="center"/>
              <w:rPr>
                <w:rFonts w:hint="default"/>
                <w:sz w:val="24"/>
              </w:rPr>
            </w:pPr>
            <w:r>
              <w:rPr>
                <w:sz w:val="24"/>
              </w:rPr>
              <w:t>制度名称</w:t>
            </w:r>
          </w:p>
        </w:tc>
        <w:tc>
          <w:tcPr>
            <w:tcW w:w="7198"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numPr>
                <w:ilvl w:val="0"/>
                <w:numId w:val="3"/>
              </w:numPr>
              <w:rPr>
                <w:rFonts w:hint="default"/>
                <w:sz w:val="24"/>
              </w:rPr>
            </w:pPr>
            <w:r>
              <w:rPr>
                <w:sz w:val="24"/>
              </w:rPr>
              <w:t>安全生产责任制</w:t>
            </w:r>
          </w:p>
          <w:p w:rsidR="00255275" w:rsidRDefault="00255275" w:rsidP="001D2B69">
            <w:pPr>
              <w:numPr>
                <w:ilvl w:val="0"/>
                <w:numId w:val="3"/>
              </w:numPr>
              <w:rPr>
                <w:rFonts w:hint="default"/>
                <w:sz w:val="24"/>
              </w:rPr>
            </w:pPr>
            <w:r>
              <w:rPr>
                <w:sz w:val="24"/>
              </w:rPr>
              <w:t>安全教育培训制度</w:t>
            </w:r>
          </w:p>
          <w:p w:rsidR="00255275" w:rsidRDefault="00255275" w:rsidP="001D2B69">
            <w:pPr>
              <w:numPr>
                <w:ilvl w:val="0"/>
                <w:numId w:val="3"/>
              </w:numPr>
              <w:rPr>
                <w:rFonts w:hint="default"/>
                <w:sz w:val="24"/>
              </w:rPr>
            </w:pPr>
            <w:r>
              <w:rPr>
                <w:sz w:val="24"/>
              </w:rPr>
              <w:lastRenderedPageBreak/>
              <w:t>岗位安全操作规程</w:t>
            </w:r>
          </w:p>
          <w:p w:rsidR="00255275" w:rsidRDefault="00255275" w:rsidP="001D2B69">
            <w:pPr>
              <w:numPr>
                <w:ilvl w:val="0"/>
                <w:numId w:val="3"/>
              </w:numPr>
              <w:rPr>
                <w:rFonts w:hint="default"/>
                <w:sz w:val="24"/>
              </w:rPr>
            </w:pPr>
            <w:r>
              <w:rPr>
                <w:sz w:val="24"/>
              </w:rPr>
              <w:t>要害岗位安全管理制度</w:t>
            </w:r>
          </w:p>
          <w:p w:rsidR="00255275" w:rsidRDefault="00255275" w:rsidP="001D2B69">
            <w:pPr>
              <w:numPr>
                <w:ilvl w:val="0"/>
                <w:numId w:val="3"/>
              </w:numPr>
              <w:rPr>
                <w:rFonts w:hint="default"/>
                <w:sz w:val="24"/>
              </w:rPr>
            </w:pPr>
            <w:r>
              <w:rPr>
                <w:sz w:val="24"/>
              </w:rPr>
              <w:t>库区防火防爆制度</w:t>
            </w:r>
          </w:p>
          <w:p w:rsidR="00255275" w:rsidRDefault="00255275" w:rsidP="001D2B69">
            <w:pPr>
              <w:numPr>
                <w:ilvl w:val="0"/>
                <w:numId w:val="3"/>
              </w:numPr>
              <w:rPr>
                <w:rFonts w:hint="default"/>
                <w:sz w:val="24"/>
              </w:rPr>
            </w:pPr>
            <w:r>
              <w:rPr>
                <w:sz w:val="24"/>
              </w:rPr>
              <w:t>危险化学品管理制度</w:t>
            </w:r>
          </w:p>
          <w:p w:rsidR="00255275" w:rsidRDefault="00255275" w:rsidP="001D2B69">
            <w:pPr>
              <w:numPr>
                <w:ilvl w:val="0"/>
                <w:numId w:val="3"/>
              </w:numPr>
              <w:rPr>
                <w:rFonts w:hint="default"/>
                <w:sz w:val="24"/>
              </w:rPr>
            </w:pPr>
            <w:r>
              <w:rPr>
                <w:sz w:val="24"/>
              </w:rPr>
              <w:t>库区动火作业管理制度</w:t>
            </w:r>
          </w:p>
          <w:p w:rsidR="00255275" w:rsidRDefault="00255275" w:rsidP="001D2B69">
            <w:pPr>
              <w:numPr>
                <w:ilvl w:val="0"/>
                <w:numId w:val="3"/>
              </w:numPr>
              <w:rPr>
                <w:rFonts w:hint="default"/>
                <w:sz w:val="24"/>
              </w:rPr>
            </w:pPr>
            <w:r>
              <w:rPr>
                <w:sz w:val="24"/>
              </w:rPr>
              <w:t>安全装置和设备管理制度</w:t>
            </w:r>
          </w:p>
          <w:p w:rsidR="00255275" w:rsidRDefault="00255275" w:rsidP="001D2B69">
            <w:pPr>
              <w:numPr>
                <w:ilvl w:val="0"/>
                <w:numId w:val="3"/>
              </w:numPr>
              <w:rPr>
                <w:rFonts w:hint="default"/>
                <w:sz w:val="24"/>
              </w:rPr>
            </w:pPr>
            <w:r>
              <w:rPr>
                <w:sz w:val="24"/>
              </w:rPr>
              <w:t>劳动防护用品采购和管理制度</w:t>
            </w:r>
          </w:p>
          <w:p w:rsidR="00255275" w:rsidRDefault="00255275" w:rsidP="001D2B69">
            <w:pPr>
              <w:numPr>
                <w:ilvl w:val="0"/>
                <w:numId w:val="3"/>
              </w:numPr>
              <w:rPr>
                <w:rFonts w:hint="default"/>
                <w:sz w:val="24"/>
              </w:rPr>
            </w:pPr>
            <w:r>
              <w:rPr>
                <w:sz w:val="24"/>
              </w:rPr>
              <w:t>安全检修管理制度</w:t>
            </w:r>
          </w:p>
          <w:p w:rsidR="00255275" w:rsidRDefault="00255275" w:rsidP="001D2B69">
            <w:pPr>
              <w:numPr>
                <w:ilvl w:val="0"/>
                <w:numId w:val="3"/>
              </w:numPr>
              <w:rPr>
                <w:rFonts w:hint="default"/>
                <w:sz w:val="24"/>
              </w:rPr>
            </w:pPr>
            <w:r>
              <w:rPr>
                <w:sz w:val="24"/>
              </w:rPr>
              <w:t>安全检查制度</w:t>
            </w:r>
          </w:p>
          <w:p w:rsidR="00255275" w:rsidRDefault="00255275" w:rsidP="001D2B69">
            <w:pPr>
              <w:numPr>
                <w:ilvl w:val="0"/>
                <w:numId w:val="3"/>
              </w:numPr>
              <w:rPr>
                <w:rFonts w:hint="default"/>
                <w:sz w:val="24"/>
              </w:rPr>
            </w:pPr>
            <w:r>
              <w:rPr>
                <w:sz w:val="24"/>
              </w:rPr>
              <w:t>安全事故管理制度</w:t>
            </w:r>
          </w:p>
          <w:p w:rsidR="00255275" w:rsidRDefault="00255275" w:rsidP="001D2B69">
            <w:pPr>
              <w:numPr>
                <w:ilvl w:val="0"/>
                <w:numId w:val="3"/>
              </w:numPr>
              <w:rPr>
                <w:rFonts w:hint="default"/>
                <w:sz w:val="24"/>
              </w:rPr>
            </w:pPr>
            <w:r>
              <w:rPr>
                <w:sz w:val="24"/>
              </w:rPr>
              <w:t>安全技术措施管理制度</w:t>
            </w:r>
          </w:p>
          <w:p w:rsidR="00255275" w:rsidRDefault="00255275" w:rsidP="001D2B69">
            <w:pPr>
              <w:numPr>
                <w:ilvl w:val="0"/>
                <w:numId w:val="3"/>
              </w:numPr>
              <w:rPr>
                <w:rFonts w:hint="default"/>
                <w:sz w:val="24"/>
              </w:rPr>
            </w:pPr>
            <w:r>
              <w:rPr>
                <w:sz w:val="24"/>
              </w:rPr>
              <w:t>新建、改建、扩建“三同时”管理制度</w:t>
            </w:r>
          </w:p>
          <w:p w:rsidR="00255275" w:rsidRDefault="00255275" w:rsidP="001D2B69">
            <w:pPr>
              <w:numPr>
                <w:ilvl w:val="0"/>
                <w:numId w:val="3"/>
              </w:numPr>
              <w:rPr>
                <w:rFonts w:hint="default"/>
                <w:sz w:val="24"/>
              </w:rPr>
            </w:pPr>
            <w:r>
              <w:rPr>
                <w:sz w:val="24"/>
              </w:rPr>
              <w:t>重大危险源管理制度</w:t>
            </w:r>
          </w:p>
          <w:p w:rsidR="00255275" w:rsidRDefault="00255275" w:rsidP="001D2B69">
            <w:pPr>
              <w:numPr>
                <w:ilvl w:val="0"/>
                <w:numId w:val="3"/>
              </w:numPr>
              <w:rPr>
                <w:rFonts w:hint="default"/>
                <w:sz w:val="24"/>
              </w:rPr>
            </w:pPr>
            <w:r>
              <w:rPr>
                <w:sz w:val="24"/>
              </w:rPr>
              <w:t>作业场所职业卫生管理制度</w:t>
            </w:r>
          </w:p>
          <w:p w:rsidR="00255275" w:rsidRDefault="00255275" w:rsidP="001D2B69">
            <w:pPr>
              <w:numPr>
                <w:ilvl w:val="0"/>
                <w:numId w:val="3"/>
              </w:numPr>
              <w:rPr>
                <w:rFonts w:hint="default"/>
                <w:sz w:val="24"/>
              </w:rPr>
            </w:pPr>
            <w:r>
              <w:rPr>
                <w:sz w:val="24"/>
              </w:rPr>
              <w:t>库区交通管理制度</w:t>
            </w:r>
          </w:p>
          <w:p w:rsidR="00255275" w:rsidRDefault="00255275" w:rsidP="001D2B69">
            <w:pPr>
              <w:numPr>
                <w:ilvl w:val="0"/>
                <w:numId w:val="3"/>
              </w:numPr>
              <w:rPr>
                <w:rFonts w:hint="default"/>
                <w:sz w:val="24"/>
              </w:rPr>
            </w:pPr>
            <w:r>
              <w:rPr>
                <w:sz w:val="24"/>
              </w:rPr>
              <w:t>出入库登记制度</w:t>
            </w: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rPr>
                <w:rFonts w:hint="default"/>
                <w:sz w:val="24"/>
              </w:rPr>
            </w:pPr>
          </w:p>
        </w:tc>
      </w:tr>
    </w:tbl>
    <w:p w:rsidR="00255275" w:rsidRDefault="00255275" w:rsidP="00255275">
      <w:pPr>
        <w:rPr>
          <w:rFonts w:hint="default"/>
          <w:sz w:val="24"/>
        </w:rPr>
        <w:sectPr w:rsidR="00255275">
          <w:pgSz w:w="11906" w:h="16838"/>
          <w:pgMar w:top="1440" w:right="1797" w:bottom="1440" w:left="1797" w:header="851" w:footer="992" w:gutter="0"/>
          <w:cols w:space="720"/>
          <w:docGrid w:linePitch="312"/>
        </w:sect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17"/>
        <w:gridCol w:w="7"/>
        <w:gridCol w:w="588"/>
        <w:gridCol w:w="132"/>
        <w:gridCol w:w="87"/>
        <w:gridCol w:w="93"/>
        <w:gridCol w:w="783"/>
        <w:gridCol w:w="110"/>
        <w:gridCol w:w="7"/>
        <w:gridCol w:w="416"/>
        <w:gridCol w:w="124"/>
        <w:gridCol w:w="219"/>
        <w:gridCol w:w="141"/>
        <w:gridCol w:w="373"/>
        <w:gridCol w:w="339"/>
        <w:gridCol w:w="188"/>
        <w:gridCol w:w="460"/>
        <w:gridCol w:w="433"/>
        <w:gridCol w:w="7"/>
        <w:gridCol w:w="76"/>
        <w:gridCol w:w="876"/>
        <w:gridCol w:w="128"/>
        <w:gridCol w:w="236"/>
        <w:gridCol w:w="664"/>
        <w:gridCol w:w="38"/>
        <w:gridCol w:w="918"/>
      </w:tblGrid>
      <w:tr w:rsidR="00255275" w:rsidTr="001D2B69">
        <w:trPr>
          <w:trHeight w:val="458"/>
        </w:trPr>
        <w:tc>
          <w:tcPr>
            <w:tcW w:w="8388" w:type="dxa"/>
            <w:gridSpan w:val="27"/>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lastRenderedPageBreak/>
              <w:t>主要消防安全设施工、器具配备情况</w:t>
            </w:r>
          </w:p>
        </w:tc>
      </w:tr>
      <w:tr w:rsidR="00255275" w:rsidTr="001D2B69">
        <w:trPr>
          <w:trHeight w:val="464"/>
        </w:trPr>
        <w:tc>
          <w:tcPr>
            <w:tcW w:w="154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名称</w:t>
            </w:r>
          </w:p>
        </w:tc>
        <w:tc>
          <w:tcPr>
            <w:tcW w:w="1628"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型号、规格</w:t>
            </w:r>
          </w:p>
        </w:tc>
        <w:tc>
          <w:tcPr>
            <w:tcW w:w="857"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数量</w:t>
            </w:r>
          </w:p>
        </w:tc>
        <w:tc>
          <w:tcPr>
            <w:tcW w:w="2743"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状况</w:t>
            </w:r>
          </w:p>
        </w:tc>
        <w:tc>
          <w:tcPr>
            <w:tcW w:w="162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备注</w:t>
            </w:r>
          </w:p>
        </w:tc>
      </w:tr>
      <w:tr w:rsidR="00255275" w:rsidTr="001D2B69">
        <w:trPr>
          <w:trHeight w:val="442"/>
        </w:trPr>
        <w:tc>
          <w:tcPr>
            <w:tcW w:w="154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r>
              <w:rPr>
                <w:sz w:val="24"/>
              </w:rPr>
              <w:t>灭火器</w:t>
            </w:r>
          </w:p>
        </w:tc>
        <w:tc>
          <w:tcPr>
            <w:tcW w:w="1628"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57"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r>
              <w:rPr>
                <w:sz w:val="24"/>
              </w:rPr>
              <w:t>XX</w:t>
            </w:r>
          </w:p>
        </w:tc>
        <w:tc>
          <w:tcPr>
            <w:tcW w:w="2743"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r>
              <w:rPr>
                <w:sz w:val="24"/>
              </w:rPr>
              <w:t>良好</w:t>
            </w:r>
          </w:p>
        </w:tc>
        <w:tc>
          <w:tcPr>
            <w:tcW w:w="162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r>
      <w:tr w:rsidR="00255275" w:rsidTr="001D2B69">
        <w:trPr>
          <w:trHeight w:val="461"/>
        </w:trPr>
        <w:tc>
          <w:tcPr>
            <w:tcW w:w="154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r>
              <w:rPr>
                <w:sz w:val="24"/>
              </w:rPr>
              <w:t>消防栓</w:t>
            </w:r>
          </w:p>
        </w:tc>
        <w:tc>
          <w:tcPr>
            <w:tcW w:w="1628"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57"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r>
              <w:rPr>
                <w:sz w:val="24"/>
              </w:rPr>
              <w:t>XX</w:t>
            </w:r>
          </w:p>
        </w:tc>
        <w:tc>
          <w:tcPr>
            <w:tcW w:w="2743"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r>
              <w:rPr>
                <w:sz w:val="24"/>
              </w:rPr>
              <w:t>良好</w:t>
            </w:r>
          </w:p>
        </w:tc>
        <w:tc>
          <w:tcPr>
            <w:tcW w:w="162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r>
      <w:tr w:rsidR="00255275" w:rsidTr="001D2B69">
        <w:trPr>
          <w:trHeight w:val="466"/>
        </w:trPr>
        <w:tc>
          <w:tcPr>
            <w:tcW w:w="154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r>
              <w:rPr>
                <w:sz w:val="24"/>
              </w:rPr>
              <w:t>自动喷淋系统</w:t>
            </w:r>
          </w:p>
        </w:tc>
        <w:tc>
          <w:tcPr>
            <w:tcW w:w="1628"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57"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r>
              <w:rPr>
                <w:sz w:val="24"/>
              </w:rPr>
              <w:t>X</w:t>
            </w:r>
          </w:p>
        </w:tc>
        <w:tc>
          <w:tcPr>
            <w:tcW w:w="2743"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r>
              <w:rPr>
                <w:sz w:val="24"/>
              </w:rPr>
              <w:t>良好</w:t>
            </w:r>
          </w:p>
        </w:tc>
        <w:tc>
          <w:tcPr>
            <w:tcW w:w="162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r>
      <w:tr w:rsidR="00255275" w:rsidTr="001D2B69">
        <w:trPr>
          <w:trHeight w:val="459"/>
        </w:trPr>
        <w:tc>
          <w:tcPr>
            <w:tcW w:w="154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628"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57"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2743"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62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r>
      <w:tr w:rsidR="00255275" w:rsidTr="001D2B69">
        <w:trPr>
          <w:trHeight w:val="451"/>
        </w:trPr>
        <w:tc>
          <w:tcPr>
            <w:tcW w:w="154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628"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57"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2743"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62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r>
      <w:tr w:rsidR="00255275" w:rsidTr="001D2B69">
        <w:trPr>
          <w:trHeight w:val="457"/>
        </w:trPr>
        <w:tc>
          <w:tcPr>
            <w:tcW w:w="154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628"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57"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2743"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62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r>
      <w:tr w:rsidR="00255275" w:rsidTr="001D2B69">
        <w:trPr>
          <w:trHeight w:val="463"/>
        </w:trPr>
        <w:tc>
          <w:tcPr>
            <w:tcW w:w="154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628"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57"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2743"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62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ind w:rightChars="74" w:right="155"/>
              <w:rPr>
                <w:rFonts w:hint="default"/>
                <w:sz w:val="24"/>
              </w:rPr>
            </w:pPr>
          </w:p>
        </w:tc>
      </w:tr>
      <w:tr w:rsidR="00255275" w:rsidTr="001D2B69">
        <w:trPr>
          <w:trHeight w:val="440"/>
        </w:trPr>
        <w:tc>
          <w:tcPr>
            <w:tcW w:w="154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628"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57"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2743"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62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r>
      <w:tr w:rsidR="00255275" w:rsidTr="001D2B69">
        <w:trPr>
          <w:trHeight w:val="460"/>
        </w:trPr>
        <w:tc>
          <w:tcPr>
            <w:tcW w:w="8388" w:type="dxa"/>
            <w:gridSpan w:val="27"/>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申请经营危险化学品范围</w:t>
            </w:r>
          </w:p>
        </w:tc>
      </w:tr>
      <w:tr w:rsidR="00255275" w:rsidTr="001D2B69">
        <w:trPr>
          <w:trHeight w:val="467"/>
        </w:trPr>
        <w:tc>
          <w:tcPr>
            <w:tcW w:w="2635"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剧毒化学品</w:t>
            </w:r>
          </w:p>
        </w:tc>
        <w:tc>
          <w:tcPr>
            <w:tcW w:w="2893" w:type="dxa"/>
            <w:gridSpan w:val="1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成品油（液化气）</w:t>
            </w:r>
          </w:p>
        </w:tc>
        <w:tc>
          <w:tcPr>
            <w:tcW w:w="286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其他危险化学品</w:t>
            </w:r>
          </w:p>
        </w:tc>
      </w:tr>
      <w:tr w:rsidR="00255275" w:rsidTr="001D2B69">
        <w:trPr>
          <w:trHeight w:val="459"/>
        </w:trPr>
        <w:tc>
          <w:tcPr>
            <w:tcW w:w="82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品名</w:t>
            </w:r>
          </w:p>
        </w:tc>
        <w:tc>
          <w:tcPr>
            <w:tcW w:w="931"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规模</w:t>
            </w:r>
          </w:p>
        </w:tc>
        <w:tc>
          <w:tcPr>
            <w:tcW w:w="8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用途</w:t>
            </w:r>
          </w:p>
        </w:tc>
        <w:tc>
          <w:tcPr>
            <w:tcW w:w="876"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品种</w:t>
            </w:r>
          </w:p>
        </w:tc>
        <w:tc>
          <w:tcPr>
            <w:tcW w:w="85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规模</w:t>
            </w:r>
          </w:p>
        </w:tc>
        <w:tc>
          <w:tcPr>
            <w:tcW w:w="1164"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用途</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种类</w:t>
            </w:r>
          </w:p>
        </w:tc>
        <w:tc>
          <w:tcPr>
            <w:tcW w:w="10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规模</w:t>
            </w:r>
          </w:p>
        </w:tc>
        <w:tc>
          <w:tcPr>
            <w:tcW w:w="91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用途</w:t>
            </w:r>
          </w:p>
        </w:tc>
      </w:tr>
      <w:tr w:rsidR="00255275" w:rsidTr="001D2B69">
        <w:trPr>
          <w:trHeight w:val="451"/>
        </w:trPr>
        <w:tc>
          <w:tcPr>
            <w:tcW w:w="82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931"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r>
              <w:rPr>
                <w:sz w:val="24"/>
              </w:rPr>
              <w:t>柴油</w:t>
            </w:r>
          </w:p>
        </w:tc>
        <w:tc>
          <w:tcPr>
            <w:tcW w:w="85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r>
              <w:rPr>
                <w:sz w:val="24"/>
              </w:rPr>
              <w:t>500</w:t>
            </w:r>
            <w:r>
              <w:rPr>
                <w:sz w:val="24"/>
              </w:rPr>
              <w:t>吨</w:t>
            </w:r>
          </w:p>
        </w:tc>
        <w:tc>
          <w:tcPr>
            <w:tcW w:w="1164"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r>
              <w:rPr>
                <w:sz w:val="24"/>
              </w:rPr>
              <w:t>工业用</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0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91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r>
      <w:tr w:rsidR="00255275" w:rsidTr="001D2B69">
        <w:trPr>
          <w:trHeight w:val="456"/>
        </w:trPr>
        <w:tc>
          <w:tcPr>
            <w:tcW w:w="82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931"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r>
              <w:rPr>
                <w:sz w:val="24"/>
              </w:rPr>
              <w:t>汽油</w:t>
            </w:r>
          </w:p>
        </w:tc>
        <w:tc>
          <w:tcPr>
            <w:tcW w:w="85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r>
              <w:rPr>
                <w:sz w:val="24"/>
              </w:rPr>
              <w:t>500</w:t>
            </w:r>
            <w:r>
              <w:rPr>
                <w:sz w:val="24"/>
              </w:rPr>
              <w:t>吨</w:t>
            </w:r>
          </w:p>
        </w:tc>
        <w:tc>
          <w:tcPr>
            <w:tcW w:w="1164"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r>
              <w:rPr>
                <w:sz w:val="24"/>
              </w:rPr>
              <w:t>工业用</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0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91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r>
      <w:tr w:rsidR="00255275" w:rsidTr="001D2B69">
        <w:trPr>
          <w:trHeight w:val="462"/>
        </w:trPr>
        <w:tc>
          <w:tcPr>
            <w:tcW w:w="82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931"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5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164"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0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91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r>
      <w:tr w:rsidR="00255275" w:rsidTr="001D2B69">
        <w:trPr>
          <w:trHeight w:val="468"/>
        </w:trPr>
        <w:tc>
          <w:tcPr>
            <w:tcW w:w="82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931"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5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164"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0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91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r>
      <w:tr w:rsidR="00255275" w:rsidTr="001D2B69">
        <w:trPr>
          <w:trHeight w:val="447"/>
        </w:trPr>
        <w:tc>
          <w:tcPr>
            <w:tcW w:w="82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931"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5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164"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0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91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r>
      <w:tr w:rsidR="00255275" w:rsidTr="001D2B69">
        <w:trPr>
          <w:trHeight w:val="450"/>
        </w:trPr>
        <w:tc>
          <w:tcPr>
            <w:tcW w:w="82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931"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5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164"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0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91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r>
      <w:tr w:rsidR="00255275" w:rsidTr="001D2B69">
        <w:trPr>
          <w:trHeight w:val="456"/>
        </w:trPr>
        <w:tc>
          <w:tcPr>
            <w:tcW w:w="82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931"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5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164"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0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91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r>
      <w:tr w:rsidR="00255275" w:rsidTr="001D2B69">
        <w:trPr>
          <w:trHeight w:val="462"/>
        </w:trPr>
        <w:tc>
          <w:tcPr>
            <w:tcW w:w="82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931"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5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164"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0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91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r>
      <w:tr w:rsidR="00255275" w:rsidTr="001D2B69">
        <w:trPr>
          <w:trHeight w:val="469"/>
        </w:trPr>
        <w:tc>
          <w:tcPr>
            <w:tcW w:w="82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931"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5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164"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0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91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r>
      <w:tr w:rsidR="00255275" w:rsidTr="001D2B69">
        <w:trPr>
          <w:trHeight w:val="447"/>
        </w:trPr>
        <w:tc>
          <w:tcPr>
            <w:tcW w:w="82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931"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5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164"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10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c>
          <w:tcPr>
            <w:tcW w:w="918" w:type="dxa"/>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r>
      <w:tr w:rsidR="00255275" w:rsidTr="001D2B69">
        <w:trPr>
          <w:trHeight w:val="623"/>
        </w:trPr>
        <w:tc>
          <w:tcPr>
            <w:tcW w:w="175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r>
              <w:rPr>
                <w:sz w:val="24"/>
              </w:rPr>
              <w:t>申请经营方式</w:t>
            </w:r>
          </w:p>
        </w:tc>
        <w:tc>
          <w:tcPr>
            <w:tcW w:w="6629" w:type="dxa"/>
            <w:gridSpan w:val="21"/>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ind w:firstLineChars="300" w:firstLine="720"/>
              <w:rPr>
                <w:rFonts w:hint="default"/>
                <w:sz w:val="24"/>
              </w:rPr>
            </w:pPr>
            <w:r>
              <w:rPr>
                <w:sz w:val="24"/>
              </w:rPr>
              <w:t>批发√　零售□　化工企业外设销售网点□</w:t>
            </w:r>
          </w:p>
        </w:tc>
      </w:tr>
      <w:tr w:rsidR="00255275" w:rsidTr="001D2B69">
        <w:trPr>
          <w:trHeight w:val="1392"/>
        </w:trPr>
        <w:tc>
          <w:tcPr>
            <w:tcW w:w="5012" w:type="dxa"/>
            <w:gridSpan w:val="18"/>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r>
              <w:rPr>
                <w:sz w:val="24"/>
              </w:rPr>
              <w:t>经营单位法人代表或负责人签字：</w:t>
            </w:r>
          </w:p>
          <w:p w:rsidR="00255275" w:rsidRDefault="00255275" w:rsidP="001D2B69">
            <w:pPr>
              <w:rPr>
                <w:rFonts w:hint="default"/>
                <w:sz w:val="24"/>
              </w:rPr>
            </w:pPr>
          </w:p>
          <w:p w:rsidR="00255275" w:rsidRDefault="00255275" w:rsidP="001D2B69">
            <w:pPr>
              <w:rPr>
                <w:rFonts w:hint="default"/>
                <w:sz w:val="24"/>
              </w:rPr>
            </w:pPr>
            <w:r>
              <w:rPr>
                <w:sz w:val="24"/>
              </w:rPr>
              <w:t xml:space="preserve">　　　　　　张三</w:t>
            </w:r>
          </w:p>
          <w:p w:rsidR="00255275" w:rsidRDefault="00255275" w:rsidP="001D2B69">
            <w:pPr>
              <w:ind w:firstLineChars="1100" w:firstLine="2640"/>
              <w:rPr>
                <w:rFonts w:hint="default"/>
                <w:sz w:val="24"/>
              </w:rPr>
            </w:pPr>
            <w:r>
              <w:rPr>
                <w:sz w:val="24"/>
              </w:rPr>
              <w:t>XXXX</w:t>
            </w:r>
            <w:r>
              <w:rPr>
                <w:sz w:val="24"/>
              </w:rPr>
              <w:t>年</w:t>
            </w:r>
            <w:r>
              <w:rPr>
                <w:sz w:val="24"/>
              </w:rPr>
              <w:t>X</w:t>
            </w:r>
            <w:r>
              <w:rPr>
                <w:sz w:val="24"/>
              </w:rPr>
              <w:t>月</w:t>
            </w:r>
            <w:r>
              <w:rPr>
                <w:sz w:val="24"/>
              </w:rPr>
              <w:t>X</w:t>
            </w:r>
            <w:r>
              <w:rPr>
                <w:sz w:val="24"/>
              </w:rPr>
              <w:t xml:space="preserve">　日</w:t>
            </w:r>
          </w:p>
        </w:tc>
        <w:tc>
          <w:tcPr>
            <w:tcW w:w="3376"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p w:rsidR="00255275" w:rsidRDefault="00255275" w:rsidP="001D2B69">
            <w:pPr>
              <w:rPr>
                <w:rFonts w:hint="default"/>
                <w:sz w:val="24"/>
              </w:rPr>
            </w:pPr>
            <w:r>
              <w:rPr>
                <w:sz w:val="24"/>
              </w:rPr>
              <w:t>（经营单位盖章）</w:t>
            </w:r>
          </w:p>
          <w:p w:rsidR="00255275" w:rsidRDefault="00255275" w:rsidP="001D2B69">
            <w:pPr>
              <w:jc w:val="center"/>
              <w:rPr>
                <w:rFonts w:hint="default"/>
                <w:sz w:val="24"/>
              </w:rPr>
            </w:pPr>
          </w:p>
          <w:p w:rsidR="00255275" w:rsidRDefault="00255275" w:rsidP="001D2B69">
            <w:pPr>
              <w:ind w:firstLineChars="500" w:firstLine="1200"/>
              <w:jc w:val="center"/>
              <w:rPr>
                <w:rFonts w:hint="default"/>
                <w:sz w:val="24"/>
              </w:rPr>
            </w:pPr>
            <w:r>
              <w:rPr>
                <w:sz w:val="24"/>
              </w:rPr>
              <w:t>XXXX</w:t>
            </w:r>
            <w:r>
              <w:rPr>
                <w:sz w:val="24"/>
              </w:rPr>
              <w:t>年</w:t>
            </w:r>
            <w:r>
              <w:rPr>
                <w:sz w:val="24"/>
              </w:rPr>
              <w:t>X</w:t>
            </w:r>
            <w:r>
              <w:rPr>
                <w:sz w:val="24"/>
              </w:rPr>
              <w:t>月</w:t>
            </w:r>
            <w:r>
              <w:rPr>
                <w:sz w:val="24"/>
              </w:rPr>
              <w:t>X</w:t>
            </w:r>
            <w:r>
              <w:rPr>
                <w:sz w:val="24"/>
              </w:rPr>
              <w:t>日</w:t>
            </w:r>
          </w:p>
        </w:tc>
      </w:tr>
      <w:tr w:rsidR="00255275" w:rsidTr="001D2B69">
        <w:trPr>
          <w:cantSplit/>
          <w:trHeight w:val="1551"/>
        </w:trPr>
        <w:tc>
          <w:tcPr>
            <w:tcW w:w="8388" w:type="dxa"/>
            <w:gridSpan w:val="27"/>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r>
              <w:rPr>
                <w:sz w:val="24"/>
              </w:rPr>
              <w:lastRenderedPageBreak/>
              <w:t>发证机关审批意见：</w:t>
            </w:r>
          </w:p>
          <w:p w:rsidR="00255275" w:rsidRDefault="00255275" w:rsidP="001D2B69">
            <w:pPr>
              <w:rPr>
                <w:rFonts w:hint="default"/>
                <w:sz w:val="24"/>
              </w:rPr>
            </w:pPr>
          </w:p>
          <w:p w:rsidR="00255275" w:rsidRDefault="00255275" w:rsidP="001D2B69">
            <w:pPr>
              <w:rPr>
                <w:rFonts w:hint="default"/>
                <w:sz w:val="24"/>
              </w:rPr>
            </w:pPr>
          </w:p>
          <w:p w:rsidR="00255275" w:rsidRDefault="00255275" w:rsidP="001D2B69">
            <w:pPr>
              <w:ind w:firstLine="5280"/>
              <w:jc w:val="center"/>
              <w:rPr>
                <w:rFonts w:hint="default"/>
                <w:sz w:val="24"/>
              </w:rPr>
            </w:pPr>
          </w:p>
          <w:p w:rsidR="00255275" w:rsidRDefault="00255275" w:rsidP="001D2B69">
            <w:pPr>
              <w:jc w:val="center"/>
              <w:rPr>
                <w:rFonts w:hint="default"/>
                <w:sz w:val="24"/>
              </w:rPr>
            </w:pPr>
            <w:r>
              <w:rPr>
                <w:sz w:val="24"/>
              </w:rPr>
              <w:t xml:space="preserve">　　　　　　　　　　　　　　（公章）</w:t>
            </w:r>
          </w:p>
          <w:p w:rsidR="00255275" w:rsidRDefault="00255275" w:rsidP="001D2B69">
            <w:pPr>
              <w:jc w:val="center"/>
              <w:rPr>
                <w:rFonts w:hint="default"/>
                <w:sz w:val="24"/>
              </w:rPr>
            </w:pPr>
          </w:p>
          <w:p w:rsidR="00255275" w:rsidRDefault="00255275" w:rsidP="001D2B69">
            <w:pPr>
              <w:jc w:val="center"/>
              <w:rPr>
                <w:rFonts w:hint="default"/>
                <w:sz w:val="24"/>
              </w:rPr>
            </w:pPr>
            <w:r>
              <w:rPr>
                <w:sz w:val="24"/>
              </w:rPr>
              <w:t>负责人：　　　　　年　　月　　日　　　　　　　年　　月　　日</w:t>
            </w:r>
          </w:p>
        </w:tc>
      </w:tr>
      <w:tr w:rsidR="00255275" w:rsidTr="001D2B69">
        <w:trPr>
          <w:cantSplit/>
          <w:trHeight w:val="602"/>
        </w:trPr>
        <w:tc>
          <w:tcPr>
            <w:tcW w:w="8388" w:type="dxa"/>
            <w:gridSpan w:val="27"/>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r>
              <w:rPr>
                <w:sz w:val="24"/>
              </w:rPr>
              <w:t>省级发证机关备案意见：</w:t>
            </w:r>
          </w:p>
          <w:p w:rsidR="00255275" w:rsidRDefault="00255275" w:rsidP="001D2B69">
            <w:pPr>
              <w:jc w:val="center"/>
              <w:rPr>
                <w:rFonts w:hint="default"/>
                <w:sz w:val="24"/>
              </w:rPr>
            </w:pPr>
          </w:p>
          <w:p w:rsidR="00255275" w:rsidRDefault="00255275" w:rsidP="001D2B69">
            <w:pPr>
              <w:jc w:val="center"/>
              <w:rPr>
                <w:rFonts w:hint="default"/>
                <w:sz w:val="24"/>
              </w:rPr>
            </w:pPr>
          </w:p>
          <w:p w:rsidR="00255275" w:rsidRDefault="00255275" w:rsidP="001D2B69">
            <w:pPr>
              <w:jc w:val="center"/>
              <w:rPr>
                <w:rFonts w:hint="default"/>
                <w:sz w:val="24"/>
              </w:rPr>
            </w:pPr>
            <w:r>
              <w:rPr>
                <w:sz w:val="24"/>
              </w:rPr>
              <w:t xml:space="preserve">　　　　　　　　　　　　　（公章）</w:t>
            </w:r>
          </w:p>
          <w:p w:rsidR="00255275" w:rsidRDefault="00255275" w:rsidP="001D2B69">
            <w:pPr>
              <w:jc w:val="center"/>
              <w:rPr>
                <w:rFonts w:hint="default"/>
                <w:sz w:val="24"/>
              </w:rPr>
            </w:pPr>
            <w:r>
              <w:rPr>
                <w:sz w:val="24"/>
              </w:rPr>
              <w:t>负责人：　　　　　年　　月　　日　　　　　　　年　　月　　日</w:t>
            </w:r>
          </w:p>
        </w:tc>
      </w:tr>
      <w:tr w:rsidR="00255275" w:rsidTr="001D2B69">
        <w:trPr>
          <w:cantSplit/>
          <w:trHeight w:val="105"/>
        </w:trPr>
        <w:tc>
          <w:tcPr>
            <w:tcW w:w="8388" w:type="dxa"/>
            <w:gridSpan w:val="27"/>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许可证经营危险化学品范围</w:t>
            </w:r>
          </w:p>
        </w:tc>
      </w:tr>
      <w:tr w:rsidR="00255275" w:rsidTr="001D2B69">
        <w:trPr>
          <w:cantSplit/>
          <w:trHeight w:val="269"/>
        </w:trPr>
        <w:tc>
          <w:tcPr>
            <w:tcW w:w="2745"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ind w:rightChars="-51" w:right="-107"/>
              <w:jc w:val="center"/>
              <w:rPr>
                <w:rFonts w:hint="default"/>
                <w:sz w:val="24"/>
              </w:rPr>
            </w:pPr>
            <w:r>
              <w:rPr>
                <w:sz w:val="24"/>
              </w:rPr>
              <w:t>剧毒化学品</w:t>
            </w:r>
          </w:p>
        </w:tc>
        <w:tc>
          <w:tcPr>
            <w:tcW w:w="2700" w:type="dxa"/>
            <w:gridSpan w:val="10"/>
            <w:tcBorders>
              <w:top w:val="single" w:sz="4" w:space="0" w:color="auto"/>
              <w:left w:val="single" w:sz="4" w:space="0" w:color="auto"/>
              <w:bottom w:val="single" w:sz="4" w:space="0" w:color="auto"/>
              <w:right w:val="nil"/>
              <w:tl2br w:val="nil"/>
              <w:tr2bl w:val="nil"/>
            </w:tcBorders>
            <w:vAlign w:val="center"/>
          </w:tcPr>
          <w:p w:rsidR="00255275" w:rsidRDefault="00255275" w:rsidP="001D2B69">
            <w:pPr>
              <w:jc w:val="center"/>
              <w:rPr>
                <w:rFonts w:hint="default"/>
                <w:sz w:val="24"/>
              </w:rPr>
            </w:pPr>
            <w:r>
              <w:rPr>
                <w:sz w:val="24"/>
              </w:rPr>
              <w:t>成品油（液化气）</w:t>
            </w:r>
          </w:p>
        </w:tc>
        <w:tc>
          <w:tcPr>
            <w:tcW w:w="2943" w:type="dxa"/>
            <w:gridSpan w:val="8"/>
            <w:tcBorders>
              <w:top w:val="single" w:sz="4" w:space="0" w:color="auto"/>
              <w:left w:val="single" w:sz="4" w:space="0" w:color="auto"/>
              <w:bottom w:val="single" w:sz="4" w:space="0" w:color="auto"/>
              <w:right w:val="nil"/>
              <w:tl2br w:val="nil"/>
              <w:tr2bl w:val="nil"/>
            </w:tcBorders>
            <w:vAlign w:val="center"/>
          </w:tcPr>
          <w:p w:rsidR="00255275" w:rsidRDefault="00255275" w:rsidP="001D2B69">
            <w:pPr>
              <w:jc w:val="center"/>
              <w:rPr>
                <w:rFonts w:hint="default"/>
                <w:sz w:val="24"/>
              </w:rPr>
            </w:pPr>
            <w:r>
              <w:rPr>
                <w:sz w:val="24"/>
              </w:rPr>
              <w:t>其他危险化学品</w:t>
            </w:r>
          </w:p>
        </w:tc>
      </w:tr>
      <w:tr w:rsidR="00255275" w:rsidTr="001D2B69">
        <w:trPr>
          <w:cantSplit/>
          <w:trHeight w:val="401"/>
        </w:trPr>
        <w:tc>
          <w:tcPr>
            <w:tcW w:w="94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品名</w:t>
            </w:r>
          </w:p>
        </w:tc>
        <w:tc>
          <w:tcPr>
            <w:tcW w:w="907"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r>
              <w:rPr>
                <w:sz w:val="24"/>
              </w:rPr>
              <w:t>规模</w:t>
            </w: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用途</w:t>
            </w: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品种</w:t>
            </w: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规模</w:t>
            </w: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用途</w:t>
            </w:r>
          </w:p>
        </w:tc>
        <w:tc>
          <w:tcPr>
            <w:tcW w:w="108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种类</w:t>
            </w:r>
          </w:p>
        </w:tc>
        <w:tc>
          <w:tcPr>
            <w:tcW w:w="90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规模</w:t>
            </w:r>
          </w:p>
        </w:tc>
        <w:tc>
          <w:tcPr>
            <w:tcW w:w="956" w:type="dxa"/>
            <w:gridSpan w:val="2"/>
            <w:tcBorders>
              <w:top w:val="single" w:sz="4" w:space="0" w:color="auto"/>
              <w:left w:val="single" w:sz="4" w:space="0" w:color="auto"/>
              <w:bottom w:val="single" w:sz="4" w:space="0" w:color="auto"/>
              <w:right w:val="nil"/>
              <w:tl2br w:val="nil"/>
              <w:tr2bl w:val="nil"/>
            </w:tcBorders>
            <w:vAlign w:val="center"/>
          </w:tcPr>
          <w:p w:rsidR="00255275" w:rsidRDefault="00255275" w:rsidP="001D2B69">
            <w:pPr>
              <w:jc w:val="center"/>
              <w:rPr>
                <w:rFonts w:hint="default"/>
              </w:rPr>
            </w:pPr>
            <w:r>
              <w:rPr>
                <w:sz w:val="24"/>
              </w:rPr>
              <w:t>用途</w:t>
            </w:r>
          </w:p>
        </w:tc>
      </w:tr>
      <w:tr w:rsidR="00255275" w:rsidTr="001D2B69">
        <w:trPr>
          <w:trHeight w:val="602"/>
        </w:trPr>
        <w:tc>
          <w:tcPr>
            <w:tcW w:w="9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108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5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r>
      <w:tr w:rsidR="00255275" w:rsidTr="001D2B69">
        <w:trPr>
          <w:trHeight w:val="602"/>
        </w:trPr>
        <w:tc>
          <w:tcPr>
            <w:tcW w:w="9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108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5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r>
      <w:tr w:rsidR="00255275" w:rsidTr="001D2B69">
        <w:trPr>
          <w:trHeight w:val="602"/>
        </w:trPr>
        <w:tc>
          <w:tcPr>
            <w:tcW w:w="9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108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5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r>
      <w:tr w:rsidR="00255275" w:rsidTr="001D2B69">
        <w:trPr>
          <w:trHeight w:val="602"/>
        </w:trPr>
        <w:tc>
          <w:tcPr>
            <w:tcW w:w="9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108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5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r>
      <w:tr w:rsidR="00255275" w:rsidTr="001D2B69">
        <w:trPr>
          <w:trHeight w:val="602"/>
        </w:trPr>
        <w:tc>
          <w:tcPr>
            <w:tcW w:w="9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108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5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r>
      <w:tr w:rsidR="00255275" w:rsidTr="001D2B69">
        <w:trPr>
          <w:trHeight w:val="602"/>
        </w:trPr>
        <w:tc>
          <w:tcPr>
            <w:tcW w:w="9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108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5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r>
      <w:tr w:rsidR="00255275" w:rsidTr="001D2B69">
        <w:trPr>
          <w:trHeight w:val="602"/>
        </w:trPr>
        <w:tc>
          <w:tcPr>
            <w:tcW w:w="9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108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5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r>
      <w:tr w:rsidR="00255275" w:rsidTr="001D2B69">
        <w:trPr>
          <w:trHeight w:val="602"/>
        </w:trPr>
        <w:tc>
          <w:tcPr>
            <w:tcW w:w="9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108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5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r>
      <w:tr w:rsidR="00255275" w:rsidTr="001D2B69">
        <w:trPr>
          <w:trHeight w:val="602"/>
        </w:trPr>
        <w:tc>
          <w:tcPr>
            <w:tcW w:w="9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108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5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r>
      <w:tr w:rsidR="00255275" w:rsidTr="001D2B69">
        <w:trPr>
          <w:trHeight w:val="602"/>
        </w:trPr>
        <w:tc>
          <w:tcPr>
            <w:tcW w:w="9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108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5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r>
      <w:tr w:rsidR="00255275" w:rsidTr="001D2B69">
        <w:trPr>
          <w:cantSplit/>
          <w:trHeight w:val="602"/>
        </w:trPr>
        <w:tc>
          <w:tcPr>
            <w:tcW w:w="9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108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0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c>
          <w:tcPr>
            <w:tcW w:w="95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p>
        </w:tc>
      </w:tr>
      <w:tr w:rsidR="00255275" w:rsidTr="001D2B69">
        <w:trPr>
          <w:cantSplit/>
          <w:trHeight w:val="397"/>
        </w:trPr>
        <w:tc>
          <w:tcPr>
            <w:tcW w:w="1852"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批准经营方式</w:t>
            </w:r>
          </w:p>
        </w:tc>
        <w:tc>
          <w:tcPr>
            <w:tcW w:w="6536" w:type="dxa"/>
            <w:gridSpan w:val="20"/>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批发□　　零售□　　化工企业外设销售网点□</w:t>
            </w:r>
          </w:p>
        </w:tc>
      </w:tr>
      <w:tr w:rsidR="00255275" w:rsidTr="001D2B69">
        <w:trPr>
          <w:cantSplit/>
          <w:trHeight w:val="405"/>
        </w:trPr>
        <w:tc>
          <w:tcPr>
            <w:tcW w:w="3292" w:type="dxa"/>
            <w:gridSpan w:val="1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危险化学品经营许可证类型</w:t>
            </w:r>
          </w:p>
        </w:tc>
        <w:tc>
          <w:tcPr>
            <w:tcW w:w="5096" w:type="dxa"/>
            <w:gridSpan w:val="1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甲种□　　　乙种□</w:t>
            </w:r>
          </w:p>
        </w:tc>
      </w:tr>
      <w:tr w:rsidR="00255275" w:rsidTr="001D2B69">
        <w:trPr>
          <w:cantSplit/>
          <w:trHeight w:val="351"/>
        </w:trPr>
        <w:tc>
          <w:tcPr>
            <w:tcW w:w="1672"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发证日期</w:t>
            </w:r>
          </w:p>
        </w:tc>
        <w:tc>
          <w:tcPr>
            <w:tcW w:w="6716" w:type="dxa"/>
            <w:gridSpan w:val="2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ind w:firstLineChars="300" w:firstLine="720"/>
              <w:rPr>
                <w:rFonts w:hint="default"/>
                <w:sz w:val="24"/>
              </w:rPr>
            </w:pPr>
            <w:r>
              <w:rPr>
                <w:sz w:val="24"/>
              </w:rPr>
              <w:t>年　　月　　日</w:t>
            </w:r>
          </w:p>
        </w:tc>
      </w:tr>
      <w:tr w:rsidR="00255275" w:rsidTr="001D2B69">
        <w:trPr>
          <w:cantSplit/>
          <w:trHeight w:val="143"/>
        </w:trPr>
        <w:tc>
          <w:tcPr>
            <w:tcW w:w="1672"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有效期</w:t>
            </w:r>
          </w:p>
        </w:tc>
        <w:tc>
          <w:tcPr>
            <w:tcW w:w="6716" w:type="dxa"/>
            <w:gridSpan w:val="2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年　　月　　日至　　　　　年　　月　　日</w:t>
            </w:r>
          </w:p>
        </w:tc>
      </w:tr>
      <w:tr w:rsidR="00255275" w:rsidTr="001D2B69">
        <w:trPr>
          <w:cantSplit/>
          <w:trHeight w:val="146"/>
        </w:trPr>
        <w:tc>
          <w:tcPr>
            <w:tcW w:w="1672"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jc w:val="center"/>
              <w:rPr>
                <w:rFonts w:hint="default"/>
                <w:sz w:val="24"/>
              </w:rPr>
            </w:pPr>
            <w:r>
              <w:rPr>
                <w:sz w:val="24"/>
              </w:rPr>
              <w:t>登记编号</w:t>
            </w:r>
          </w:p>
        </w:tc>
        <w:tc>
          <w:tcPr>
            <w:tcW w:w="6716" w:type="dxa"/>
            <w:gridSpan w:val="22"/>
            <w:tcBorders>
              <w:top w:val="single" w:sz="4" w:space="0" w:color="auto"/>
              <w:left w:val="single" w:sz="4" w:space="0" w:color="auto"/>
              <w:bottom w:val="single" w:sz="4" w:space="0" w:color="auto"/>
              <w:right w:val="single" w:sz="4" w:space="0" w:color="auto"/>
              <w:tl2br w:val="nil"/>
              <w:tr2bl w:val="nil"/>
            </w:tcBorders>
            <w:vAlign w:val="center"/>
          </w:tcPr>
          <w:p w:rsidR="00255275" w:rsidRDefault="00255275" w:rsidP="001D2B69">
            <w:pPr>
              <w:rPr>
                <w:rFonts w:hint="default"/>
                <w:sz w:val="24"/>
              </w:rPr>
            </w:pPr>
          </w:p>
        </w:tc>
      </w:tr>
    </w:tbl>
    <w:p w:rsidR="00CE47BA" w:rsidRDefault="00CE47BA">
      <w:pPr>
        <w:jc w:val="center"/>
        <w:rPr>
          <w:rFonts w:ascii="仿宋_GB2312" w:eastAsia="仿宋_GB2312"/>
          <w:sz w:val="30"/>
          <w:szCs w:val="30"/>
        </w:rPr>
      </w:pPr>
    </w:p>
    <w:p w:rsidR="00255275" w:rsidRPr="00255275" w:rsidRDefault="00255275" w:rsidP="00255275">
      <w:pPr>
        <w:pStyle w:val="a0"/>
        <w:rPr>
          <w:rFonts w:hint="default"/>
        </w:rPr>
      </w:pPr>
    </w:p>
    <w:p w:rsidR="006D3224" w:rsidRDefault="00F22E3C">
      <w:pPr>
        <w:jc w:val="center"/>
        <w:rPr>
          <w:rFonts w:ascii="黑体" w:eastAsia="黑体" w:hint="default"/>
          <w:sz w:val="30"/>
        </w:rPr>
      </w:pPr>
      <w:r>
        <w:rPr>
          <w:rFonts w:ascii="黑体" w:eastAsia="黑体"/>
          <w:sz w:val="30"/>
        </w:rPr>
        <w:lastRenderedPageBreak/>
        <w:t>危险化学品（含仓储经营）经营许可证变更操作规范</w:t>
      </w:r>
    </w:p>
    <w:p w:rsidR="006D3224" w:rsidRDefault="006D3224">
      <w:pPr>
        <w:adjustRightInd w:val="0"/>
        <w:snapToGrid w:val="0"/>
        <w:rPr>
          <w:rFonts w:ascii="宋体" w:hAnsi="宋体" w:hint="default"/>
        </w:rPr>
      </w:pPr>
    </w:p>
    <w:p w:rsidR="006D3224" w:rsidRDefault="00F22E3C" w:rsidP="00C83A1D">
      <w:pPr>
        <w:adjustRightInd w:val="0"/>
        <w:snapToGrid w:val="0"/>
        <w:spacing w:line="360" w:lineRule="exact"/>
        <w:ind w:firstLineChars="200" w:firstLine="422"/>
        <w:rPr>
          <w:rFonts w:ascii="宋体" w:hAnsi="宋体" w:hint="default"/>
          <w:b/>
          <w:kern w:val="0"/>
        </w:rPr>
      </w:pPr>
      <w:r>
        <w:rPr>
          <w:rFonts w:ascii="宋体" w:hAnsi="宋体"/>
          <w:b/>
          <w:kern w:val="0"/>
        </w:rPr>
        <w:t>一、行政审批项目名称、性质</w:t>
      </w:r>
    </w:p>
    <w:p w:rsidR="006D3224" w:rsidRDefault="00C83A1D" w:rsidP="00C83A1D">
      <w:pPr>
        <w:adjustRightInd w:val="0"/>
        <w:snapToGrid w:val="0"/>
        <w:spacing w:line="360" w:lineRule="exact"/>
        <w:ind w:firstLineChars="200" w:firstLine="420"/>
        <w:rPr>
          <w:rFonts w:ascii="宋体" w:hAnsi="宋体" w:hint="default"/>
        </w:rPr>
      </w:pPr>
      <w:r>
        <w:rPr>
          <w:rFonts w:ascii="宋体" w:hAnsi="宋体"/>
          <w:kern w:val="0"/>
        </w:rPr>
        <w:t>（一）</w:t>
      </w:r>
      <w:r w:rsidR="00F22E3C">
        <w:rPr>
          <w:rFonts w:ascii="宋体" w:hAnsi="宋体"/>
          <w:kern w:val="0"/>
        </w:rPr>
        <w:t>名称：</w:t>
      </w:r>
      <w:r w:rsidR="00F22E3C">
        <w:rPr>
          <w:rFonts w:ascii="宋体" w:hAnsi="宋体"/>
        </w:rPr>
        <w:t>危险化学品（含仓储经营）经营许可证</w:t>
      </w:r>
      <w:r w:rsidR="00F22E3C">
        <w:rPr>
          <w:rFonts w:ascii="宋体" w:hAnsi="宋体"/>
          <w:kern w:val="0"/>
        </w:rPr>
        <w:t>变更。</w:t>
      </w:r>
    </w:p>
    <w:p w:rsidR="006D3224" w:rsidRDefault="00C83A1D" w:rsidP="00C83A1D">
      <w:pPr>
        <w:adjustRightInd w:val="0"/>
        <w:snapToGrid w:val="0"/>
        <w:spacing w:line="360" w:lineRule="exact"/>
        <w:ind w:firstLineChars="200" w:firstLine="420"/>
        <w:rPr>
          <w:rFonts w:ascii="宋体" w:hAnsi="宋体" w:hint="default"/>
          <w:kern w:val="0"/>
        </w:rPr>
      </w:pPr>
      <w:r>
        <w:rPr>
          <w:rFonts w:ascii="宋体" w:hAnsi="宋体"/>
          <w:kern w:val="0"/>
        </w:rPr>
        <w:t>（二）</w:t>
      </w:r>
      <w:r w:rsidR="00F22E3C">
        <w:rPr>
          <w:rFonts w:ascii="宋体" w:hAnsi="宋体"/>
          <w:kern w:val="0"/>
        </w:rPr>
        <w:t>性质：行政许可。</w:t>
      </w:r>
    </w:p>
    <w:p w:rsidR="006D3224" w:rsidRDefault="00F22E3C" w:rsidP="00C83A1D">
      <w:pPr>
        <w:adjustRightInd w:val="0"/>
        <w:snapToGrid w:val="0"/>
        <w:spacing w:line="360" w:lineRule="exact"/>
        <w:ind w:firstLineChars="200" w:firstLine="422"/>
        <w:rPr>
          <w:rFonts w:ascii="宋体" w:hAnsi="宋体" w:hint="default"/>
          <w:b/>
          <w:kern w:val="0"/>
        </w:rPr>
      </w:pPr>
      <w:r>
        <w:rPr>
          <w:rFonts w:ascii="宋体" w:hAnsi="宋体"/>
          <w:b/>
          <w:kern w:val="0"/>
        </w:rPr>
        <w:t>二、设定依据</w:t>
      </w:r>
    </w:p>
    <w:p w:rsidR="006D3224" w:rsidRDefault="00F22E3C" w:rsidP="00C83A1D">
      <w:pPr>
        <w:adjustRightInd w:val="0"/>
        <w:snapToGrid w:val="0"/>
        <w:spacing w:line="360" w:lineRule="exact"/>
        <w:ind w:firstLineChars="200" w:firstLine="420"/>
        <w:rPr>
          <w:rFonts w:ascii="宋体" w:hAnsi="宋体" w:hint="default"/>
        </w:rPr>
      </w:pPr>
      <w:r>
        <w:rPr>
          <w:rFonts w:ascii="宋体" w:hAnsi="宋体"/>
        </w:rPr>
        <w:t>《危险化学品经营许可证管理办法》（国家安全生产监督管理总局令第55号）第十四条</w:t>
      </w:r>
      <w:r>
        <w:rPr>
          <w:rFonts w:ascii="宋体" w:hAnsi="宋体"/>
          <w:kern w:val="0"/>
        </w:rPr>
        <w:t>：</w:t>
      </w:r>
      <w:r>
        <w:rPr>
          <w:rFonts w:ascii="宋体" w:hAnsi="宋体"/>
        </w:rPr>
        <w:t>已经取得经营许可证的企业变更企业名称、主要负责人、注册地址或者危险化学品储存设施及其监控措施的，应当自变更之日起20个工作日内，向本办法第五条规定的发证机关提出书面变更申请，并提交下列文件、资料：</w:t>
      </w:r>
    </w:p>
    <w:p w:rsidR="006D3224" w:rsidRDefault="00F22E3C" w:rsidP="00C83A1D">
      <w:pPr>
        <w:adjustRightInd w:val="0"/>
        <w:snapToGrid w:val="0"/>
        <w:spacing w:line="360" w:lineRule="exact"/>
        <w:ind w:firstLineChars="200" w:firstLine="420"/>
        <w:rPr>
          <w:rFonts w:ascii="宋体" w:hAnsi="宋体" w:hint="default"/>
        </w:rPr>
      </w:pPr>
      <w:r>
        <w:rPr>
          <w:rFonts w:ascii="宋体" w:hAnsi="宋体"/>
        </w:rPr>
        <w:t>（一）经营许可证变更申请书；</w:t>
      </w:r>
    </w:p>
    <w:p w:rsidR="006D3224" w:rsidRDefault="00F22E3C" w:rsidP="00C83A1D">
      <w:pPr>
        <w:adjustRightInd w:val="0"/>
        <w:snapToGrid w:val="0"/>
        <w:spacing w:line="360" w:lineRule="exact"/>
        <w:ind w:firstLineChars="200" w:firstLine="420"/>
        <w:rPr>
          <w:rFonts w:ascii="宋体" w:hAnsi="宋体" w:hint="default"/>
        </w:rPr>
      </w:pPr>
      <w:r>
        <w:rPr>
          <w:rFonts w:ascii="宋体" w:hAnsi="宋体"/>
        </w:rPr>
        <w:t>（二）变更后的工商营业执照副本（复制件）；</w:t>
      </w:r>
    </w:p>
    <w:p w:rsidR="006D3224" w:rsidRDefault="00F22E3C" w:rsidP="00C83A1D">
      <w:pPr>
        <w:adjustRightInd w:val="0"/>
        <w:snapToGrid w:val="0"/>
        <w:spacing w:line="360" w:lineRule="exact"/>
        <w:ind w:firstLineChars="200" w:firstLine="420"/>
        <w:rPr>
          <w:rFonts w:ascii="宋体" w:hAnsi="宋体" w:hint="default"/>
        </w:rPr>
      </w:pPr>
      <w:r>
        <w:rPr>
          <w:rFonts w:ascii="宋体" w:hAnsi="宋体"/>
        </w:rPr>
        <w:t>（三）变更后的主要负责人安全培训合格证书（复制件）；</w:t>
      </w:r>
    </w:p>
    <w:p w:rsidR="006D3224" w:rsidRDefault="00F22E3C" w:rsidP="00C83A1D">
      <w:pPr>
        <w:adjustRightInd w:val="0"/>
        <w:snapToGrid w:val="0"/>
        <w:spacing w:line="360" w:lineRule="exact"/>
        <w:ind w:firstLineChars="200" w:firstLine="420"/>
        <w:rPr>
          <w:rFonts w:ascii="宋体" w:hAnsi="宋体" w:hint="default"/>
        </w:rPr>
      </w:pPr>
      <w:r>
        <w:rPr>
          <w:rFonts w:ascii="宋体" w:hAnsi="宋体"/>
        </w:rPr>
        <w:t>（四）变更注册地址的相关证明材料；</w:t>
      </w:r>
    </w:p>
    <w:p w:rsidR="006D3224" w:rsidRDefault="00F22E3C" w:rsidP="00C83A1D">
      <w:pPr>
        <w:adjustRightInd w:val="0"/>
        <w:snapToGrid w:val="0"/>
        <w:spacing w:line="360" w:lineRule="exact"/>
        <w:ind w:firstLineChars="200" w:firstLine="420"/>
        <w:rPr>
          <w:rFonts w:ascii="宋体" w:hAnsi="宋体" w:hint="default"/>
          <w:kern w:val="0"/>
        </w:rPr>
      </w:pPr>
      <w:r>
        <w:rPr>
          <w:rFonts w:ascii="宋体" w:hAnsi="宋体"/>
        </w:rPr>
        <w:t>（五）变更后的危险化学品储存设施及其监控措施的专项安全评价报告。</w:t>
      </w:r>
      <w:r>
        <w:rPr>
          <w:rFonts w:ascii="宋体" w:hAnsi="宋体"/>
          <w:kern w:val="0"/>
        </w:rPr>
        <w:t xml:space="preserve">  </w:t>
      </w:r>
    </w:p>
    <w:p w:rsidR="006D3224" w:rsidRDefault="00F22E3C" w:rsidP="00C83A1D">
      <w:pPr>
        <w:adjustRightInd w:val="0"/>
        <w:snapToGrid w:val="0"/>
        <w:spacing w:line="360" w:lineRule="exact"/>
        <w:ind w:firstLineChars="200" w:firstLine="422"/>
        <w:rPr>
          <w:rFonts w:ascii="宋体" w:hAnsi="宋体" w:hint="default"/>
          <w:b/>
          <w:kern w:val="0"/>
        </w:rPr>
      </w:pPr>
      <w:r>
        <w:rPr>
          <w:rFonts w:ascii="宋体" w:hAnsi="宋体"/>
          <w:b/>
          <w:kern w:val="0"/>
        </w:rPr>
        <w:t>三、实施权限和实施主体</w:t>
      </w:r>
    </w:p>
    <w:p w:rsidR="006D3224" w:rsidRDefault="00F22E3C" w:rsidP="00C83A1D">
      <w:pPr>
        <w:pStyle w:val="a0"/>
        <w:spacing w:line="360" w:lineRule="exact"/>
        <w:ind w:firstLineChars="200" w:firstLine="420"/>
        <w:rPr>
          <w:rFonts w:ascii="宋体" w:hAnsi="宋体" w:hint="default"/>
          <w:sz w:val="21"/>
        </w:rPr>
      </w:pPr>
      <w:r>
        <w:rPr>
          <w:rFonts w:ascii="宋体" w:hAnsi="宋体"/>
          <w:sz w:val="21"/>
        </w:rPr>
        <w:t>根据桂政发</w:t>
      </w:r>
      <w:r w:rsidR="00C83A1D">
        <w:rPr>
          <w:rFonts w:ascii="宋体" w:hAnsi="宋体"/>
          <w:sz w:val="21"/>
        </w:rPr>
        <w:t>﹝2016﹞</w:t>
      </w:r>
      <w:r>
        <w:rPr>
          <w:rFonts w:ascii="宋体" w:hAnsi="宋体"/>
          <w:sz w:val="21"/>
        </w:rPr>
        <w:t>76号，设区市安全生产监督管理部门负责危险化学品经营许可证变更。</w:t>
      </w:r>
    </w:p>
    <w:p w:rsidR="006D3224" w:rsidRDefault="00F22E3C" w:rsidP="00C83A1D">
      <w:pPr>
        <w:adjustRightInd w:val="0"/>
        <w:snapToGrid w:val="0"/>
        <w:spacing w:line="360" w:lineRule="exact"/>
        <w:ind w:firstLineChars="200" w:firstLine="422"/>
        <w:rPr>
          <w:rFonts w:ascii="宋体" w:hAnsi="宋体" w:hint="default"/>
          <w:b/>
          <w:kern w:val="0"/>
        </w:rPr>
      </w:pPr>
      <w:r>
        <w:rPr>
          <w:rFonts w:ascii="宋体" w:hAnsi="宋体"/>
          <w:b/>
          <w:kern w:val="0"/>
        </w:rPr>
        <w:t>四、行政审批条件</w:t>
      </w:r>
    </w:p>
    <w:p w:rsidR="006D3224" w:rsidRDefault="00F22E3C" w:rsidP="00C83A1D">
      <w:pPr>
        <w:adjustRightInd w:val="0"/>
        <w:snapToGrid w:val="0"/>
        <w:spacing w:line="360" w:lineRule="exact"/>
        <w:ind w:firstLineChars="200" w:firstLine="420"/>
        <w:rPr>
          <w:rFonts w:ascii="宋体" w:hAnsi="宋体" w:hint="default"/>
          <w:kern w:val="0"/>
        </w:rPr>
      </w:pPr>
      <w:r>
        <w:rPr>
          <w:rFonts w:ascii="宋体" w:hAnsi="宋体"/>
          <w:kern w:val="0"/>
        </w:rPr>
        <w:t>（一）变更企业名称的</w:t>
      </w:r>
    </w:p>
    <w:p w:rsidR="006D3224" w:rsidRDefault="00F22E3C" w:rsidP="00C83A1D">
      <w:pPr>
        <w:adjustRightInd w:val="0"/>
        <w:snapToGrid w:val="0"/>
        <w:spacing w:line="360" w:lineRule="exact"/>
        <w:ind w:firstLineChars="200" w:firstLine="420"/>
        <w:rPr>
          <w:rFonts w:ascii="宋体" w:hAnsi="宋体" w:hint="default"/>
        </w:rPr>
      </w:pPr>
      <w:r>
        <w:rPr>
          <w:rFonts w:ascii="宋体" w:hAnsi="宋体"/>
        </w:rPr>
        <w:t>1.已办理《营业执照》变更；</w:t>
      </w:r>
    </w:p>
    <w:p w:rsidR="006D3224" w:rsidRDefault="00F22E3C" w:rsidP="00C83A1D">
      <w:pPr>
        <w:adjustRightInd w:val="0"/>
        <w:snapToGrid w:val="0"/>
        <w:spacing w:line="360" w:lineRule="exact"/>
        <w:ind w:firstLineChars="200" w:firstLine="420"/>
        <w:rPr>
          <w:rFonts w:ascii="宋体" w:hAnsi="宋体" w:hint="default"/>
        </w:rPr>
      </w:pPr>
      <w:r>
        <w:rPr>
          <w:rFonts w:ascii="宋体" w:hAnsi="宋体"/>
        </w:rPr>
        <w:t>2.</w:t>
      </w:r>
      <w:r w:rsidR="00C83A1D">
        <w:rPr>
          <w:rFonts w:ascii="宋体" w:hAnsi="宋体"/>
        </w:rPr>
        <w:t>成品油零售批准书变更。</w:t>
      </w:r>
    </w:p>
    <w:p w:rsidR="006D3224" w:rsidRDefault="00F22E3C" w:rsidP="00C83A1D">
      <w:pPr>
        <w:adjustRightInd w:val="0"/>
        <w:snapToGrid w:val="0"/>
        <w:spacing w:line="360" w:lineRule="exact"/>
        <w:ind w:firstLineChars="200" w:firstLine="420"/>
        <w:rPr>
          <w:rFonts w:ascii="宋体" w:hAnsi="宋体" w:hint="default"/>
          <w:kern w:val="0"/>
        </w:rPr>
      </w:pPr>
      <w:r>
        <w:rPr>
          <w:rFonts w:ascii="宋体" w:hAnsi="宋体"/>
          <w:kern w:val="0"/>
        </w:rPr>
        <w:t>（二）变更主要负责人的</w:t>
      </w:r>
    </w:p>
    <w:p w:rsidR="006D3224" w:rsidRDefault="00F22E3C" w:rsidP="00C83A1D">
      <w:pPr>
        <w:adjustRightInd w:val="0"/>
        <w:snapToGrid w:val="0"/>
        <w:spacing w:line="360" w:lineRule="exact"/>
        <w:ind w:firstLineChars="200" w:firstLine="420"/>
        <w:rPr>
          <w:rFonts w:ascii="宋体" w:hAnsi="宋体" w:hint="default"/>
        </w:rPr>
      </w:pPr>
      <w:r>
        <w:rPr>
          <w:rFonts w:ascii="宋体" w:hAnsi="宋体"/>
        </w:rPr>
        <w:t>1.已办理《营业执照》变更；</w:t>
      </w:r>
    </w:p>
    <w:p w:rsidR="006D3224" w:rsidRDefault="00F22E3C" w:rsidP="00C83A1D">
      <w:pPr>
        <w:adjustRightInd w:val="0"/>
        <w:snapToGrid w:val="0"/>
        <w:spacing w:line="360" w:lineRule="exact"/>
        <w:ind w:firstLineChars="200" w:firstLine="420"/>
        <w:rPr>
          <w:rFonts w:ascii="宋体" w:hAnsi="宋体" w:hint="default"/>
          <w:kern w:val="0"/>
        </w:rPr>
      </w:pPr>
      <w:r>
        <w:rPr>
          <w:rFonts w:ascii="宋体" w:hAnsi="宋体"/>
        </w:rPr>
        <w:t>2.拟变更的主要负责人具备本单位所从事的生产经营活动相应的安全生产知识和管理能力并经有关主管部门考核合格。</w:t>
      </w:r>
    </w:p>
    <w:p w:rsidR="006D3224" w:rsidRDefault="00F22E3C" w:rsidP="00C83A1D">
      <w:pPr>
        <w:adjustRightInd w:val="0"/>
        <w:snapToGrid w:val="0"/>
        <w:spacing w:line="360" w:lineRule="exact"/>
        <w:ind w:firstLineChars="200" w:firstLine="420"/>
        <w:rPr>
          <w:rFonts w:ascii="宋体" w:hAnsi="宋体" w:hint="default"/>
          <w:kern w:val="0"/>
        </w:rPr>
      </w:pPr>
      <w:r>
        <w:rPr>
          <w:rFonts w:ascii="宋体" w:hAnsi="宋体"/>
          <w:kern w:val="0"/>
        </w:rPr>
        <w:t>（三）变更危化经营经济类型的</w:t>
      </w:r>
    </w:p>
    <w:p w:rsidR="006D3224" w:rsidRDefault="00F22E3C" w:rsidP="00C83A1D">
      <w:pPr>
        <w:adjustRightInd w:val="0"/>
        <w:snapToGrid w:val="0"/>
        <w:spacing w:line="360" w:lineRule="exact"/>
        <w:ind w:firstLineChars="200" w:firstLine="420"/>
        <w:rPr>
          <w:rFonts w:ascii="宋体" w:hAnsi="宋体" w:hint="default"/>
          <w:kern w:val="0"/>
        </w:rPr>
      </w:pPr>
      <w:r>
        <w:rPr>
          <w:rFonts w:ascii="宋体" w:hAnsi="宋体"/>
        </w:rPr>
        <w:t>已办理《营业执照》变更</w:t>
      </w:r>
      <w:r w:rsidR="00C83A1D">
        <w:rPr>
          <w:rFonts w:ascii="宋体" w:hAnsi="宋体"/>
        </w:rPr>
        <w:t>。</w:t>
      </w:r>
    </w:p>
    <w:p w:rsidR="006D3224" w:rsidRDefault="00F22E3C" w:rsidP="00FB3919">
      <w:pPr>
        <w:adjustRightInd w:val="0"/>
        <w:snapToGrid w:val="0"/>
        <w:spacing w:line="360" w:lineRule="exact"/>
        <w:ind w:firstLineChars="200" w:firstLine="422"/>
        <w:rPr>
          <w:rFonts w:ascii="宋体" w:hAnsi="宋体" w:hint="default"/>
          <w:b/>
          <w:kern w:val="0"/>
        </w:rPr>
      </w:pPr>
      <w:r>
        <w:rPr>
          <w:rFonts w:ascii="宋体" w:hAnsi="宋体"/>
          <w:b/>
          <w:kern w:val="0"/>
        </w:rPr>
        <w:t>五、实施对象和范围</w:t>
      </w:r>
    </w:p>
    <w:p w:rsidR="006D3224" w:rsidRDefault="00C83A1D" w:rsidP="00FB3919">
      <w:pPr>
        <w:pStyle w:val="a4"/>
        <w:adjustRightInd w:val="0"/>
        <w:snapToGrid w:val="0"/>
        <w:spacing w:before="0" w:beforeAutospacing="0" w:after="0" w:afterAutospacing="0" w:line="360" w:lineRule="exact"/>
        <w:ind w:firstLineChars="200" w:firstLine="420"/>
        <w:jc w:val="both"/>
        <w:rPr>
          <w:rFonts w:hint="default"/>
          <w:sz w:val="21"/>
        </w:rPr>
      </w:pPr>
      <w:r>
        <w:rPr>
          <w:sz w:val="21"/>
        </w:rPr>
        <w:t>已</w:t>
      </w:r>
      <w:r w:rsidR="00F22E3C">
        <w:rPr>
          <w:sz w:val="21"/>
        </w:rPr>
        <w:t>取得设区市安全生产监督管理部门核发的危险化学品（含仓储经营）经营许可证，变更企业名称、主要负责人、经济类型的单位。</w:t>
      </w:r>
    </w:p>
    <w:p w:rsidR="006D3224" w:rsidRDefault="00F22E3C" w:rsidP="00FB3919">
      <w:pPr>
        <w:pStyle w:val="a4"/>
        <w:adjustRightInd w:val="0"/>
        <w:snapToGrid w:val="0"/>
        <w:spacing w:before="0" w:beforeAutospacing="0" w:after="0" w:afterAutospacing="0" w:line="360" w:lineRule="exact"/>
        <w:ind w:firstLineChars="200" w:firstLine="422"/>
        <w:jc w:val="both"/>
        <w:rPr>
          <w:rFonts w:hint="default"/>
          <w:b/>
          <w:sz w:val="21"/>
        </w:rPr>
      </w:pPr>
      <w:r>
        <w:rPr>
          <w:b/>
          <w:sz w:val="21"/>
        </w:rPr>
        <w:t>六、申请材料</w:t>
      </w:r>
    </w:p>
    <w:p w:rsidR="006D3224" w:rsidRDefault="00FB3919" w:rsidP="00FB3919">
      <w:pPr>
        <w:adjustRightInd w:val="0"/>
        <w:snapToGrid w:val="0"/>
        <w:spacing w:line="360" w:lineRule="exact"/>
        <w:ind w:firstLineChars="200" w:firstLine="420"/>
        <w:rPr>
          <w:rFonts w:ascii="宋体" w:hAnsi="宋体" w:hint="default"/>
          <w:kern w:val="0"/>
        </w:rPr>
      </w:pPr>
      <w:r>
        <w:rPr>
          <w:rFonts w:ascii="宋体" w:hAnsi="宋体"/>
          <w:kern w:val="0"/>
        </w:rPr>
        <w:t>（一）变更企业名称的</w:t>
      </w:r>
    </w:p>
    <w:p w:rsidR="006D3224" w:rsidRDefault="00C83A1D" w:rsidP="00FB3919">
      <w:pPr>
        <w:adjustRightInd w:val="0"/>
        <w:snapToGrid w:val="0"/>
        <w:spacing w:line="360" w:lineRule="exact"/>
        <w:ind w:firstLineChars="200" w:firstLine="420"/>
        <w:rPr>
          <w:rFonts w:ascii="宋体" w:hAnsi="宋体" w:hint="default"/>
        </w:rPr>
      </w:pPr>
      <w:r>
        <w:rPr>
          <w:rFonts w:ascii="宋体" w:hAnsi="宋体"/>
        </w:rPr>
        <w:t>1.</w:t>
      </w:r>
      <w:r w:rsidR="00F22E3C">
        <w:rPr>
          <w:rFonts w:ascii="宋体" w:hAnsi="宋体"/>
        </w:rPr>
        <w:t>《危险化学品经营许可证变更申请表》；</w:t>
      </w:r>
    </w:p>
    <w:p w:rsidR="006D3224" w:rsidRDefault="00C83A1D" w:rsidP="00FB3919">
      <w:pPr>
        <w:adjustRightInd w:val="0"/>
        <w:snapToGrid w:val="0"/>
        <w:spacing w:line="360" w:lineRule="exact"/>
        <w:ind w:firstLineChars="200" w:firstLine="420"/>
        <w:rPr>
          <w:rFonts w:ascii="宋体" w:hAnsi="宋体" w:hint="default"/>
        </w:rPr>
      </w:pPr>
      <w:r>
        <w:rPr>
          <w:rFonts w:ascii="宋体" w:hAnsi="宋体"/>
        </w:rPr>
        <w:t>2.</w:t>
      </w:r>
      <w:r w:rsidR="00F22E3C">
        <w:rPr>
          <w:rFonts w:ascii="宋体" w:hAnsi="宋体"/>
        </w:rPr>
        <w:t>《危险化学品经营许可证》正、副本原件；</w:t>
      </w:r>
    </w:p>
    <w:p w:rsidR="006D3224" w:rsidRDefault="00C83A1D" w:rsidP="00FB3919">
      <w:pPr>
        <w:adjustRightInd w:val="0"/>
        <w:snapToGrid w:val="0"/>
        <w:spacing w:line="360" w:lineRule="exact"/>
        <w:ind w:firstLineChars="200" w:firstLine="420"/>
        <w:rPr>
          <w:rFonts w:ascii="宋体" w:hAnsi="宋体" w:hint="default"/>
        </w:rPr>
      </w:pPr>
      <w:r>
        <w:rPr>
          <w:rFonts w:ascii="宋体" w:hAnsi="宋体"/>
        </w:rPr>
        <w:t>3.</w:t>
      </w:r>
      <w:r w:rsidR="00F22E3C">
        <w:rPr>
          <w:rFonts w:ascii="宋体" w:hAnsi="宋体"/>
        </w:rPr>
        <w:t>变更后的《营业执照》副本复印件；</w:t>
      </w:r>
    </w:p>
    <w:p w:rsidR="006D3224" w:rsidRDefault="00F22E3C" w:rsidP="00FB3919">
      <w:pPr>
        <w:adjustRightInd w:val="0"/>
        <w:snapToGrid w:val="0"/>
        <w:spacing w:line="360" w:lineRule="exact"/>
        <w:ind w:firstLineChars="200" w:firstLine="420"/>
        <w:rPr>
          <w:rFonts w:ascii="宋体" w:hAnsi="宋体" w:hint="default"/>
        </w:rPr>
      </w:pPr>
      <w:r>
        <w:rPr>
          <w:rFonts w:ascii="宋体" w:hAnsi="宋体"/>
        </w:rPr>
        <w:t>属成品油经营的，还需提供变更后的成品油零售批准书复印件。</w:t>
      </w:r>
    </w:p>
    <w:p w:rsidR="006D3224" w:rsidRDefault="00F22E3C" w:rsidP="00FB3919">
      <w:pPr>
        <w:adjustRightInd w:val="0"/>
        <w:snapToGrid w:val="0"/>
        <w:spacing w:line="360" w:lineRule="exact"/>
        <w:ind w:firstLineChars="200" w:firstLine="420"/>
        <w:rPr>
          <w:rFonts w:ascii="宋体" w:hAnsi="宋体" w:hint="default"/>
          <w:kern w:val="0"/>
        </w:rPr>
      </w:pPr>
      <w:r>
        <w:rPr>
          <w:rFonts w:ascii="宋体" w:hAnsi="宋体"/>
          <w:kern w:val="0"/>
        </w:rPr>
        <w:t>（二）变更主要负责人的</w:t>
      </w:r>
    </w:p>
    <w:p w:rsidR="006D3224" w:rsidRDefault="00C83A1D" w:rsidP="00FB3919">
      <w:pPr>
        <w:adjustRightInd w:val="0"/>
        <w:snapToGrid w:val="0"/>
        <w:spacing w:line="360" w:lineRule="exact"/>
        <w:ind w:firstLineChars="200" w:firstLine="420"/>
        <w:rPr>
          <w:rFonts w:ascii="宋体" w:hAnsi="宋体" w:hint="default"/>
        </w:rPr>
      </w:pPr>
      <w:r>
        <w:rPr>
          <w:rFonts w:ascii="宋体" w:hAnsi="宋体"/>
        </w:rPr>
        <w:t>1.</w:t>
      </w:r>
      <w:r w:rsidR="00F22E3C">
        <w:rPr>
          <w:rFonts w:ascii="宋体" w:hAnsi="宋体"/>
        </w:rPr>
        <w:t>《危险化学品经营许可证变更申请表》；</w:t>
      </w:r>
    </w:p>
    <w:p w:rsidR="006D3224" w:rsidRDefault="00C83A1D" w:rsidP="00FB3919">
      <w:pPr>
        <w:adjustRightInd w:val="0"/>
        <w:snapToGrid w:val="0"/>
        <w:spacing w:line="360" w:lineRule="exact"/>
        <w:ind w:firstLineChars="200" w:firstLine="420"/>
        <w:rPr>
          <w:rFonts w:ascii="宋体" w:hAnsi="宋体" w:hint="default"/>
        </w:rPr>
      </w:pPr>
      <w:r>
        <w:rPr>
          <w:rFonts w:ascii="宋体" w:hAnsi="宋体"/>
        </w:rPr>
        <w:t>2.</w:t>
      </w:r>
      <w:r w:rsidR="00F22E3C">
        <w:rPr>
          <w:rFonts w:ascii="宋体" w:hAnsi="宋体"/>
        </w:rPr>
        <w:t>《危险化学品经营许可证》正、副本原件；</w:t>
      </w:r>
    </w:p>
    <w:p w:rsidR="006D3224" w:rsidRDefault="00C83A1D" w:rsidP="00FB3919">
      <w:pPr>
        <w:adjustRightInd w:val="0"/>
        <w:snapToGrid w:val="0"/>
        <w:spacing w:line="360" w:lineRule="exact"/>
        <w:ind w:firstLineChars="200" w:firstLine="420"/>
        <w:rPr>
          <w:rFonts w:ascii="宋体" w:hAnsi="宋体" w:hint="default"/>
        </w:rPr>
      </w:pPr>
      <w:r>
        <w:rPr>
          <w:rFonts w:ascii="宋体" w:hAnsi="宋体"/>
        </w:rPr>
        <w:lastRenderedPageBreak/>
        <w:t>3.</w:t>
      </w:r>
      <w:r w:rsidR="00F22E3C">
        <w:rPr>
          <w:rFonts w:ascii="宋体" w:hAnsi="宋体"/>
        </w:rPr>
        <w:t>变更后的《营业执照》副本复印件；</w:t>
      </w:r>
    </w:p>
    <w:p w:rsidR="006D3224" w:rsidRDefault="00C83A1D" w:rsidP="00FB3919">
      <w:pPr>
        <w:adjustRightInd w:val="0"/>
        <w:snapToGrid w:val="0"/>
        <w:spacing w:line="360" w:lineRule="exact"/>
        <w:ind w:leftChars="1" w:left="2" w:firstLineChars="200" w:firstLine="420"/>
        <w:rPr>
          <w:rFonts w:ascii="宋体" w:hAnsi="宋体" w:hint="default"/>
        </w:rPr>
      </w:pPr>
      <w:r>
        <w:rPr>
          <w:rFonts w:ascii="宋体" w:hAnsi="宋体"/>
        </w:rPr>
        <w:t>4.</w:t>
      </w:r>
      <w:r w:rsidR="00F22E3C">
        <w:rPr>
          <w:rFonts w:ascii="宋体" w:hAnsi="宋体"/>
        </w:rPr>
        <w:t>企业任免决定书或董事会决议文件，并加盖企业公章及法定代表人签字。</w:t>
      </w:r>
    </w:p>
    <w:p w:rsidR="006D3224" w:rsidRDefault="00C83A1D" w:rsidP="00FB3919">
      <w:pPr>
        <w:adjustRightInd w:val="0"/>
        <w:snapToGrid w:val="0"/>
        <w:spacing w:line="360" w:lineRule="exact"/>
        <w:ind w:firstLineChars="200" w:firstLine="420"/>
        <w:rPr>
          <w:rFonts w:ascii="宋体" w:hAnsi="宋体" w:hint="default"/>
          <w:kern w:val="0"/>
        </w:rPr>
      </w:pPr>
      <w:r>
        <w:rPr>
          <w:rFonts w:ascii="宋体" w:hAnsi="宋体"/>
        </w:rPr>
        <w:t>5.</w:t>
      </w:r>
      <w:r w:rsidR="00F22E3C">
        <w:rPr>
          <w:rFonts w:ascii="宋体" w:hAnsi="宋体"/>
        </w:rPr>
        <w:t>任免后主要负责人安全资格证书复印件。</w:t>
      </w:r>
    </w:p>
    <w:p w:rsidR="006D3224" w:rsidRDefault="00F22E3C" w:rsidP="00FB3919">
      <w:pPr>
        <w:adjustRightInd w:val="0"/>
        <w:snapToGrid w:val="0"/>
        <w:spacing w:line="360" w:lineRule="exact"/>
        <w:ind w:firstLineChars="200" w:firstLine="420"/>
        <w:rPr>
          <w:rFonts w:ascii="宋体" w:hAnsi="宋体" w:hint="default"/>
          <w:kern w:val="0"/>
        </w:rPr>
      </w:pPr>
      <w:r>
        <w:rPr>
          <w:rFonts w:ascii="宋体" w:hAnsi="宋体"/>
          <w:kern w:val="0"/>
        </w:rPr>
        <w:t>（三）变更危化经营经济类型的</w:t>
      </w:r>
    </w:p>
    <w:p w:rsidR="006D3224" w:rsidRDefault="00C83A1D" w:rsidP="00FB3919">
      <w:pPr>
        <w:adjustRightInd w:val="0"/>
        <w:snapToGrid w:val="0"/>
        <w:spacing w:line="360" w:lineRule="exact"/>
        <w:ind w:firstLineChars="200" w:firstLine="420"/>
        <w:rPr>
          <w:rFonts w:ascii="宋体" w:hAnsi="宋体" w:hint="default"/>
        </w:rPr>
      </w:pPr>
      <w:r>
        <w:rPr>
          <w:rFonts w:ascii="宋体" w:hAnsi="宋体"/>
        </w:rPr>
        <w:t>1.</w:t>
      </w:r>
      <w:r w:rsidR="00F22E3C">
        <w:rPr>
          <w:rFonts w:ascii="宋体" w:hAnsi="宋体"/>
        </w:rPr>
        <w:t>《危险化学品经营许可证变更申请表》；</w:t>
      </w:r>
    </w:p>
    <w:p w:rsidR="006D3224" w:rsidRDefault="00C83A1D" w:rsidP="00FB3919">
      <w:pPr>
        <w:adjustRightInd w:val="0"/>
        <w:snapToGrid w:val="0"/>
        <w:spacing w:line="360" w:lineRule="exact"/>
        <w:ind w:firstLineChars="200" w:firstLine="420"/>
        <w:rPr>
          <w:rFonts w:ascii="宋体" w:hAnsi="宋体" w:hint="default"/>
        </w:rPr>
      </w:pPr>
      <w:r>
        <w:rPr>
          <w:rFonts w:ascii="宋体" w:hAnsi="宋体"/>
        </w:rPr>
        <w:t>2.</w:t>
      </w:r>
      <w:r w:rsidR="00F22E3C">
        <w:rPr>
          <w:rFonts w:ascii="宋体" w:hAnsi="宋体"/>
        </w:rPr>
        <w:t>《危险化学品经营许可证》正、副本原件；</w:t>
      </w:r>
    </w:p>
    <w:p w:rsidR="006D3224" w:rsidRDefault="00C83A1D" w:rsidP="00FB3919">
      <w:pPr>
        <w:adjustRightInd w:val="0"/>
        <w:snapToGrid w:val="0"/>
        <w:spacing w:line="360" w:lineRule="exact"/>
        <w:ind w:firstLineChars="200" w:firstLine="420"/>
        <w:rPr>
          <w:rFonts w:ascii="宋体" w:hAnsi="宋体" w:hint="default"/>
          <w:kern w:val="0"/>
        </w:rPr>
      </w:pPr>
      <w:r>
        <w:rPr>
          <w:rFonts w:ascii="宋体" w:hAnsi="宋体"/>
        </w:rPr>
        <w:t>3.</w:t>
      </w:r>
      <w:r w:rsidR="00F22E3C">
        <w:rPr>
          <w:rFonts w:ascii="宋体" w:hAnsi="宋体"/>
        </w:rPr>
        <w:t>变更后的《营业执照》副本复印件；</w:t>
      </w:r>
    </w:p>
    <w:p w:rsidR="006D3224" w:rsidRDefault="00F22E3C" w:rsidP="00FB3919">
      <w:pPr>
        <w:adjustRightInd w:val="0"/>
        <w:snapToGrid w:val="0"/>
        <w:spacing w:line="360" w:lineRule="exact"/>
        <w:ind w:firstLineChars="200" w:firstLine="422"/>
        <w:rPr>
          <w:rFonts w:ascii="宋体" w:hAnsi="宋体" w:hint="default"/>
          <w:b/>
          <w:kern w:val="0"/>
        </w:rPr>
      </w:pPr>
      <w:r>
        <w:rPr>
          <w:rFonts w:ascii="宋体" w:hAnsi="宋体"/>
          <w:b/>
          <w:kern w:val="0"/>
        </w:rPr>
        <w:t>七、办结时限</w:t>
      </w:r>
    </w:p>
    <w:p w:rsidR="006D3224" w:rsidRDefault="00C83A1D" w:rsidP="00FB3919">
      <w:pPr>
        <w:adjustRightInd w:val="0"/>
        <w:snapToGrid w:val="0"/>
        <w:spacing w:line="360" w:lineRule="exact"/>
        <w:ind w:firstLineChars="200" w:firstLine="420"/>
        <w:rPr>
          <w:rFonts w:ascii="宋体" w:hAnsi="宋体" w:hint="default"/>
          <w:kern w:val="0"/>
        </w:rPr>
      </w:pPr>
      <w:r>
        <w:rPr>
          <w:rFonts w:ascii="宋体" w:hAnsi="宋体"/>
          <w:kern w:val="0"/>
        </w:rPr>
        <w:t>（一）</w:t>
      </w:r>
      <w:r w:rsidR="00F22E3C">
        <w:rPr>
          <w:rFonts w:ascii="宋体" w:hAnsi="宋体"/>
          <w:kern w:val="0"/>
        </w:rPr>
        <w:t>法定办结时限：</w:t>
      </w:r>
      <w:r w:rsidR="00F22E3C">
        <w:rPr>
          <w:rFonts w:ascii="宋体" w:hAnsi="宋体" w:hint="default"/>
          <w:kern w:val="0"/>
        </w:rPr>
        <w:t>10</w:t>
      </w:r>
      <w:r w:rsidR="00F22E3C">
        <w:rPr>
          <w:rFonts w:ascii="宋体" w:hAnsi="宋体"/>
          <w:kern w:val="0"/>
        </w:rPr>
        <w:t>个工作日</w:t>
      </w:r>
    </w:p>
    <w:p w:rsidR="006D3224" w:rsidRDefault="00C83A1D" w:rsidP="00FB3919">
      <w:pPr>
        <w:adjustRightInd w:val="0"/>
        <w:snapToGrid w:val="0"/>
        <w:spacing w:line="360" w:lineRule="exact"/>
        <w:ind w:firstLineChars="200" w:firstLine="420"/>
        <w:rPr>
          <w:rFonts w:ascii="宋体" w:hAnsi="宋体" w:hint="default"/>
          <w:kern w:val="0"/>
        </w:rPr>
      </w:pPr>
      <w:r>
        <w:rPr>
          <w:rFonts w:ascii="宋体" w:hAnsi="宋体"/>
          <w:kern w:val="0"/>
        </w:rPr>
        <w:t>（二）</w:t>
      </w:r>
      <w:r w:rsidR="00F22E3C">
        <w:rPr>
          <w:rFonts w:ascii="宋体" w:hAnsi="宋体"/>
          <w:kern w:val="0"/>
        </w:rPr>
        <w:t>承诺办结时限：即办件</w:t>
      </w:r>
    </w:p>
    <w:p w:rsidR="006D3224" w:rsidRDefault="00F22E3C" w:rsidP="00FB3919">
      <w:pPr>
        <w:adjustRightInd w:val="0"/>
        <w:snapToGrid w:val="0"/>
        <w:spacing w:line="360" w:lineRule="exact"/>
        <w:ind w:firstLineChars="200" w:firstLine="422"/>
        <w:rPr>
          <w:rFonts w:ascii="宋体" w:hAnsi="宋体" w:hint="default"/>
          <w:b/>
          <w:kern w:val="0"/>
        </w:rPr>
      </w:pPr>
      <w:r>
        <w:rPr>
          <w:rFonts w:ascii="宋体" w:hAnsi="宋体"/>
          <w:b/>
          <w:kern w:val="0"/>
        </w:rPr>
        <w:t>八、行政审批数量</w:t>
      </w:r>
    </w:p>
    <w:p w:rsidR="006D3224" w:rsidRDefault="00F22E3C" w:rsidP="00FB3919">
      <w:pPr>
        <w:adjustRightInd w:val="0"/>
        <w:snapToGrid w:val="0"/>
        <w:spacing w:line="360" w:lineRule="exact"/>
        <w:ind w:firstLineChars="200" w:firstLine="420"/>
        <w:rPr>
          <w:rFonts w:ascii="宋体" w:hAnsi="宋体" w:hint="default"/>
          <w:kern w:val="0"/>
        </w:rPr>
      </w:pPr>
      <w:r>
        <w:rPr>
          <w:rFonts w:ascii="宋体" w:hAnsi="宋体"/>
          <w:kern w:val="0"/>
        </w:rPr>
        <w:t>无数量限制</w:t>
      </w:r>
    </w:p>
    <w:p w:rsidR="006D3224" w:rsidRDefault="00F22E3C" w:rsidP="00FB3919">
      <w:pPr>
        <w:adjustRightInd w:val="0"/>
        <w:snapToGrid w:val="0"/>
        <w:spacing w:line="360" w:lineRule="exact"/>
        <w:ind w:firstLineChars="200" w:firstLine="422"/>
        <w:rPr>
          <w:rFonts w:ascii="宋体" w:hAnsi="宋体" w:hint="default"/>
          <w:b/>
          <w:kern w:val="0"/>
        </w:rPr>
      </w:pPr>
      <w:r>
        <w:rPr>
          <w:rFonts w:ascii="宋体" w:hAnsi="宋体"/>
          <w:b/>
          <w:kern w:val="0"/>
        </w:rPr>
        <w:t>九、收费项目、标准及其依据</w:t>
      </w:r>
    </w:p>
    <w:p w:rsidR="006D3224" w:rsidRDefault="00F22E3C" w:rsidP="00FB3919">
      <w:pPr>
        <w:adjustRightInd w:val="0"/>
        <w:snapToGrid w:val="0"/>
        <w:spacing w:line="360" w:lineRule="exact"/>
        <w:ind w:firstLineChars="200" w:firstLine="420"/>
        <w:rPr>
          <w:rFonts w:ascii="宋体" w:hAnsi="宋体" w:hint="default"/>
          <w:kern w:val="0"/>
        </w:rPr>
      </w:pPr>
      <w:r>
        <w:rPr>
          <w:rFonts w:ascii="宋体" w:hAnsi="宋体"/>
          <w:kern w:val="0"/>
        </w:rPr>
        <w:t>不收费</w:t>
      </w:r>
    </w:p>
    <w:p w:rsidR="006D3224" w:rsidRDefault="00F22E3C" w:rsidP="00FB3919">
      <w:pPr>
        <w:adjustRightInd w:val="0"/>
        <w:snapToGrid w:val="0"/>
        <w:spacing w:line="360" w:lineRule="exact"/>
        <w:ind w:firstLineChars="200" w:firstLine="422"/>
        <w:rPr>
          <w:rFonts w:ascii="宋体" w:hAnsi="宋体" w:hint="default"/>
          <w:b/>
          <w:kern w:val="0"/>
        </w:rPr>
      </w:pPr>
      <w:r>
        <w:rPr>
          <w:rFonts w:ascii="宋体" w:hAnsi="宋体"/>
          <w:b/>
          <w:kern w:val="0"/>
        </w:rPr>
        <w:t>十、咨询、投诉电话</w:t>
      </w:r>
    </w:p>
    <w:p w:rsidR="006D3224" w:rsidRDefault="00F22E3C" w:rsidP="00FB3919">
      <w:pPr>
        <w:adjustRightInd w:val="0"/>
        <w:snapToGrid w:val="0"/>
        <w:spacing w:line="360" w:lineRule="exact"/>
        <w:ind w:firstLineChars="200" w:firstLine="420"/>
        <w:rPr>
          <w:rFonts w:ascii="宋体" w:hAnsi="宋体" w:hint="default"/>
        </w:rPr>
      </w:pPr>
      <w:r>
        <w:rPr>
          <w:rFonts w:ascii="宋体" w:hAnsi="宋体"/>
        </w:rPr>
        <w:t>自治区安全监管局咨询电话：07715659063  5595543</w:t>
      </w:r>
    </w:p>
    <w:p w:rsidR="006D3224" w:rsidRPr="00FB3919" w:rsidRDefault="00F22E3C" w:rsidP="00FB3919">
      <w:pPr>
        <w:adjustRightInd w:val="0"/>
        <w:snapToGrid w:val="0"/>
        <w:spacing w:line="360" w:lineRule="exact"/>
        <w:ind w:firstLineChars="200" w:firstLine="420"/>
        <w:rPr>
          <w:rFonts w:ascii="宋体" w:hAnsi="宋体" w:hint="default"/>
        </w:rPr>
      </w:pPr>
      <w:r>
        <w:rPr>
          <w:rFonts w:ascii="宋体" w:hAnsi="宋体"/>
        </w:rPr>
        <w:t>投诉电话</w:t>
      </w:r>
      <w:r w:rsidR="00FB3919">
        <w:rPr>
          <w:rFonts w:ascii="宋体" w:hAnsi="宋体"/>
        </w:rPr>
        <w:t>：</w:t>
      </w:r>
      <w:r>
        <w:rPr>
          <w:rFonts w:ascii="宋体" w:hAnsi="宋体"/>
        </w:rPr>
        <w:t>0771-</w:t>
      </w:r>
      <w:r w:rsidRPr="00FB3919">
        <w:rPr>
          <w:rFonts w:ascii="宋体" w:hAnsi="宋体"/>
        </w:rPr>
        <w:t>5595846</w:t>
      </w:r>
    </w:p>
    <w:p w:rsidR="006D3224" w:rsidRDefault="00F22E3C" w:rsidP="00FB3919">
      <w:pPr>
        <w:adjustRightInd w:val="0"/>
        <w:snapToGrid w:val="0"/>
        <w:spacing w:line="360" w:lineRule="exact"/>
        <w:ind w:firstLineChars="200" w:firstLine="420"/>
        <w:rPr>
          <w:rFonts w:ascii="宋体" w:hAnsi="宋体" w:hint="default"/>
        </w:rPr>
      </w:pPr>
      <w:r>
        <w:rPr>
          <w:rFonts w:ascii="宋体" w:hAnsi="宋体"/>
        </w:rPr>
        <w:t>各设区市的咨询投诉电话由各设区市安全生产监督管理部门自行公布。</w:t>
      </w:r>
    </w:p>
    <w:p w:rsidR="00FB3919" w:rsidRDefault="00FB3919">
      <w:pPr>
        <w:pStyle w:val="a0"/>
        <w:rPr>
          <w:rFonts w:ascii="仿宋_GB2312" w:eastAsia="仿宋_GB2312" w:hint="default"/>
          <w:sz w:val="28"/>
        </w:rPr>
      </w:pPr>
    </w:p>
    <w:p w:rsidR="00FB3919" w:rsidRPr="00FB3919" w:rsidRDefault="00FB3919" w:rsidP="00FB3919">
      <w:pPr>
        <w:tabs>
          <w:tab w:val="center" w:pos="4153"/>
          <w:tab w:val="right" w:pos="8306"/>
        </w:tabs>
        <w:adjustRightInd w:val="0"/>
        <w:snapToGrid w:val="0"/>
        <w:spacing w:line="360" w:lineRule="exact"/>
        <w:ind w:firstLineChars="200" w:firstLine="420"/>
        <w:jc w:val="left"/>
        <w:rPr>
          <w:rFonts w:ascii="宋体" w:hint="default"/>
        </w:rPr>
      </w:pPr>
      <w:r w:rsidRPr="00FB3919">
        <w:rPr>
          <w:rFonts w:ascii="宋体" w:hAnsi="宋体"/>
        </w:rPr>
        <w:t>附件： 1.行政审批流程图</w:t>
      </w:r>
    </w:p>
    <w:p w:rsidR="00FB3919" w:rsidRDefault="00FB3919" w:rsidP="00FB3919">
      <w:pPr>
        <w:pStyle w:val="a0"/>
        <w:rPr>
          <w:rFonts w:ascii="仿宋_GB2312" w:eastAsia="仿宋_GB2312" w:hint="default"/>
          <w:sz w:val="28"/>
        </w:rPr>
        <w:sectPr w:rsidR="00FB3919">
          <w:pgSz w:w="11906" w:h="16838"/>
          <w:pgMar w:top="1418" w:right="1418" w:bottom="1418" w:left="1531" w:header="851" w:footer="992" w:gutter="0"/>
          <w:cols w:space="720"/>
          <w:docGrid w:linePitch="312"/>
        </w:sectPr>
      </w:pPr>
      <w:r w:rsidRPr="00FB3919">
        <w:rPr>
          <w:rFonts w:ascii="宋体" w:hAnsi="宋体"/>
          <w:sz w:val="21"/>
        </w:rPr>
        <w:t xml:space="preserve">       </w:t>
      </w:r>
      <w:r>
        <w:rPr>
          <w:rFonts w:ascii="宋体" w:hAnsi="宋体"/>
          <w:sz w:val="21"/>
        </w:rPr>
        <w:t xml:space="preserve">    </w:t>
      </w:r>
      <w:r w:rsidRPr="00FB3919">
        <w:rPr>
          <w:rFonts w:ascii="宋体" w:hAnsi="宋体"/>
          <w:sz w:val="21"/>
        </w:rPr>
        <w:t>2.申请书示范文本</w:t>
      </w:r>
    </w:p>
    <w:p w:rsidR="00FB3919" w:rsidRPr="00FB3919" w:rsidRDefault="00FB3919">
      <w:pPr>
        <w:autoSpaceDE w:val="0"/>
        <w:autoSpaceDN w:val="0"/>
        <w:adjustRightInd w:val="0"/>
        <w:jc w:val="left"/>
        <w:rPr>
          <w:rFonts w:ascii="黑体" w:eastAsia="黑体" w:hAnsi="黑体" w:hint="default"/>
          <w:color w:val="000000"/>
          <w:kern w:val="0"/>
          <w:sz w:val="32"/>
          <w:szCs w:val="32"/>
        </w:rPr>
      </w:pPr>
      <w:r w:rsidRPr="00FB3919">
        <w:rPr>
          <w:rFonts w:ascii="黑体" w:eastAsia="黑体" w:hAnsi="黑体"/>
          <w:color w:val="000000"/>
          <w:kern w:val="0"/>
          <w:sz w:val="32"/>
          <w:szCs w:val="32"/>
        </w:rPr>
        <w:lastRenderedPageBreak/>
        <w:t>附件</w:t>
      </w:r>
      <w:r w:rsidR="00255275">
        <w:rPr>
          <w:rFonts w:ascii="黑体" w:eastAsia="黑体" w:hAnsi="黑体"/>
          <w:color w:val="000000"/>
          <w:kern w:val="0"/>
          <w:sz w:val="32"/>
          <w:szCs w:val="32"/>
        </w:rPr>
        <w:t>2</w:t>
      </w:r>
      <w:bookmarkStart w:id="0" w:name="_GoBack"/>
      <w:bookmarkEnd w:id="0"/>
    </w:p>
    <w:p w:rsidR="00FB3919" w:rsidRDefault="00FB3919">
      <w:pPr>
        <w:autoSpaceDE w:val="0"/>
        <w:autoSpaceDN w:val="0"/>
        <w:adjustRightInd w:val="0"/>
        <w:jc w:val="left"/>
        <w:rPr>
          <w:rFonts w:ascii="宋体" w:hint="default"/>
          <w:color w:val="000000"/>
          <w:kern w:val="0"/>
        </w:rPr>
      </w:pPr>
    </w:p>
    <w:p w:rsidR="00FB3919" w:rsidRDefault="00FB3919">
      <w:pPr>
        <w:autoSpaceDE w:val="0"/>
        <w:autoSpaceDN w:val="0"/>
        <w:adjustRightInd w:val="0"/>
        <w:jc w:val="left"/>
        <w:rPr>
          <w:rFonts w:ascii="宋体" w:hint="default"/>
          <w:color w:val="000000"/>
          <w:kern w:val="0"/>
        </w:rPr>
      </w:pPr>
    </w:p>
    <w:p w:rsidR="00FB3919" w:rsidRDefault="00FB3919">
      <w:pPr>
        <w:autoSpaceDE w:val="0"/>
        <w:autoSpaceDN w:val="0"/>
        <w:adjustRightInd w:val="0"/>
        <w:jc w:val="left"/>
        <w:rPr>
          <w:rFonts w:ascii="宋体" w:hint="default"/>
          <w:color w:val="000000"/>
          <w:kern w:val="0"/>
        </w:rPr>
      </w:pPr>
    </w:p>
    <w:p w:rsidR="00FB3919" w:rsidRDefault="00FB3919">
      <w:pPr>
        <w:autoSpaceDE w:val="0"/>
        <w:autoSpaceDN w:val="0"/>
        <w:adjustRightInd w:val="0"/>
        <w:jc w:val="left"/>
        <w:rPr>
          <w:rFonts w:ascii="宋体" w:hint="default"/>
          <w:color w:val="000000"/>
          <w:kern w:val="0"/>
        </w:rPr>
      </w:pPr>
    </w:p>
    <w:p w:rsidR="006D3224" w:rsidRDefault="00F22E3C">
      <w:pPr>
        <w:autoSpaceDE w:val="0"/>
        <w:autoSpaceDN w:val="0"/>
        <w:adjustRightInd w:val="0"/>
        <w:jc w:val="left"/>
        <w:rPr>
          <w:rFonts w:ascii="宋体" w:hint="default"/>
          <w:color w:val="000000"/>
          <w:kern w:val="0"/>
        </w:rPr>
      </w:pPr>
      <w:r>
        <w:rPr>
          <w:rFonts w:ascii="宋体"/>
          <w:color w:val="000000"/>
          <w:kern w:val="0"/>
        </w:rPr>
        <w:t xml:space="preserve">编号：　　　　　　　　　　　　　　　　　　　　</w:t>
      </w:r>
    </w:p>
    <w:p w:rsidR="006D3224" w:rsidRDefault="006D3224">
      <w:pPr>
        <w:autoSpaceDE w:val="0"/>
        <w:autoSpaceDN w:val="0"/>
        <w:adjustRightInd w:val="0"/>
        <w:jc w:val="left"/>
        <w:rPr>
          <w:rFonts w:ascii="宋体" w:hint="default"/>
          <w:color w:val="000000"/>
          <w:kern w:val="0"/>
        </w:rPr>
      </w:pPr>
    </w:p>
    <w:p w:rsidR="006D3224" w:rsidRDefault="00F22E3C">
      <w:pPr>
        <w:autoSpaceDE w:val="0"/>
        <w:autoSpaceDN w:val="0"/>
        <w:adjustRightInd w:val="0"/>
        <w:jc w:val="left"/>
        <w:rPr>
          <w:rFonts w:ascii="仿宋_GB2312" w:hint="default"/>
          <w:color w:val="000000"/>
          <w:kern w:val="0"/>
          <w:sz w:val="32"/>
        </w:rPr>
      </w:pPr>
      <w:r>
        <w:rPr>
          <w:rFonts w:ascii="仿宋_GB2312"/>
          <w:color w:val="000000"/>
          <w:kern w:val="0"/>
          <w:sz w:val="32"/>
        </w:rPr>
        <w:t xml:space="preserve">　　　　　　　　　　　　　　　　　　　　　</w:t>
      </w:r>
    </w:p>
    <w:p w:rsidR="006D3224" w:rsidRDefault="006D3224">
      <w:pPr>
        <w:autoSpaceDE w:val="0"/>
        <w:autoSpaceDN w:val="0"/>
        <w:adjustRightInd w:val="0"/>
        <w:jc w:val="left"/>
        <w:rPr>
          <w:rFonts w:ascii="仿宋_GB2312" w:hint="default"/>
          <w:color w:val="000000"/>
          <w:kern w:val="0"/>
          <w:sz w:val="32"/>
        </w:rPr>
      </w:pPr>
    </w:p>
    <w:p w:rsidR="006D3224" w:rsidRDefault="006D3224">
      <w:pPr>
        <w:autoSpaceDE w:val="0"/>
        <w:autoSpaceDN w:val="0"/>
        <w:adjustRightInd w:val="0"/>
        <w:jc w:val="left"/>
        <w:rPr>
          <w:rFonts w:ascii="仿宋_GB2312" w:hint="default"/>
          <w:color w:val="000000"/>
          <w:kern w:val="0"/>
          <w:sz w:val="32"/>
        </w:rPr>
      </w:pPr>
    </w:p>
    <w:p w:rsidR="006D3224" w:rsidRDefault="006D3224">
      <w:pPr>
        <w:autoSpaceDE w:val="0"/>
        <w:autoSpaceDN w:val="0"/>
        <w:adjustRightInd w:val="0"/>
        <w:jc w:val="left"/>
        <w:rPr>
          <w:rFonts w:ascii="仿宋_GB2312" w:hint="default"/>
          <w:color w:val="000000"/>
          <w:kern w:val="0"/>
          <w:sz w:val="32"/>
        </w:rPr>
      </w:pPr>
    </w:p>
    <w:p w:rsidR="00FB3919" w:rsidRDefault="00FB3919" w:rsidP="00FB3919">
      <w:pPr>
        <w:pStyle w:val="a0"/>
        <w:rPr>
          <w:rFonts w:hint="default"/>
        </w:rPr>
      </w:pPr>
    </w:p>
    <w:p w:rsidR="00FB3919" w:rsidRPr="00FB3919" w:rsidRDefault="00FB3919" w:rsidP="00FB3919">
      <w:pPr>
        <w:pStyle w:val="a0"/>
        <w:rPr>
          <w:rFonts w:hint="default"/>
        </w:rPr>
      </w:pPr>
    </w:p>
    <w:p w:rsidR="006D3224" w:rsidRDefault="00F22E3C">
      <w:pPr>
        <w:autoSpaceDE w:val="0"/>
        <w:autoSpaceDN w:val="0"/>
        <w:adjustRightInd w:val="0"/>
        <w:jc w:val="center"/>
        <w:rPr>
          <w:rFonts w:ascii="宋体" w:hint="default"/>
          <w:color w:val="000000"/>
          <w:kern w:val="0"/>
          <w:sz w:val="72"/>
        </w:rPr>
      </w:pPr>
      <w:r>
        <w:rPr>
          <w:rFonts w:ascii="宋体"/>
          <w:color w:val="000000"/>
          <w:kern w:val="0"/>
          <w:sz w:val="72"/>
        </w:rPr>
        <w:t>危险化学品经营许可证</w:t>
      </w:r>
    </w:p>
    <w:p w:rsidR="006D3224" w:rsidRDefault="00F22E3C">
      <w:pPr>
        <w:autoSpaceDE w:val="0"/>
        <w:autoSpaceDN w:val="0"/>
        <w:adjustRightInd w:val="0"/>
        <w:jc w:val="center"/>
        <w:rPr>
          <w:rFonts w:ascii="宋体" w:hint="default"/>
          <w:color w:val="000000"/>
          <w:kern w:val="0"/>
          <w:sz w:val="72"/>
        </w:rPr>
      </w:pPr>
      <w:r>
        <w:rPr>
          <w:rFonts w:ascii="宋体"/>
          <w:color w:val="000000"/>
          <w:kern w:val="0"/>
          <w:sz w:val="72"/>
        </w:rPr>
        <w:t>变更申请表</w:t>
      </w:r>
    </w:p>
    <w:p w:rsidR="006D3224" w:rsidRPr="00FB3919" w:rsidRDefault="00FB3919" w:rsidP="00FB3919">
      <w:pPr>
        <w:autoSpaceDE w:val="0"/>
        <w:autoSpaceDN w:val="0"/>
        <w:adjustRightInd w:val="0"/>
        <w:jc w:val="center"/>
        <w:rPr>
          <w:rFonts w:ascii="宋体" w:hint="default"/>
          <w:color w:val="000000"/>
          <w:kern w:val="0"/>
          <w:sz w:val="32"/>
          <w:szCs w:val="32"/>
        </w:rPr>
      </w:pPr>
      <w:r>
        <w:rPr>
          <w:rFonts w:ascii="宋体"/>
          <w:color w:val="000000"/>
          <w:kern w:val="0"/>
          <w:sz w:val="32"/>
          <w:szCs w:val="32"/>
        </w:rPr>
        <w:t>（填写样式）</w:t>
      </w:r>
    </w:p>
    <w:p w:rsidR="006D3224" w:rsidRDefault="006D3224">
      <w:pPr>
        <w:autoSpaceDE w:val="0"/>
        <w:autoSpaceDN w:val="0"/>
        <w:adjustRightInd w:val="0"/>
        <w:ind w:firstLineChars="600" w:firstLine="1920"/>
        <w:rPr>
          <w:rFonts w:ascii="宋体" w:hint="default"/>
          <w:color w:val="000000"/>
          <w:kern w:val="0"/>
          <w:sz w:val="32"/>
        </w:rPr>
      </w:pPr>
    </w:p>
    <w:p w:rsidR="006D3224" w:rsidRDefault="006D3224">
      <w:pPr>
        <w:autoSpaceDE w:val="0"/>
        <w:autoSpaceDN w:val="0"/>
        <w:adjustRightInd w:val="0"/>
        <w:ind w:firstLineChars="600" w:firstLine="1920"/>
        <w:rPr>
          <w:rFonts w:ascii="宋体" w:hint="default"/>
          <w:color w:val="000000"/>
          <w:kern w:val="0"/>
          <w:sz w:val="32"/>
        </w:rPr>
      </w:pPr>
    </w:p>
    <w:p w:rsidR="00FB3919" w:rsidRDefault="00FB3919" w:rsidP="00FB3919">
      <w:pPr>
        <w:pStyle w:val="a0"/>
        <w:rPr>
          <w:rFonts w:hint="default"/>
        </w:rPr>
      </w:pPr>
    </w:p>
    <w:p w:rsidR="00FB3919" w:rsidRPr="00FB3919" w:rsidRDefault="00FB3919" w:rsidP="00FB3919">
      <w:pPr>
        <w:pStyle w:val="a0"/>
        <w:rPr>
          <w:rFonts w:hint="default"/>
        </w:rPr>
      </w:pPr>
    </w:p>
    <w:p w:rsidR="006D3224" w:rsidRDefault="006D3224">
      <w:pPr>
        <w:autoSpaceDE w:val="0"/>
        <w:autoSpaceDN w:val="0"/>
        <w:adjustRightInd w:val="0"/>
        <w:ind w:firstLineChars="600" w:firstLine="1920"/>
        <w:rPr>
          <w:rFonts w:ascii="宋体" w:hint="default"/>
          <w:color w:val="000000"/>
          <w:kern w:val="0"/>
          <w:sz w:val="32"/>
        </w:rPr>
      </w:pPr>
    </w:p>
    <w:p w:rsidR="006D3224" w:rsidRDefault="00F22E3C">
      <w:pPr>
        <w:autoSpaceDE w:val="0"/>
        <w:autoSpaceDN w:val="0"/>
        <w:adjustRightInd w:val="0"/>
        <w:ind w:firstLineChars="600" w:firstLine="1920"/>
        <w:rPr>
          <w:rFonts w:ascii="宋体" w:hint="default"/>
          <w:color w:val="000000"/>
          <w:kern w:val="0"/>
          <w:sz w:val="32"/>
          <w:u w:val="single"/>
        </w:rPr>
      </w:pPr>
      <w:r>
        <w:rPr>
          <w:rFonts w:ascii="宋体"/>
          <w:color w:val="000000"/>
          <w:kern w:val="0"/>
          <w:sz w:val="32"/>
        </w:rPr>
        <w:t>申请企业</w:t>
      </w:r>
      <w:r>
        <w:rPr>
          <w:rFonts w:ascii="宋体"/>
          <w:color w:val="000000"/>
          <w:kern w:val="0"/>
          <w:sz w:val="32"/>
          <w:u w:val="single"/>
        </w:rPr>
        <w:t xml:space="preserve">　　　　　　　　　　　</w:t>
      </w:r>
    </w:p>
    <w:p w:rsidR="006D3224" w:rsidRDefault="006D3224">
      <w:pPr>
        <w:autoSpaceDE w:val="0"/>
        <w:autoSpaceDN w:val="0"/>
        <w:adjustRightInd w:val="0"/>
        <w:jc w:val="left"/>
        <w:rPr>
          <w:rFonts w:ascii="宋体" w:hint="default"/>
          <w:color w:val="000000"/>
          <w:kern w:val="0"/>
          <w:sz w:val="32"/>
          <w:u w:val="single"/>
        </w:rPr>
      </w:pPr>
    </w:p>
    <w:p w:rsidR="006D3224" w:rsidRDefault="00F22E3C">
      <w:pPr>
        <w:autoSpaceDE w:val="0"/>
        <w:autoSpaceDN w:val="0"/>
        <w:adjustRightInd w:val="0"/>
        <w:ind w:firstLineChars="600" w:firstLine="1920"/>
        <w:rPr>
          <w:rFonts w:ascii="宋体" w:hint="default"/>
          <w:color w:val="000000"/>
          <w:kern w:val="0"/>
          <w:sz w:val="32"/>
          <w:u w:val="single"/>
        </w:rPr>
      </w:pPr>
      <w:r>
        <w:rPr>
          <w:rFonts w:ascii="宋体"/>
          <w:color w:val="000000"/>
          <w:kern w:val="0"/>
          <w:sz w:val="32"/>
        </w:rPr>
        <w:t>经 办 人</w:t>
      </w:r>
      <w:r>
        <w:rPr>
          <w:rFonts w:ascii="宋体"/>
          <w:color w:val="000000"/>
          <w:kern w:val="0"/>
          <w:sz w:val="32"/>
          <w:u w:val="single"/>
        </w:rPr>
        <w:t xml:space="preserve">　　　　　　　　　　　</w:t>
      </w:r>
    </w:p>
    <w:p w:rsidR="006D3224" w:rsidRDefault="006D3224">
      <w:pPr>
        <w:autoSpaceDE w:val="0"/>
        <w:autoSpaceDN w:val="0"/>
        <w:adjustRightInd w:val="0"/>
        <w:jc w:val="left"/>
        <w:rPr>
          <w:rFonts w:ascii="宋体" w:hint="default"/>
          <w:color w:val="000000"/>
          <w:kern w:val="0"/>
          <w:sz w:val="32"/>
          <w:u w:val="single"/>
        </w:rPr>
      </w:pPr>
    </w:p>
    <w:p w:rsidR="006D3224" w:rsidRDefault="00F22E3C">
      <w:pPr>
        <w:autoSpaceDE w:val="0"/>
        <w:autoSpaceDN w:val="0"/>
        <w:adjustRightInd w:val="0"/>
        <w:ind w:firstLineChars="600" w:firstLine="1920"/>
        <w:rPr>
          <w:rFonts w:ascii="仿宋_GB2312" w:hint="default"/>
          <w:color w:val="000000"/>
          <w:kern w:val="0"/>
          <w:sz w:val="32"/>
          <w:u w:val="single"/>
        </w:rPr>
      </w:pPr>
      <w:r>
        <w:rPr>
          <w:rFonts w:ascii="宋体"/>
          <w:color w:val="000000"/>
          <w:kern w:val="0"/>
          <w:sz w:val="32"/>
        </w:rPr>
        <w:t>填表日期</w:t>
      </w:r>
      <w:r>
        <w:rPr>
          <w:rFonts w:ascii="宋体"/>
          <w:color w:val="000000"/>
          <w:kern w:val="0"/>
          <w:sz w:val="32"/>
          <w:u w:val="single"/>
        </w:rPr>
        <w:t xml:space="preserve">　</w:t>
      </w:r>
      <w:r>
        <w:rPr>
          <w:rFonts w:ascii="仿宋_GB2312"/>
          <w:color w:val="000000"/>
          <w:kern w:val="0"/>
          <w:sz w:val="32"/>
          <w:u w:val="single"/>
        </w:rPr>
        <w:t xml:space="preserve">　　　　　　　　　　</w:t>
      </w:r>
    </w:p>
    <w:p w:rsidR="006D3224" w:rsidRDefault="006D3224">
      <w:pPr>
        <w:autoSpaceDE w:val="0"/>
        <w:autoSpaceDN w:val="0"/>
        <w:adjustRightInd w:val="0"/>
        <w:jc w:val="left"/>
        <w:rPr>
          <w:rFonts w:ascii="仿宋_GB2312" w:hint="default"/>
          <w:color w:val="000000"/>
          <w:kern w:val="0"/>
          <w:sz w:val="32"/>
          <w:u w:val="single"/>
        </w:rPr>
      </w:pPr>
    </w:p>
    <w:p w:rsidR="006D3224" w:rsidRDefault="006D3224">
      <w:pPr>
        <w:autoSpaceDE w:val="0"/>
        <w:autoSpaceDN w:val="0"/>
        <w:adjustRightInd w:val="0"/>
        <w:jc w:val="left"/>
        <w:rPr>
          <w:rFonts w:ascii="仿宋_GB2312" w:hint="default"/>
          <w:color w:val="000000"/>
          <w:kern w:val="0"/>
          <w:sz w:val="32"/>
          <w:u w:val="single"/>
        </w:rPr>
      </w:pPr>
    </w:p>
    <w:p w:rsidR="00FB3919" w:rsidRDefault="00FB3919" w:rsidP="00FB3919">
      <w:pPr>
        <w:pStyle w:val="a0"/>
        <w:rPr>
          <w:rFonts w:hint="default"/>
        </w:rPr>
      </w:pPr>
    </w:p>
    <w:p w:rsidR="00FB3919" w:rsidRDefault="00FB3919" w:rsidP="00FB3919">
      <w:pPr>
        <w:pStyle w:val="a0"/>
        <w:rPr>
          <w:rFonts w:hint="default"/>
        </w:rPr>
      </w:pPr>
    </w:p>
    <w:p w:rsidR="00FB3919" w:rsidRDefault="00FB3919" w:rsidP="00FB3919">
      <w:pPr>
        <w:pStyle w:val="a0"/>
        <w:rPr>
          <w:rFonts w:hint="default"/>
        </w:rPr>
      </w:pPr>
    </w:p>
    <w:p w:rsidR="00FB3919" w:rsidRDefault="00FB3919" w:rsidP="00FB3919">
      <w:pPr>
        <w:pStyle w:val="a0"/>
        <w:rPr>
          <w:rFonts w:hint="default"/>
        </w:rPr>
      </w:pPr>
    </w:p>
    <w:p w:rsidR="00FB3919" w:rsidRDefault="00FB3919" w:rsidP="00FB3919">
      <w:pPr>
        <w:pStyle w:val="a0"/>
        <w:rPr>
          <w:rFonts w:hint="default"/>
        </w:rPr>
      </w:pPr>
    </w:p>
    <w:p w:rsidR="00FB3919" w:rsidRDefault="00FB3919" w:rsidP="00FB3919">
      <w:pPr>
        <w:pStyle w:val="a0"/>
        <w:rPr>
          <w:rFonts w:hint="default"/>
        </w:rPr>
      </w:pPr>
    </w:p>
    <w:p w:rsidR="00FB3919" w:rsidRDefault="00FB3919" w:rsidP="00FB3919">
      <w:pPr>
        <w:pStyle w:val="a0"/>
        <w:rPr>
          <w:rFonts w:hint="default"/>
        </w:rPr>
      </w:pPr>
    </w:p>
    <w:p w:rsidR="00FB3919" w:rsidRPr="00FB3919" w:rsidRDefault="00FB3919" w:rsidP="00FB3919">
      <w:pPr>
        <w:pStyle w:val="a0"/>
        <w:rPr>
          <w:rFonts w:hint="default"/>
        </w:rPr>
      </w:pPr>
    </w:p>
    <w:p w:rsidR="006D3224" w:rsidRDefault="00F22E3C">
      <w:pPr>
        <w:autoSpaceDE w:val="0"/>
        <w:autoSpaceDN w:val="0"/>
        <w:adjustRightInd w:val="0"/>
        <w:spacing w:line="360" w:lineRule="auto"/>
        <w:jc w:val="center"/>
        <w:rPr>
          <w:rFonts w:ascii="宋体" w:eastAsia="黑体" w:hint="default"/>
          <w:color w:val="000000"/>
          <w:kern w:val="0"/>
          <w:sz w:val="32"/>
        </w:rPr>
      </w:pPr>
      <w:r>
        <w:rPr>
          <w:rFonts w:ascii="宋体" w:eastAsia="黑体"/>
          <w:color w:val="000000"/>
          <w:kern w:val="0"/>
          <w:sz w:val="32"/>
        </w:rPr>
        <w:t>广西壮族自治区安全生产监督管理局制</w:t>
      </w:r>
    </w:p>
    <w:p w:rsidR="006D3224" w:rsidRDefault="006D3224">
      <w:pPr>
        <w:autoSpaceDE w:val="0"/>
        <w:autoSpaceDN w:val="0"/>
        <w:adjustRightInd w:val="0"/>
        <w:ind w:firstLineChars="600" w:firstLine="1928"/>
        <w:rPr>
          <w:rFonts w:ascii="仿宋_GB2312" w:hAnsi="宋体" w:hint="default"/>
          <w:b/>
          <w:color w:val="000000"/>
          <w:kern w:val="0"/>
          <w:sz w:val="32"/>
        </w:rPr>
      </w:pPr>
    </w:p>
    <w:p w:rsidR="006D3224" w:rsidRDefault="006D3224">
      <w:pPr>
        <w:pStyle w:val="a0"/>
        <w:rPr>
          <w:rFonts w:hint="default"/>
        </w:rPr>
      </w:pPr>
    </w:p>
    <w:p w:rsidR="006D3224" w:rsidRDefault="006D3224" w:rsidP="00FB3919">
      <w:pPr>
        <w:autoSpaceDE w:val="0"/>
        <w:autoSpaceDN w:val="0"/>
        <w:adjustRightInd w:val="0"/>
        <w:rPr>
          <w:rFonts w:ascii="仿宋_GB2312" w:hAnsi="宋体" w:hint="default"/>
          <w:b/>
          <w:color w:val="000000"/>
          <w:kern w:val="0"/>
          <w:sz w:val="32"/>
        </w:rPr>
      </w:pPr>
    </w:p>
    <w:p w:rsidR="006D3224" w:rsidRDefault="00F22E3C">
      <w:pPr>
        <w:autoSpaceDE w:val="0"/>
        <w:autoSpaceDN w:val="0"/>
        <w:adjustRightInd w:val="0"/>
        <w:ind w:firstLineChars="395" w:firstLine="1269"/>
        <w:rPr>
          <w:rFonts w:ascii="仿宋_GB2312" w:hAnsi="宋体" w:hint="default"/>
          <w:b/>
          <w:color w:val="000000"/>
          <w:kern w:val="0"/>
        </w:rPr>
      </w:pPr>
      <w:r>
        <w:rPr>
          <w:rFonts w:ascii="仿宋_GB2312" w:hAnsi="宋体"/>
          <w:b/>
          <w:color w:val="000000"/>
          <w:kern w:val="0"/>
          <w:sz w:val="32"/>
        </w:rPr>
        <w:t>危险化学品经营许可证变更申请表填写说明</w:t>
      </w:r>
    </w:p>
    <w:p w:rsidR="006D3224" w:rsidRDefault="00F22E3C">
      <w:pPr>
        <w:autoSpaceDE w:val="0"/>
        <w:autoSpaceDN w:val="0"/>
        <w:adjustRightInd w:val="0"/>
        <w:spacing w:line="360" w:lineRule="exact"/>
        <w:ind w:firstLineChars="202" w:firstLine="424"/>
        <w:jc w:val="left"/>
        <w:rPr>
          <w:rFonts w:ascii="仿宋_GB2312" w:hAnsi="宋体" w:hint="default"/>
          <w:color w:val="000000"/>
          <w:kern w:val="0"/>
        </w:rPr>
      </w:pPr>
      <w:r>
        <w:rPr>
          <w:rFonts w:ascii="仿宋_GB2312" w:hAnsi="宋体"/>
          <w:color w:val="000000"/>
          <w:kern w:val="0"/>
        </w:rPr>
        <w:t>一、本表用钢笔、签字笔填写（切勿草书）或用打印机打印，同时要制作电子文档。</w:t>
      </w:r>
    </w:p>
    <w:p w:rsidR="006D3224" w:rsidRDefault="00F22E3C">
      <w:pPr>
        <w:autoSpaceDE w:val="0"/>
        <w:autoSpaceDN w:val="0"/>
        <w:adjustRightInd w:val="0"/>
        <w:spacing w:line="360" w:lineRule="exact"/>
        <w:jc w:val="left"/>
        <w:rPr>
          <w:rFonts w:ascii="仿宋_GB2312" w:hAnsi="宋体" w:hint="default"/>
          <w:color w:val="000000"/>
          <w:kern w:val="0"/>
        </w:rPr>
      </w:pPr>
      <w:r>
        <w:rPr>
          <w:rFonts w:ascii="仿宋_GB2312" w:hAnsi="宋体"/>
          <w:color w:val="000000"/>
          <w:kern w:val="0"/>
        </w:rPr>
        <w:t xml:space="preserve">　　二、本表封面上的“编号”由发证机关编写。</w:t>
      </w:r>
    </w:p>
    <w:p w:rsidR="006D3224" w:rsidRDefault="00F22E3C">
      <w:pPr>
        <w:autoSpaceDE w:val="0"/>
        <w:autoSpaceDN w:val="0"/>
        <w:adjustRightInd w:val="0"/>
        <w:spacing w:line="360" w:lineRule="exact"/>
        <w:jc w:val="left"/>
        <w:rPr>
          <w:rFonts w:ascii="仿宋_GB2312" w:hAnsi="宋体" w:hint="default"/>
          <w:color w:val="000000"/>
          <w:kern w:val="0"/>
        </w:rPr>
      </w:pPr>
      <w:r>
        <w:rPr>
          <w:rFonts w:ascii="仿宋_GB2312" w:hAnsi="宋体"/>
          <w:color w:val="000000"/>
          <w:kern w:val="0"/>
        </w:rPr>
        <w:t xml:space="preserve">　　三、本表中的“名称”、“地址”、“网址”和“信箱”栏目填写全称。</w:t>
      </w:r>
    </w:p>
    <w:p w:rsidR="006D3224" w:rsidRDefault="00F22E3C">
      <w:pPr>
        <w:autoSpaceDE w:val="0"/>
        <w:autoSpaceDN w:val="0"/>
        <w:adjustRightInd w:val="0"/>
        <w:spacing w:line="360" w:lineRule="exact"/>
        <w:jc w:val="left"/>
        <w:rPr>
          <w:rFonts w:ascii="仿宋_GB2312" w:hAnsi="宋体" w:hint="default"/>
          <w:color w:val="000000"/>
          <w:kern w:val="0"/>
        </w:rPr>
      </w:pPr>
      <w:r>
        <w:rPr>
          <w:rFonts w:ascii="仿宋_GB2312" w:hAnsi="宋体"/>
          <w:color w:val="000000"/>
          <w:kern w:val="0"/>
        </w:rPr>
        <w:t xml:space="preserve">　　四、本表中的“企业类型”，按照国家统计局和原国家工商行政管理局《关于划分企业登记注册类型的规定》（国统字</w:t>
      </w:r>
      <w:r>
        <w:rPr>
          <w:rFonts w:ascii="仿宋_GB2312" w:hAnsi="宋体"/>
          <w:color w:val="000000"/>
          <w:kern w:val="0"/>
        </w:rPr>
        <w:t>[1998]200</w:t>
      </w:r>
      <w:r>
        <w:rPr>
          <w:rFonts w:ascii="仿宋_GB2312" w:hAnsi="宋体"/>
          <w:color w:val="000000"/>
          <w:kern w:val="0"/>
        </w:rPr>
        <w:t>号）划分的企业类型填写。如果是分公司、办事机构，请在“非法人类别”栏目中□上划“√”。</w:t>
      </w:r>
    </w:p>
    <w:p w:rsidR="006D3224" w:rsidRDefault="00F22E3C">
      <w:pPr>
        <w:autoSpaceDE w:val="0"/>
        <w:autoSpaceDN w:val="0"/>
        <w:adjustRightInd w:val="0"/>
        <w:spacing w:line="360" w:lineRule="exact"/>
        <w:jc w:val="left"/>
        <w:rPr>
          <w:rFonts w:ascii="仿宋_GB2312" w:hAnsi="宋体" w:hint="default"/>
          <w:color w:val="000000"/>
          <w:kern w:val="0"/>
        </w:rPr>
      </w:pPr>
      <w:r>
        <w:rPr>
          <w:rFonts w:ascii="仿宋_GB2312" w:hAnsi="宋体"/>
          <w:color w:val="000000"/>
          <w:kern w:val="0"/>
        </w:rPr>
        <w:t xml:space="preserve">　　五、本表中的“特别类型”、“经济性质”、“经营场所和储存设施的产权”、“经营方式”等栏目分别在□上划“√”，兼有者同时划“√”。</w:t>
      </w:r>
    </w:p>
    <w:p w:rsidR="006D3224" w:rsidRDefault="00F22E3C">
      <w:pPr>
        <w:autoSpaceDE w:val="0"/>
        <w:autoSpaceDN w:val="0"/>
        <w:adjustRightInd w:val="0"/>
        <w:spacing w:line="360" w:lineRule="exact"/>
        <w:jc w:val="left"/>
        <w:rPr>
          <w:rFonts w:ascii="仿宋_GB2312" w:hAnsi="宋体" w:hint="default"/>
          <w:color w:val="000000"/>
          <w:kern w:val="0"/>
        </w:rPr>
      </w:pPr>
      <w:r>
        <w:rPr>
          <w:rFonts w:ascii="仿宋_GB2312" w:hAnsi="宋体"/>
          <w:color w:val="000000"/>
          <w:kern w:val="0"/>
        </w:rPr>
        <w:t xml:space="preserve">　　六、本表中的“主管单位”栏目，应当填写分公司、办事机构的上级企业单位名称。</w:t>
      </w:r>
    </w:p>
    <w:p w:rsidR="006D3224" w:rsidRDefault="00F22E3C">
      <w:pPr>
        <w:autoSpaceDE w:val="0"/>
        <w:autoSpaceDN w:val="0"/>
        <w:adjustRightInd w:val="0"/>
        <w:spacing w:line="360" w:lineRule="exact"/>
        <w:jc w:val="left"/>
        <w:rPr>
          <w:rFonts w:ascii="仿宋_GB2312" w:hAnsi="宋体" w:hint="default"/>
          <w:color w:val="000000"/>
          <w:kern w:val="0"/>
        </w:rPr>
      </w:pPr>
      <w:r>
        <w:rPr>
          <w:rFonts w:ascii="仿宋_GB2312" w:hAnsi="宋体"/>
          <w:color w:val="000000"/>
          <w:kern w:val="0"/>
        </w:rPr>
        <w:t xml:space="preserve">　　七、本表中的“登记机关”栏目，应当填写营业执照的发证机关。</w:t>
      </w:r>
    </w:p>
    <w:p w:rsidR="006D3224" w:rsidRDefault="00F22E3C">
      <w:pPr>
        <w:autoSpaceDE w:val="0"/>
        <w:autoSpaceDN w:val="0"/>
        <w:adjustRightInd w:val="0"/>
        <w:spacing w:line="360" w:lineRule="exact"/>
        <w:jc w:val="left"/>
        <w:rPr>
          <w:rFonts w:ascii="仿宋_GB2312" w:hAnsi="宋体" w:hint="default"/>
          <w:color w:val="000000"/>
          <w:kern w:val="0"/>
        </w:rPr>
      </w:pPr>
      <w:r>
        <w:rPr>
          <w:rFonts w:ascii="仿宋_GB2312" w:hAnsi="宋体"/>
          <w:color w:val="000000"/>
          <w:kern w:val="0"/>
        </w:rPr>
        <w:t xml:space="preserve">　　八、本表中的“申请经营危险化学品范围”栏目中，“剧毒化学品”、“成品油（液化气）”目除按《办法》规定填写外，还应分别填写品名、品种和种类及经营规模、用途。经营规模即指每年经营多少吨；用途是指工业生产、农业生产、建筑装饰、科教文卫、家庭生活使用。</w:t>
      </w:r>
    </w:p>
    <w:p w:rsidR="006D3224" w:rsidRDefault="00F22E3C">
      <w:pPr>
        <w:autoSpaceDE w:val="0"/>
        <w:autoSpaceDN w:val="0"/>
        <w:adjustRightInd w:val="0"/>
        <w:spacing w:line="360" w:lineRule="exact"/>
        <w:jc w:val="left"/>
        <w:rPr>
          <w:rFonts w:ascii="仿宋_GB2312" w:hAnsi="宋体" w:hint="default"/>
          <w:color w:val="000000"/>
          <w:kern w:val="0"/>
        </w:rPr>
      </w:pPr>
      <w:r>
        <w:rPr>
          <w:rFonts w:ascii="仿宋_GB2312" w:hAnsi="宋体"/>
          <w:color w:val="000000"/>
          <w:kern w:val="0"/>
        </w:rPr>
        <w:t xml:space="preserve">　　九、本表中的“区、县级市安监局初审意见”栏目，应由区、县级市安监局填写；</w:t>
      </w:r>
      <w:r>
        <w:rPr>
          <w:rFonts w:ascii="仿宋_GB2312" w:hAnsi="宋体"/>
          <w:color w:val="000000"/>
          <w:kern w:val="0"/>
        </w:rPr>
        <w:t xml:space="preserve"> </w:t>
      </w:r>
      <w:r>
        <w:rPr>
          <w:rFonts w:ascii="仿宋_GB2312" w:hAnsi="宋体"/>
          <w:color w:val="000000"/>
          <w:kern w:val="0"/>
        </w:rPr>
        <w:t>“发证机关审批意见”栏目，应由发证机关填写；“省级发证机关备案意见”栏目，应由省级发证机关在市级发证机关报送的乙种经营许可证申请表上填写审核意见。</w:t>
      </w:r>
    </w:p>
    <w:p w:rsidR="006D3224" w:rsidRDefault="00F22E3C">
      <w:pPr>
        <w:autoSpaceDE w:val="0"/>
        <w:autoSpaceDN w:val="0"/>
        <w:adjustRightInd w:val="0"/>
        <w:spacing w:line="360" w:lineRule="exact"/>
        <w:jc w:val="left"/>
        <w:rPr>
          <w:rFonts w:ascii="仿宋_GB2312" w:hAnsi="宋体" w:hint="default"/>
          <w:color w:val="000000"/>
          <w:kern w:val="0"/>
        </w:rPr>
      </w:pPr>
      <w:r>
        <w:rPr>
          <w:rFonts w:ascii="仿宋_GB2312" w:hAnsi="宋体"/>
          <w:color w:val="000000"/>
          <w:kern w:val="0"/>
        </w:rPr>
        <w:t xml:space="preserve">　　十、本表中的“许可经营危险化学品范围”栏目，应由发证机关批准本表中的“申请经营危险化学品范围”栏目的内容填写。</w:t>
      </w:r>
    </w:p>
    <w:p w:rsidR="006D3224" w:rsidRDefault="00F22E3C">
      <w:pPr>
        <w:autoSpaceDE w:val="0"/>
        <w:autoSpaceDN w:val="0"/>
        <w:adjustRightInd w:val="0"/>
        <w:spacing w:line="360" w:lineRule="exact"/>
        <w:jc w:val="left"/>
        <w:rPr>
          <w:rFonts w:ascii="仿宋_GB2312" w:hAnsi="宋体" w:hint="default"/>
          <w:color w:val="000000"/>
          <w:kern w:val="0"/>
        </w:rPr>
      </w:pPr>
      <w:r>
        <w:rPr>
          <w:rFonts w:ascii="仿宋_GB2312" w:hAnsi="宋体"/>
          <w:color w:val="000000"/>
          <w:kern w:val="0"/>
        </w:rPr>
        <w:t xml:space="preserve">　　十一、“危险化学品经营许可证类别”栏目，由发证机关在□上划“√”；“发证日期”栏目，应填写盖公章的日期；“有效期”栏目，应自发证日期起始，至第</w:t>
      </w:r>
      <w:r>
        <w:rPr>
          <w:rFonts w:ascii="仿宋_GB2312" w:hAnsi="宋体"/>
          <w:color w:val="000000"/>
          <w:kern w:val="0"/>
        </w:rPr>
        <w:t>4</w:t>
      </w:r>
      <w:r>
        <w:rPr>
          <w:rFonts w:ascii="仿宋_GB2312" w:hAnsi="宋体"/>
          <w:color w:val="000000"/>
          <w:kern w:val="0"/>
        </w:rPr>
        <w:t>年的发证日期的前</w:t>
      </w:r>
      <w:r>
        <w:rPr>
          <w:rFonts w:ascii="仿宋_GB2312" w:hAnsi="宋体"/>
          <w:color w:val="000000"/>
          <w:kern w:val="0"/>
        </w:rPr>
        <w:t>1</w:t>
      </w:r>
      <w:r>
        <w:rPr>
          <w:rFonts w:ascii="仿宋_GB2312" w:hAnsi="宋体"/>
          <w:color w:val="000000"/>
          <w:kern w:val="0"/>
        </w:rPr>
        <w:t>日，如：</w:t>
      </w:r>
      <w:r>
        <w:rPr>
          <w:rFonts w:ascii="仿宋_GB2312" w:hAnsi="宋体"/>
          <w:color w:val="000000"/>
          <w:kern w:val="0"/>
        </w:rPr>
        <w:t>2002</w:t>
      </w:r>
      <w:r>
        <w:rPr>
          <w:rFonts w:ascii="仿宋_GB2312" w:hAnsi="宋体"/>
          <w:color w:val="000000"/>
          <w:kern w:val="0"/>
        </w:rPr>
        <w:t>年</w:t>
      </w:r>
      <w:r>
        <w:rPr>
          <w:rFonts w:ascii="仿宋_GB2312" w:hAnsi="宋体"/>
          <w:color w:val="000000"/>
          <w:kern w:val="0"/>
        </w:rPr>
        <w:t>11</w:t>
      </w:r>
      <w:r>
        <w:rPr>
          <w:rFonts w:ascii="仿宋_GB2312" w:hAnsi="宋体"/>
          <w:color w:val="000000"/>
          <w:kern w:val="0"/>
        </w:rPr>
        <w:t>月</w:t>
      </w:r>
      <w:r>
        <w:rPr>
          <w:rFonts w:ascii="仿宋_GB2312" w:hAnsi="宋体"/>
          <w:color w:val="000000"/>
          <w:kern w:val="0"/>
        </w:rPr>
        <w:t>20</w:t>
      </w:r>
      <w:r>
        <w:rPr>
          <w:rFonts w:ascii="仿宋_GB2312" w:hAnsi="宋体"/>
          <w:color w:val="000000"/>
          <w:kern w:val="0"/>
        </w:rPr>
        <w:t>日至</w:t>
      </w:r>
      <w:r>
        <w:rPr>
          <w:rFonts w:ascii="仿宋_GB2312" w:hAnsi="宋体"/>
          <w:color w:val="000000"/>
          <w:kern w:val="0"/>
        </w:rPr>
        <w:t>2005</w:t>
      </w:r>
      <w:r>
        <w:rPr>
          <w:rFonts w:ascii="仿宋_GB2312" w:hAnsi="宋体"/>
          <w:color w:val="000000"/>
          <w:kern w:val="0"/>
        </w:rPr>
        <w:t>年</w:t>
      </w:r>
      <w:r>
        <w:rPr>
          <w:rFonts w:ascii="仿宋_GB2312" w:hAnsi="宋体"/>
          <w:color w:val="000000"/>
          <w:kern w:val="0"/>
        </w:rPr>
        <w:t>11</w:t>
      </w:r>
      <w:r>
        <w:rPr>
          <w:rFonts w:ascii="仿宋_GB2312" w:hAnsi="宋体"/>
          <w:color w:val="000000"/>
          <w:kern w:val="0"/>
        </w:rPr>
        <w:t>月</w:t>
      </w:r>
      <w:r>
        <w:rPr>
          <w:rFonts w:ascii="仿宋_GB2312" w:hAnsi="宋体"/>
          <w:color w:val="000000"/>
          <w:kern w:val="0"/>
        </w:rPr>
        <w:t>19</w:t>
      </w:r>
      <w:r>
        <w:rPr>
          <w:rFonts w:ascii="仿宋_GB2312" w:hAnsi="宋体"/>
          <w:color w:val="000000"/>
          <w:kern w:val="0"/>
        </w:rPr>
        <w:t>日。</w:t>
      </w:r>
    </w:p>
    <w:p w:rsidR="006D3224" w:rsidRDefault="00F22E3C">
      <w:pPr>
        <w:autoSpaceDE w:val="0"/>
        <w:autoSpaceDN w:val="0"/>
        <w:adjustRightInd w:val="0"/>
        <w:spacing w:line="360" w:lineRule="exact"/>
        <w:jc w:val="left"/>
        <w:rPr>
          <w:rFonts w:ascii="仿宋_GB2312" w:hAnsi="宋体" w:hint="default"/>
          <w:color w:val="000000"/>
          <w:kern w:val="0"/>
        </w:rPr>
      </w:pPr>
      <w:r>
        <w:rPr>
          <w:rFonts w:ascii="仿宋_GB2312" w:hAnsi="宋体"/>
          <w:color w:val="000000"/>
          <w:kern w:val="0"/>
        </w:rPr>
        <w:t xml:space="preserve">　　十二、登记编号规定如下：</w:t>
      </w:r>
    </w:p>
    <w:p w:rsidR="006D3224" w:rsidRDefault="00F22E3C">
      <w:pPr>
        <w:autoSpaceDE w:val="0"/>
        <w:autoSpaceDN w:val="0"/>
        <w:adjustRightInd w:val="0"/>
        <w:spacing w:line="360" w:lineRule="exact"/>
        <w:jc w:val="left"/>
        <w:rPr>
          <w:rFonts w:ascii="仿宋_GB2312" w:hAnsi="宋体" w:hint="default"/>
          <w:color w:val="000000"/>
          <w:kern w:val="0"/>
        </w:rPr>
      </w:pPr>
      <w:r>
        <w:rPr>
          <w:rFonts w:ascii="仿宋_GB2312" w:hAnsi="宋体"/>
          <w:color w:val="000000"/>
          <w:kern w:val="0"/>
        </w:rPr>
        <w:t xml:space="preserve">　　省级发证机关发放经营许可证的编号：甲种经营许可证登记编号为“</w:t>
      </w:r>
      <w:r>
        <w:rPr>
          <w:rFonts w:ascii="仿宋_GB2312" w:hAnsi="宋体"/>
          <w:color w:val="000000"/>
          <w:kern w:val="0"/>
        </w:rPr>
        <w:t>AX</w:t>
      </w:r>
      <w:r>
        <w:rPr>
          <w:rFonts w:ascii="仿宋_GB2312" w:hAnsi="宋体"/>
          <w:color w:val="000000"/>
          <w:kern w:val="0"/>
        </w:rPr>
        <w:t>经（甲）字</w:t>
      </w:r>
      <w:r>
        <w:rPr>
          <w:rFonts w:ascii="仿宋_GB2312" w:hAnsi="宋体"/>
          <w:color w:val="000000"/>
          <w:kern w:val="0"/>
        </w:rPr>
        <w:t>[YYYY]QQQQQQ</w:t>
      </w:r>
      <w:r>
        <w:rPr>
          <w:rFonts w:ascii="仿宋_GB2312" w:hAnsi="宋体"/>
          <w:color w:val="000000"/>
          <w:kern w:val="0"/>
        </w:rPr>
        <w:t>号”，其中：</w:t>
      </w:r>
      <w:r>
        <w:rPr>
          <w:rFonts w:ascii="仿宋_GB2312" w:hAnsi="宋体"/>
          <w:color w:val="000000"/>
          <w:kern w:val="0"/>
        </w:rPr>
        <w:t>A</w:t>
      </w:r>
      <w:r>
        <w:rPr>
          <w:rFonts w:ascii="仿宋_GB2312" w:hAnsi="宋体"/>
          <w:color w:val="000000"/>
          <w:kern w:val="0"/>
        </w:rPr>
        <w:t>—省、自治区、直辖市代字，</w:t>
      </w:r>
      <w:r>
        <w:rPr>
          <w:rFonts w:ascii="仿宋_GB2312" w:hAnsi="宋体"/>
          <w:color w:val="000000"/>
          <w:kern w:val="0"/>
        </w:rPr>
        <w:t>X</w:t>
      </w:r>
      <w:r>
        <w:rPr>
          <w:rFonts w:ascii="仿宋_GB2312" w:hAnsi="宋体"/>
          <w:color w:val="000000"/>
          <w:kern w:val="0"/>
        </w:rPr>
        <w:t>—省级发证机关的机关代字，经—危险化学品经营的识别，（甲）—甲种经营许可证的识别，</w:t>
      </w:r>
      <w:r>
        <w:rPr>
          <w:rFonts w:ascii="仿宋_GB2312" w:hAnsi="宋体"/>
          <w:color w:val="000000"/>
          <w:kern w:val="0"/>
        </w:rPr>
        <w:t>YYYY</w:t>
      </w:r>
      <w:r>
        <w:rPr>
          <w:rFonts w:ascii="仿宋_GB2312" w:hAnsi="宋体"/>
          <w:color w:val="000000"/>
          <w:kern w:val="0"/>
        </w:rPr>
        <w:t>—表示发证的年份，</w:t>
      </w:r>
      <w:r>
        <w:rPr>
          <w:rFonts w:ascii="仿宋_GB2312" w:hAnsi="宋体"/>
          <w:color w:val="000000"/>
          <w:kern w:val="0"/>
        </w:rPr>
        <w:t>QQQQQQ</w:t>
      </w:r>
      <w:r>
        <w:rPr>
          <w:rFonts w:ascii="仿宋_GB2312" w:hAnsi="宋体"/>
          <w:color w:val="000000"/>
          <w:kern w:val="0"/>
        </w:rPr>
        <w:t>—表示批准证书的序号，如：京安经（甲）字</w:t>
      </w:r>
      <w:r>
        <w:rPr>
          <w:rFonts w:ascii="仿宋_GB2312" w:hAnsi="宋体"/>
          <w:color w:val="000000"/>
          <w:kern w:val="0"/>
        </w:rPr>
        <w:t>[2002]000005</w:t>
      </w:r>
      <w:r>
        <w:rPr>
          <w:rFonts w:ascii="仿宋_GB2312" w:hAnsi="宋体"/>
          <w:color w:val="000000"/>
          <w:kern w:val="0"/>
        </w:rPr>
        <w:t>；乙种经营许可证登记编号为“</w:t>
      </w:r>
      <w:r>
        <w:rPr>
          <w:rFonts w:ascii="仿宋_GB2312" w:hAnsi="宋体"/>
          <w:color w:val="000000"/>
          <w:kern w:val="0"/>
        </w:rPr>
        <w:t>AX</w:t>
      </w:r>
      <w:r>
        <w:rPr>
          <w:rFonts w:ascii="仿宋_GB2312" w:hAnsi="宋体"/>
          <w:color w:val="000000"/>
          <w:kern w:val="0"/>
        </w:rPr>
        <w:t>经（乙）字</w:t>
      </w:r>
      <w:r>
        <w:rPr>
          <w:rFonts w:ascii="仿宋_GB2312" w:hAnsi="宋体"/>
          <w:color w:val="000000"/>
          <w:kern w:val="0"/>
        </w:rPr>
        <w:t>[YYYY]QQQQQQ</w:t>
      </w:r>
      <w:r>
        <w:rPr>
          <w:rFonts w:ascii="仿宋_GB2312" w:hAnsi="宋体"/>
          <w:color w:val="000000"/>
          <w:kern w:val="0"/>
        </w:rPr>
        <w:t>号”，其中：</w:t>
      </w:r>
      <w:r>
        <w:rPr>
          <w:rFonts w:ascii="仿宋_GB2312" w:hAnsi="宋体"/>
          <w:color w:val="000000"/>
          <w:kern w:val="0"/>
        </w:rPr>
        <w:t>A</w:t>
      </w:r>
      <w:r>
        <w:rPr>
          <w:rFonts w:ascii="仿宋_GB2312" w:hAnsi="宋体"/>
          <w:color w:val="000000"/>
          <w:kern w:val="0"/>
        </w:rPr>
        <w:t>—省、自治区、直辖市代字，</w:t>
      </w:r>
      <w:r>
        <w:rPr>
          <w:rFonts w:ascii="仿宋_GB2312" w:hAnsi="宋体"/>
          <w:color w:val="000000"/>
          <w:kern w:val="0"/>
        </w:rPr>
        <w:t>X</w:t>
      </w:r>
      <w:r>
        <w:rPr>
          <w:rFonts w:ascii="仿宋_GB2312" w:hAnsi="宋体"/>
          <w:color w:val="000000"/>
          <w:kern w:val="0"/>
        </w:rPr>
        <w:t>—省级发证机关的机关代字，经—危险化学品经营的识别，（乙）—乙种经营许可证的识别，</w:t>
      </w:r>
      <w:r>
        <w:rPr>
          <w:rFonts w:ascii="仿宋_GB2312" w:hAnsi="宋体"/>
          <w:color w:val="000000"/>
          <w:kern w:val="0"/>
        </w:rPr>
        <w:t>YYYY</w:t>
      </w:r>
      <w:r>
        <w:rPr>
          <w:rFonts w:ascii="仿宋_GB2312" w:hAnsi="宋体"/>
          <w:color w:val="000000"/>
          <w:kern w:val="0"/>
        </w:rPr>
        <w:t>—表示发证的年份，</w:t>
      </w:r>
      <w:r>
        <w:rPr>
          <w:rFonts w:ascii="仿宋_GB2312" w:hAnsi="宋体"/>
          <w:color w:val="000000"/>
          <w:kern w:val="0"/>
        </w:rPr>
        <w:t>QQQQQQ</w:t>
      </w:r>
      <w:r>
        <w:rPr>
          <w:rFonts w:ascii="仿宋_GB2312" w:hAnsi="宋体"/>
          <w:color w:val="000000"/>
          <w:kern w:val="0"/>
        </w:rPr>
        <w:t>—表示批准证书的序号，如：京安经（乙）字</w:t>
      </w:r>
      <w:r>
        <w:rPr>
          <w:rFonts w:ascii="仿宋_GB2312" w:hAnsi="宋体"/>
          <w:color w:val="000000"/>
          <w:kern w:val="0"/>
        </w:rPr>
        <w:t>[2002]000009</w:t>
      </w:r>
      <w:r>
        <w:rPr>
          <w:rFonts w:ascii="仿宋_GB2312" w:hAnsi="宋体"/>
          <w:color w:val="000000"/>
          <w:kern w:val="0"/>
        </w:rPr>
        <w:t>。</w:t>
      </w:r>
    </w:p>
    <w:p w:rsidR="006D3224" w:rsidRDefault="00F22E3C">
      <w:pPr>
        <w:autoSpaceDE w:val="0"/>
        <w:autoSpaceDN w:val="0"/>
        <w:adjustRightInd w:val="0"/>
        <w:spacing w:line="360" w:lineRule="exact"/>
        <w:ind w:firstLine="420"/>
        <w:jc w:val="left"/>
        <w:rPr>
          <w:rFonts w:ascii="仿宋_GB2312" w:hAnsi="宋体" w:hint="default"/>
          <w:color w:val="000000"/>
          <w:kern w:val="0"/>
        </w:rPr>
      </w:pPr>
      <w:r>
        <w:rPr>
          <w:rFonts w:ascii="仿宋_GB2312" w:hAnsi="宋体"/>
          <w:color w:val="000000"/>
          <w:kern w:val="0"/>
        </w:rPr>
        <w:t>市级发证机关发放经营许可证的编号：乙种经营许可证登记编号为“</w:t>
      </w:r>
      <w:r>
        <w:rPr>
          <w:rFonts w:ascii="仿宋_GB2312" w:hAnsi="宋体"/>
          <w:color w:val="000000"/>
          <w:kern w:val="0"/>
        </w:rPr>
        <w:t>ABX</w:t>
      </w:r>
      <w:r>
        <w:rPr>
          <w:rFonts w:ascii="仿宋_GB2312" w:hAnsi="宋体"/>
          <w:color w:val="000000"/>
          <w:kern w:val="0"/>
        </w:rPr>
        <w:t>经（乙）字</w:t>
      </w:r>
      <w:r>
        <w:rPr>
          <w:rFonts w:ascii="仿宋_GB2312" w:hAnsi="宋体"/>
          <w:color w:val="000000"/>
          <w:kern w:val="0"/>
        </w:rPr>
        <w:t>[YYYY]QQQQQQ</w:t>
      </w:r>
      <w:r>
        <w:rPr>
          <w:rFonts w:ascii="仿宋_GB2312" w:hAnsi="宋体"/>
          <w:color w:val="000000"/>
          <w:kern w:val="0"/>
        </w:rPr>
        <w:t>号”，其中：</w:t>
      </w:r>
      <w:r>
        <w:rPr>
          <w:rFonts w:ascii="仿宋_GB2312" w:hAnsi="宋体"/>
          <w:color w:val="000000"/>
          <w:kern w:val="0"/>
        </w:rPr>
        <w:t>A</w:t>
      </w:r>
      <w:r>
        <w:rPr>
          <w:rFonts w:ascii="仿宋_GB2312" w:hAnsi="宋体"/>
          <w:color w:val="000000"/>
          <w:kern w:val="0"/>
        </w:rPr>
        <w:t>—省、自治区、直辖市代字，</w:t>
      </w:r>
      <w:r>
        <w:rPr>
          <w:rFonts w:ascii="仿宋_GB2312" w:hAnsi="宋体"/>
          <w:color w:val="000000"/>
          <w:kern w:val="0"/>
        </w:rPr>
        <w:t>B</w:t>
      </w:r>
      <w:r>
        <w:rPr>
          <w:rFonts w:ascii="仿宋_GB2312" w:hAnsi="宋体"/>
          <w:color w:val="000000"/>
          <w:kern w:val="0"/>
        </w:rPr>
        <w:t>—地级市（自治州、地区、盟、州）代字，</w:t>
      </w:r>
      <w:r>
        <w:rPr>
          <w:rFonts w:ascii="仿宋_GB2312" w:hAnsi="宋体"/>
          <w:color w:val="000000"/>
          <w:kern w:val="0"/>
        </w:rPr>
        <w:t>X</w:t>
      </w:r>
      <w:r>
        <w:rPr>
          <w:rFonts w:ascii="仿宋_GB2312" w:hAnsi="宋体"/>
          <w:color w:val="000000"/>
          <w:kern w:val="0"/>
        </w:rPr>
        <w:t>—市级发证机关的机关代字，经—危险化学品经营的识别，（乙）—乙种经营许可证的识别，</w:t>
      </w:r>
      <w:r>
        <w:rPr>
          <w:rFonts w:ascii="仿宋_GB2312" w:hAnsi="宋体"/>
          <w:color w:val="000000"/>
          <w:kern w:val="0"/>
        </w:rPr>
        <w:t>YYYY</w:t>
      </w:r>
      <w:r>
        <w:rPr>
          <w:rFonts w:ascii="仿宋_GB2312" w:hAnsi="宋体"/>
          <w:color w:val="000000"/>
          <w:kern w:val="0"/>
        </w:rPr>
        <w:t>—表示发证的年份，</w:t>
      </w:r>
      <w:r>
        <w:rPr>
          <w:rFonts w:ascii="仿宋_GB2312" w:hAnsi="宋体"/>
          <w:color w:val="000000"/>
          <w:kern w:val="0"/>
        </w:rPr>
        <w:t>QQQQQQ</w:t>
      </w:r>
      <w:r>
        <w:rPr>
          <w:rFonts w:ascii="仿宋_GB2312" w:hAnsi="宋体"/>
          <w:color w:val="000000"/>
          <w:kern w:val="0"/>
        </w:rPr>
        <w:t>—表示批准证书的序号，如：川榕安经（乙）字</w:t>
      </w:r>
      <w:r>
        <w:rPr>
          <w:rFonts w:ascii="仿宋_GB2312" w:hAnsi="宋体"/>
          <w:color w:val="000000"/>
          <w:kern w:val="0"/>
        </w:rPr>
        <w:t>[2002]000003</w:t>
      </w:r>
      <w:r>
        <w:rPr>
          <w:rFonts w:ascii="仿宋_GB2312" w:hAnsi="宋体"/>
          <w:color w:val="000000"/>
          <w:kern w:val="0"/>
        </w:rPr>
        <w:t>。</w:t>
      </w:r>
    </w:p>
    <w:p w:rsidR="006D3224" w:rsidRDefault="006D3224">
      <w:pPr>
        <w:autoSpaceDE w:val="0"/>
        <w:autoSpaceDN w:val="0"/>
        <w:adjustRightInd w:val="0"/>
        <w:spacing w:line="360" w:lineRule="exact"/>
        <w:ind w:firstLine="420"/>
        <w:jc w:val="left"/>
        <w:rPr>
          <w:rFonts w:ascii="宋体" w:hint="default"/>
          <w:kern w:val="0"/>
        </w:rPr>
      </w:pPr>
    </w:p>
    <w:p w:rsidR="006D3224" w:rsidRDefault="006D3224">
      <w:pPr>
        <w:autoSpaceDE w:val="0"/>
        <w:autoSpaceDN w:val="0"/>
        <w:adjustRightInd w:val="0"/>
        <w:spacing w:line="360" w:lineRule="exact"/>
        <w:ind w:firstLine="420"/>
        <w:jc w:val="left"/>
        <w:rPr>
          <w:rFonts w:ascii="宋体" w:hint="default"/>
          <w:kern w:val="0"/>
        </w:rPr>
      </w:pPr>
    </w:p>
    <w:p w:rsidR="006D3224" w:rsidRDefault="006D3224">
      <w:pPr>
        <w:pStyle w:val="a0"/>
        <w:rPr>
          <w:rFonts w:hint="default"/>
        </w:rPr>
      </w:pP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04"/>
        <w:gridCol w:w="17"/>
        <w:gridCol w:w="12"/>
        <w:gridCol w:w="2519"/>
        <w:gridCol w:w="499"/>
        <w:gridCol w:w="454"/>
        <w:gridCol w:w="12"/>
        <w:gridCol w:w="2087"/>
        <w:gridCol w:w="1497"/>
        <w:gridCol w:w="23"/>
      </w:tblGrid>
      <w:tr w:rsidR="006D3224">
        <w:trPr>
          <w:cantSplit/>
          <w:trHeight w:val="629"/>
          <w:jc w:val="center"/>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企业名称</w:t>
            </w:r>
          </w:p>
        </w:tc>
        <w:tc>
          <w:tcPr>
            <w:tcW w:w="7624"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r>
      <w:tr w:rsidR="006D3224">
        <w:trPr>
          <w:cantSplit/>
          <w:trHeight w:val="629"/>
          <w:jc w:val="center"/>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注册地址</w:t>
            </w:r>
          </w:p>
        </w:tc>
        <w:tc>
          <w:tcPr>
            <w:tcW w:w="7624"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r>
      <w:tr w:rsidR="006D3224">
        <w:trPr>
          <w:cantSplit/>
          <w:trHeight w:val="629"/>
          <w:jc w:val="center"/>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联系电话</w:t>
            </w:r>
          </w:p>
        </w:tc>
        <w:tc>
          <w:tcPr>
            <w:tcW w:w="53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c>
          <w:tcPr>
            <w:tcW w:w="2519" w:type="dxa"/>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传真</w:t>
            </w:r>
          </w:p>
        </w:tc>
        <w:tc>
          <w:tcPr>
            <w:tcW w:w="96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c>
          <w:tcPr>
            <w:tcW w:w="2087" w:type="dxa"/>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邮政编码</w:t>
            </w:r>
          </w:p>
        </w:tc>
        <w:tc>
          <w:tcPr>
            <w:tcW w:w="152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r>
      <w:tr w:rsidR="006D3224">
        <w:trPr>
          <w:cantSplit/>
          <w:trHeight w:val="629"/>
          <w:jc w:val="center"/>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企业网址</w:t>
            </w:r>
          </w:p>
        </w:tc>
        <w:tc>
          <w:tcPr>
            <w:tcW w:w="7624"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r>
      <w:tr w:rsidR="006D3224">
        <w:trPr>
          <w:cantSplit/>
          <w:trHeight w:val="629"/>
          <w:jc w:val="center"/>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电子信箱</w:t>
            </w:r>
          </w:p>
        </w:tc>
        <w:tc>
          <w:tcPr>
            <w:tcW w:w="7624"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r>
      <w:tr w:rsidR="006D3224">
        <w:trPr>
          <w:cantSplit/>
          <w:trHeight w:val="617"/>
          <w:jc w:val="center"/>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企业类型</w:t>
            </w:r>
          </w:p>
        </w:tc>
        <w:tc>
          <w:tcPr>
            <w:tcW w:w="7624"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r>
      <w:tr w:rsidR="006D3224">
        <w:trPr>
          <w:cantSplit/>
          <w:trHeight w:val="623"/>
          <w:jc w:val="center"/>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非法人类别</w:t>
            </w:r>
          </w:p>
        </w:tc>
        <w:tc>
          <w:tcPr>
            <w:tcW w:w="7624"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ind w:firstLineChars="725" w:firstLine="1740"/>
              <w:rPr>
                <w:rFonts w:ascii="宋体" w:hAnsi="宋体" w:hint="default"/>
                <w:kern w:val="0"/>
                <w:sz w:val="24"/>
              </w:rPr>
            </w:pPr>
            <w:r>
              <w:rPr>
                <w:rFonts w:ascii="宋体" w:hAnsi="宋体"/>
                <w:kern w:val="0"/>
                <w:sz w:val="24"/>
              </w:rPr>
              <w:t>分公司□　　　            办事机构□</w:t>
            </w:r>
          </w:p>
        </w:tc>
      </w:tr>
      <w:tr w:rsidR="006D3224">
        <w:trPr>
          <w:cantSplit/>
          <w:trHeight w:val="634"/>
          <w:jc w:val="center"/>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特别类型</w:t>
            </w:r>
          </w:p>
        </w:tc>
        <w:tc>
          <w:tcPr>
            <w:tcW w:w="7624"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 xml:space="preserve">   个体工商户□　　　　　  百货商店（场）□</w:t>
            </w:r>
          </w:p>
        </w:tc>
      </w:tr>
      <w:tr w:rsidR="006D3224">
        <w:trPr>
          <w:cantSplit/>
          <w:trHeight w:val="623"/>
          <w:jc w:val="center"/>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经济性质</w:t>
            </w:r>
          </w:p>
        </w:tc>
        <w:tc>
          <w:tcPr>
            <w:tcW w:w="7624"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 xml:space="preserve">   全民所有制□　　集体所有制□  　私有制□</w:t>
            </w:r>
          </w:p>
        </w:tc>
      </w:tr>
      <w:tr w:rsidR="006D3224">
        <w:trPr>
          <w:cantSplit/>
          <w:trHeight w:val="634"/>
          <w:jc w:val="center"/>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主管单位</w:t>
            </w:r>
          </w:p>
        </w:tc>
        <w:tc>
          <w:tcPr>
            <w:tcW w:w="7624"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r>
      <w:tr w:rsidR="006D3224">
        <w:trPr>
          <w:cantSplit/>
          <w:trHeight w:val="623"/>
          <w:jc w:val="center"/>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登记机关</w:t>
            </w:r>
          </w:p>
        </w:tc>
        <w:tc>
          <w:tcPr>
            <w:tcW w:w="7624"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r>
      <w:tr w:rsidR="006D3224">
        <w:trPr>
          <w:cantSplit/>
          <w:trHeight w:val="629"/>
          <w:jc w:val="center"/>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法定代表人</w:t>
            </w:r>
          </w:p>
        </w:tc>
        <w:tc>
          <w:tcPr>
            <w:tcW w:w="3052"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c>
          <w:tcPr>
            <w:tcW w:w="96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主管负责人</w:t>
            </w:r>
          </w:p>
        </w:tc>
        <w:tc>
          <w:tcPr>
            <w:tcW w:w="360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r>
      <w:tr w:rsidR="006D3224">
        <w:trPr>
          <w:cantSplit/>
          <w:trHeight w:val="810"/>
          <w:jc w:val="center"/>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职工人数</w:t>
            </w:r>
          </w:p>
        </w:tc>
        <w:tc>
          <w:tcPr>
            <w:tcW w:w="53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c>
          <w:tcPr>
            <w:tcW w:w="2519" w:type="dxa"/>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技术管</w:t>
            </w:r>
          </w:p>
          <w:p w:rsidR="006D3224" w:rsidRDefault="00F22E3C">
            <w:pPr>
              <w:autoSpaceDE w:val="0"/>
              <w:autoSpaceDN w:val="0"/>
              <w:jc w:val="center"/>
              <w:rPr>
                <w:rFonts w:ascii="宋体" w:hAnsi="宋体" w:hint="default"/>
                <w:kern w:val="0"/>
                <w:sz w:val="24"/>
              </w:rPr>
            </w:pPr>
            <w:r>
              <w:rPr>
                <w:rFonts w:ascii="宋体" w:hAnsi="宋体"/>
                <w:kern w:val="0"/>
                <w:sz w:val="24"/>
              </w:rPr>
              <w:t>理人数</w:t>
            </w:r>
          </w:p>
        </w:tc>
        <w:tc>
          <w:tcPr>
            <w:tcW w:w="96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c>
          <w:tcPr>
            <w:tcW w:w="2087" w:type="dxa"/>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安全管</w:t>
            </w:r>
          </w:p>
          <w:p w:rsidR="006D3224" w:rsidRDefault="00F22E3C">
            <w:pPr>
              <w:autoSpaceDE w:val="0"/>
              <w:autoSpaceDN w:val="0"/>
              <w:jc w:val="center"/>
              <w:rPr>
                <w:rFonts w:ascii="宋体" w:hAnsi="宋体" w:hint="default"/>
                <w:kern w:val="0"/>
                <w:sz w:val="24"/>
              </w:rPr>
            </w:pPr>
            <w:r>
              <w:rPr>
                <w:rFonts w:ascii="宋体" w:hAnsi="宋体"/>
                <w:kern w:val="0"/>
                <w:sz w:val="24"/>
              </w:rPr>
              <w:t>理人数</w:t>
            </w:r>
          </w:p>
        </w:tc>
        <w:tc>
          <w:tcPr>
            <w:tcW w:w="152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r>
      <w:tr w:rsidR="006D3224">
        <w:trPr>
          <w:cantSplit/>
          <w:trHeight w:val="623"/>
          <w:jc w:val="center"/>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注册资本</w:t>
            </w:r>
          </w:p>
        </w:tc>
        <w:tc>
          <w:tcPr>
            <w:tcW w:w="53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c>
          <w:tcPr>
            <w:tcW w:w="2519" w:type="dxa"/>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固定资产</w:t>
            </w:r>
          </w:p>
        </w:tc>
        <w:tc>
          <w:tcPr>
            <w:tcW w:w="96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c>
          <w:tcPr>
            <w:tcW w:w="2087" w:type="dxa"/>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上年销售额</w:t>
            </w:r>
          </w:p>
        </w:tc>
        <w:tc>
          <w:tcPr>
            <w:tcW w:w="152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r>
      <w:tr w:rsidR="006D3224">
        <w:trPr>
          <w:cantSplit/>
          <w:trHeight w:val="629"/>
          <w:jc w:val="center"/>
        </w:trPr>
        <w:tc>
          <w:tcPr>
            <w:tcW w:w="152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经营场所</w:t>
            </w:r>
          </w:p>
        </w:tc>
        <w:tc>
          <w:tcPr>
            <w:tcW w:w="53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地址</w:t>
            </w:r>
          </w:p>
        </w:tc>
        <w:tc>
          <w:tcPr>
            <w:tcW w:w="7091"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r>
      <w:tr w:rsidR="006D3224">
        <w:trPr>
          <w:cantSplit/>
          <w:trHeight w:val="623"/>
          <w:jc w:val="center"/>
        </w:trPr>
        <w:tc>
          <w:tcPr>
            <w:tcW w:w="1526" w:type="dxa"/>
            <w:vMerge/>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c>
          <w:tcPr>
            <w:tcW w:w="53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产权</w:t>
            </w:r>
          </w:p>
        </w:tc>
        <w:tc>
          <w:tcPr>
            <w:tcW w:w="7091"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自有□　　　租赁□　　　承包□</w:t>
            </w:r>
          </w:p>
        </w:tc>
      </w:tr>
      <w:tr w:rsidR="006D3224">
        <w:trPr>
          <w:cantSplit/>
          <w:trHeight w:val="640"/>
          <w:jc w:val="center"/>
        </w:trPr>
        <w:tc>
          <w:tcPr>
            <w:tcW w:w="152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储存设施</w:t>
            </w:r>
          </w:p>
        </w:tc>
        <w:tc>
          <w:tcPr>
            <w:tcW w:w="53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地址</w:t>
            </w:r>
          </w:p>
        </w:tc>
        <w:tc>
          <w:tcPr>
            <w:tcW w:w="7091"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r>
      <w:tr w:rsidR="006D3224">
        <w:trPr>
          <w:cantSplit/>
          <w:trHeight w:val="629"/>
          <w:jc w:val="center"/>
        </w:trPr>
        <w:tc>
          <w:tcPr>
            <w:tcW w:w="1526" w:type="dxa"/>
            <w:vMerge/>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c>
          <w:tcPr>
            <w:tcW w:w="53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建筑结构</w:t>
            </w:r>
          </w:p>
        </w:tc>
        <w:tc>
          <w:tcPr>
            <w:tcW w:w="348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c>
          <w:tcPr>
            <w:tcW w:w="2087" w:type="dxa"/>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储存能力</w:t>
            </w:r>
          </w:p>
        </w:tc>
        <w:tc>
          <w:tcPr>
            <w:tcW w:w="152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r>
      <w:tr w:rsidR="006D3224">
        <w:trPr>
          <w:cantSplit/>
          <w:trHeight w:val="640"/>
          <w:jc w:val="center"/>
        </w:trPr>
        <w:tc>
          <w:tcPr>
            <w:tcW w:w="1526" w:type="dxa"/>
            <w:vMerge/>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c>
          <w:tcPr>
            <w:tcW w:w="53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产权</w:t>
            </w:r>
          </w:p>
        </w:tc>
        <w:tc>
          <w:tcPr>
            <w:tcW w:w="7091"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自有□　　　租赁□　　　承包□</w:t>
            </w:r>
          </w:p>
        </w:tc>
      </w:tr>
      <w:tr w:rsidR="006D3224">
        <w:trPr>
          <w:gridAfter w:val="1"/>
          <w:wAfter w:w="23" w:type="dxa"/>
          <w:cantSplit/>
          <w:trHeight w:val="453"/>
          <w:jc w:val="center"/>
        </w:trPr>
        <w:tc>
          <w:tcPr>
            <w:tcW w:w="9127"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lastRenderedPageBreak/>
              <w:t>申请变更内容</w:t>
            </w:r>
          </w:p>
        </w:tc>
      </w:tr>
      <w:tr w:rsidR="006D3224">
        <w:trPr>
          <w:gridAfter w:val="1"/>
          <w:wAfter w:w="23" w:type="dxa"/>
          <w:cantSplit/>
          <w:trHeight w:val="453"/>
          <w:jc w:val="center"/>
        </w:trPr>
        <w:tc>
          <w:tcPr>
            <w:tcW w:w="204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项目内容</w:t>
            </w:r>
          </w:p>
        </w:tc>
        <w:tc>
          <w:tcPr>
            <w:tcW w:w="348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变更前</w:t>
            </w:r>
          </w:p>
        </w:tc>
        <w:tc>
          <w:tcPr>
            <w:tcW w:w="35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变更后</w:t>
            </w:r>
          </w:p>
        </w:tc>
      </w:tr>
      <w:tr w:rsidR="006D3224">
        <w:trPr>
          <w:gridAfter w:val="1"/>
          <w:wAfter w:w="23" w:type="dxa"/>
          <w:cantSplit/>
          <w:trHeight w:val="453"/>
          <w:jc w:val="center"/>
        </w:trPr>
        <w:tc>
          <w:tcPr>
            <w:tcW w:w="204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经营单位名称</w:t>
            </w:r>
          </w:p>
        </w:tc>
        <w:tc>
          <w:tcPr>
            <w:tcW w:w="348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p w:rsidR="006D3224" w:rsidRDefault="006D3224">
            <w:pPr>
              <w:autoSpaceDE w:val="0"/>
              <w:autoSpaceDN w:val="0"/>
              <w:jc w:val="center"/>
              <w:rPr>
                <w:rFonts w:ascii="宋体" w:hAnsi="宋体" w:hint="default"/>
                <w:kern w:val="0"/>
                <w:sz w:val="24"/>
              </w:rPr>
            </w:pPr>
          </w:p>
          <w:p w:rsidR="006D3224" w:rsidRDefault="006D3224">
            <w:pPr>
              <w:autoSpaceDE w:val="0"/>
              <w:autoSpaceDN w:val="0"/>
              <w:jc w:val="center"/>
              <w:rPr>
                <w:rFonts w:ascii="宋体" w:hAnsi="宋体" w:hint="default"/>
                <w:kern w:val="0"/>
                <w:sz w:val="24"/>
              </w:rPr>
            </w:pPr>
          </w:p>
        </w:tc>
        <w:tc>
          <w:tcPr>
            <w:tcW w:w="35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r>
      <w:tr w:rsidR="006D3224">
        <w:trPr>
          <w:gridAfter w:val="1"/>
          <w:wAfter w:w="23" w:type="dxa"/>
          <w:cantSplit/>
          <w:trHeight w:val="453"/>
          <w:jc w:val="center"/>
        </w:trPr>
        <w:tc>
          <w:tcPr>
            <w:tcW w:w="204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经营单位负责人</w:t>
            </w:r>
          </w:p>
        </w:tc>
        <w:tc>
          <w:tcPr>
            <w:tcW w:w="348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p w:rsidR="006D3224" w:rsidRDefault="006D3224">
            <w:pPr>
              <w:autoSpaceDE w:val="0"/>
              <w:autoSpaceDN w:val="0"/>
              <w:jc w:val="center"/>
              <w:rPr>
                <w:rFonts w:ascii="宋体" w:hAnsi="宋体" w:hint="default"/>
                <w:kern w:val="0"/>
                <w:sz w:val="24"/>
              </w:rPr>
            </w:pPr>
          </w:p>
          <w:p w:rsidR="006D3224" w:rsidRDefault="006D3224">
            <w:pPr>
              <w:autoSpaceDE w:val="0"/>
              <w:autoSpaceDN w:val="0"/>
              <w:jc w:val="center"/>
              <w:rPr>
                <w:rFonts w:ascii="宋体" w:hAnsi="宋体" w:hint="default"/>
                <w:kern w:val="0"/>
                <w:sz w:val="24"/>
              </w:rPr>
            </w:pPr>
          </w:p>
        </w:tc>
        <w:tc>
          <w:tcPr>
            <w:tcW w:w="35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r>
      <w:tr w:rsidR="006D3224">
        <w:trPr>
          <w:gridAfter w:val="1"/>
          <w:wAfter w:w="23" w:type="dxa"/>
          <w:cantSplit/>
          <w:trHeight w:val="453"/>
          <w:jc w:val="center"/>
        </w:trPr>
        <w:tc>
          <w:tcPr>
            <w:tcW w:w="204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经营单位经济类型</w:t>
            </w:r>
          </w:p>
        </w:tc>
        <w:tc>
          <w:tcPr>
            <w:tcW w:w="348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p w:rsidR="006D3224" w:rsidRDefault="006D3224">
            <w:pPr>
              <w:autoSpaceDE w:val="0"/>
              <w:autoSpaceDN w:val="0"/>
              <w:jc w:val="center"/>
              <w:rPr>
                <w:rFonts w:ascii="宋体" w:hAnsi="宋体" w:hint="default"/>
                <w:kern w:val="0"/>
                <w:sz w:val="24"/>
              </w:rPr>
            </w:pPr>
          </w:p>
          <w:p w:rsidR="006D3224" w:rsidRDefault="006D3224">
            <w:pPr>
              <w:autoSpaceDE w:val="0"/>
              <w:autoSpaceDN w:val="0"/>
              <w:jc w:val="center"/>
              <w:rPr>
                <w:rFonts w:ascii="宋体" w:hAnsi="宋体" w:hint="default"/>
                <w:kern w:val="0"/>
                <w:sz w:val="24"/>
              </w:rPr>
            </w:pPr>
          </w:p>
        </w:tc>
        <w:tc>
          <w:tcPr>
            <w:tcW w:w="35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r>
      <w:tr w:rsidR="006D3224">
        <w:trPr>
          <w:gridAfter w:val="1"/>
          <w:wAfter w:w="23" w:type="dxa"/>
          <w:cantSplit/>
          <w:trHeight w:val="453"/>
          <w:jc w:val="center"/>
        </w:trPr>
        <w:tc>
          <w:tcPr>
            <w:tcW w:w="204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许可经营范围</w:t>
            </w:r>
          </w:p>
        </w:tc>
        <w:tc>
          <w:tcPr>
            <w:tcW w:w="348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p w:rsidR="006D3224" w:rsidRDefault="006D3224">
            <w:pPr>
              <w:autoSpaceDE w:val="0"/>
              <w:autoSpaceDN w:val="0"/>
              <w:jc w:val="center"/>
              <w:rPr>
                <w:rFonts w:ascii="宋体" w:hAnsi="宋体" w:hint="default"/>
                <w:kern w:val="0"/>
                <w:sz w:val="24"/>
              </w:rPr>
            </w:pPr>
          </w:p>
          <w:p w:rsidR="006D3224" w:rsidRDefault="006D3224">
            <w:pPr>
              <w:autoSpaceDE w:val="0"/>
              <w:autoSpaceDN w:val="0"/>
              <w:jc w:val="center"/>
              <w:rPr>
                <w:rFonts w:ascii="宋体" w:hAnsi="宋体" w:hint="default"/>
                <w:kern w:val="0"/>
                <w:sz w:val="24"/>
              </w:rPr>
            </w:pPr>
          </w:p>
        </w:tc>
        <w:tc>
          <w:tcPr>
            <w:tcW w:w="35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3224" w:rsidRDefault="006D3224">
            <w:pPr>
              <w:autoSpaceDE w:val="0"/>
              <w:autoSpaceDN w:val="0"/>
              <w:jc w:val="center"/>
              <w:rPr>
                <w:rFonts w:ascii="宋体" w:hAnsi="宋体" w:hint="default"/>
                <w:kern w:val="0"/>
                <w:sz w:val="24"/>
              </w:rPr>
            </w:pPr>
          </w:p>
        </w:tc>
      </w:tr>
      <w:tr w:rsidR="006D3224">
        <w:trPr>
          <w:gridAfter w:val="1"/>
          <w:wAfter w:w="23" w:type="dxa"/>
          <w:cantSplit/>
          <w:trHeight w:val="453"/>
          <w:jc w:val="center"/>
        </w:trPr>
        <w:tc>
          <w:tcPr>
            <w:tcW w:w="203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申请经营方式</w:t>
            </w:r>
          </w:p>
        </w:tc>
        <w:tc>
          <w:tcPr>
            <w:tcW w:w="709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批发□　零售□　化工企业外设销售网点□</w:t>
            </w:r>
          </w:p>
        </w:tc>
      </w:tr>
      <w:tr w:rsidR="006D3224">
        <w:trPr>
          <w:gridAfter w:val="1"/>
          <w:wAfter w:w="23" w:type="dxa"/>
          <w:cantSplit/>
          <w:trHeight w:val="1650"/>
          <w:jc w:val="center"/>
        </w:trPr>
        <w:tc>
          <w:tcPr>
            <w:tcW w:w="5077"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原经营单位法人代表或负责人签字：</w:t>
            </w:r>
          </w:p>
          <w:p w:rsidR="006D3224" w:rsidRDefault="006D3224">
            <w:pPr>
              <w:autoSpaceDE w:val="0"/>
              <w:autoSpaceDN w:val="0"/>
              <w:jc w:val="center"/>
              <w:rPr>
                <w:rFonts w:ascii="宋体" w:hAnsi="宋体" w:hint="default"/>
                <w:kern w:val="0"/>
                <w:sz w:val="24"/>
              </w:rPr>
            </w:pPr>
          </w:p>
          <w:p w:rsidR="006D3224" w:rsidRDefault="006D3224">
            <w:pPr>
              <w:autoSpaceDE w:val="0"/>
              <w:autoSpaceDN w:val="0"/>
              <w:jc w:val="center"/>
              <w:rPr>
                <w:rFonts w:ascii="宋体" w:hAnsi="宋体" w:hint="default"/>
                <w:kern w:val="0"/>
                <w:sz w:val="24"/>
              </w:rPr>
            </w:pPr>
          </w:p>
          <w:p w:rsidR="006D3224" w:rsidRDefault="006D3224">
            <w:pPr>
              <w:autoSpaceDE w:val="0"/>
              <w:autoSpaceDN w:val="0"/>
              <w:jc w:val="center"/>
              <w:rPr>
                <w:rFonts w:ascii="宋体" w:hAnsi="宋体" w:hint="default"/>
                <w:kern w:val="0"/>
                <w:sz w:val="24"/>
              </w:rPr>
            </w:pPr>
          </w:p>
          <w:p w:rsidR="006D3224" w:rsidRDefault="006D3224">
            <w:pPr>
              <w:autoSpaceDE w:val="0"/>
              <w:autoSpaceDN w:val="0"/>
              <w:jc w:val="center"/>
              <w:rPr>
                <w:rFonts w:ascii="宋体" w:hAnsi="宋体" w:hint="default"/>
                <w:kern w:val="0"/>
                <w:sz w:val="24"/>
              </w:rPr>
            </w:pPr>
          </w:p>
          <w:p w:rsidR="006D3224" w:rsidRDefault="00F22E3C">
            <w:pPr>
              <w:autoSpaceDE w:val="0"/>
              <w:autoSpaceDN w:val="0"/>
              <w:jc w:val="center"/>
              <w:rPr>
                <w:rFonts w:ascii="宋体" w:hAnsi="宋体" w:hint="default"/>
                <w:kern w:val="0"/>
                <w:sz w:val="24"/>
              </w:rPr>
            </w:pPr>
            <w:r>
              <w:rPr>
                <w:rFonts w:ascii="宋体" w:hAnsi="宋体"/>
                <w:kern w:val="0"/>
                <w:sz w:val="24"/>
              </w:rPr>
              <w:t xml:space="preserve">                         年　月　日</w:t>
            </w:r>
          </w:p>
        </w:tc>
        <w:tc>
          <w:tcPr>
            <w:tcW w:w="405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jc w:val="center"/>
              <w:rPr>
                <w:rFonts w:ascii="宋体" w:hAnsi="宋体" w:hint="default"/>
                <w:kern w:val="0"/>
                <w:sz w:val="24"/>
              </w:rPr>
            </w:pPr>
            <w:r>
              <w:rPr>
                <w:rFonts w:ascii="宋体" w:hAnsi="宋体"/>
                <w:kern w:val="0"/>
                <w:sz w:val="24"/>
              </w:rPr>
              <w:t>（经营单位盖章）</w:t>
            </w:r>
          </w:p>
          <w:p w:rsidR="006D3224" w:rsidRDefault="006D3224">
            <w:pPr>
              <w:autoSpaceDE w:val="0"/>
              <w:autoSpaceDN w:val="0"/>
              <w:jc w:val="center"/>
              <w:rPr>
                <w:rFonts w:ascii="宋体" w:hAnsi="宋体" w:hint="default"/>
                <w:kern w:val="0"/>
                <w:sz w:val="24"/>
              </w:rPr>
            </w:pPr>
          </w:p>
          <w:p w:rsidR="006D3224" w:rsidRDefault="00F22E3C">
            <w:pPr>
              <w:autoSpaceDE w:val="0"/>
              <w:autoSpaceDN w:val="0"/>
              <w:jc w:val="center"/>
              <w:rPr>
                <w:rFonts w:ascii="宋体" w:hAnsi="宋体" w:hint="default"/>
                <w:kern w:val="0"/>
                <w:sz w:val="24"/>
              </w:rPr>
            </w:pPr>
            <w:r>
              <w:rPr>
                <w:rFonts w:ascii="宋体" w:hAnsi="宋体"/>
                <w:kern w:val="0"/>
                <w:sz w:val="24"/>
              </w:rPr>
              <w:t xml:space="preserve">                  年　月　日</w:t>
            </w:r>
          </w:p>
        </w:tc>
      </w:tr>
      <w:tr w:rsidR="006D3224">
        <w:trPr>
          <w:gridAfter w:val="1"/>
          <w:wAfter w:w="23" w:type="dxa"/>
          <w:cantSplit/>
          <w:trHeight w:val="525"/>
          <w:jc w:val="center"/>
        </w:trPr>
        <w:tc>
          <w:tcPr>
            <w:tcW w:w="9127"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6D3224" w:rsidRDefault="00F22E3C">
            <w:pPr>
              <w:autoSpaceDE w:val="0"/>
              <w:autoSpaceDN w:val="0"/>
              <w:rPr>
                <w:rFonts w:ascii="宋体" w:hAnsi="宋体" w:hint="default"/>
                <w:kern w:val="0"/>
                <w:sz w:val="24"/>
              </w:rPr>
            </w:pPr>
            <w:r>
              <w:rPr>
                <w:rFonts w:ascii="宋体" w:hAnsi="宋体"/>
                <w:kern w:val="0"/>
                <w:sz w:val="24"/>
              </w:rPr>
              <w:t>审批单位意见：</w:t>
            </w:r>
          </w:p>
          <w:p w:rsidR="006D3224" w:rsidRDefault="006D3224">
            <w:pPr>
              <w:autoSpaceDE w:val="0"/>
              <w:autoSpaceDN w:val="0"/>
              <w:rPr>
                <w:rFonts w:ascii="宋体" w:hAnsi="宋体" w:hint="default"/>
                <w:kern w:val="0"/>
                <w:sz w:val="24"/>
              </w:rPr>
            </w:pPr>
          </w:p>
          <w:p w:rsidR="006D3224" w:rsidRDefault="00F22E3C">
            <w:pPr>
              <w:autoSpaceDE w:val="0"/>
              <w:autoSpaceDN w:val="0"/>
              <w:rPr>
                <w:rFonts w:ascii="宋体" w:hAnsi="宋体" w:hint="default"/>
                <w:kern w:val="0"/>
                <w:sz w:val="24"/>
              </w:rPr>
            </w:pPr>
            <w:r>
              <w:rPr>
                <w:rFonts w:ascii="宋体" w:hAnsi="宋体"/>
                <w:kern w:val="0"/>
                <w:sz w:val="24"/>
              </w:rPr>
              <w:t>经办人：</w:t>
            </w:r>
          </w:p>
          <w:p w:rsidR="006D3224" w:rsidRDefault="006D3224">
            <w:pPr>
              <w:autoSpaceDE w:val="0"/>
              <w:autoSpaceDN w:val="0"/>
              <w:rPr>
                <w:rFonts w:ascii="宋体" w:hAnsi="宋体" w:hint="default"/>
                <w:kern w:val="0"/>
                <w:sz w:val="24"/>
              </w:rPr>
            </w:pPr>
          </w:p>
          <w:p w:rsidR="006D3224" w:rsidRDefault="00F22E3C">
            <w:pPr>
              <w:autoSpaceDE w:val="0"/>
              <w:autoSpaceDN w:val="0"/>
              <w:rPr>
                <w:rFonts w:ascii="宋体" w:hAnsi="宋体" w:hint="default"/>
                <w:kern w:val="0"/>
                <w:sz w:val="24"/>
              </w:rPr>
            </w:pPr>
            <w:r>
              <w:rPr>
                <w:rFonts w:ascii="宋体" w:hAnsi="宋体"/>
                <w:kern w:val="0"/>
                <w:sz w:val="24"/>
              </w:rPr>
              <w:t>审批：</w:t>
            </w:r>
          </w:p>
          <w:p w:rsidR="006D3224" w:rsidRDefault="00F22E3C">
            <w:pPr>
              <w:autoSpaceDE w:val="0"/>
              <w:autoSpaceDN w:val="0"/>
              <w:jc w:val="center"/>
              <w:rPr>
                <w:rFonts w:ascii="宋体" w:hAnsi="宋体" w:hint="default"/>
                <w:kern w:val="0"/>
                <w:sz w:val="24"/>
              </w:rPr>
            </w:pPr>
            <w:r>
              <w:rPr>
                <w:rFonts w:ascii="宋体" w:hAnsi="宋体"/>
                <w:kern w:val="0"/>
                <w:sz w:val="24"/>
              </w:rPr>
              <w:t xml:space="preserve">            年　月　日</w:t>
            </w:r>
          </w:p>
        </w:tc>
      </w:tr>
    </w:tbl>
    <w:p w:rsidR="006D3224" w:rsidRDefault="006D3224">
      <w:pPr>
        <w:pStyle w:val="1"/>
        <w:ind w:firstLineChars="0" w:firstLine="0"/>
        <w:jc w:val="left"/>
        <w:rPr>
          <w:rFonts w:ascii="仿宋_GB2312" w:eastAsia="仿宋_GB2312" w:hAnsi="仿宋" w:hint="default"/>
          <w:sz w:val="30"/>
        </w:rPr>
        <w:sectPr w:rsidR="006D3224">
          <w:pgSz w:w="11906" w:h="16838"/>
          <w:pgMar w:top="1440" w:right="1797" w:bottom="1440" w:left="1797" w:header="851" w:footer="992" w:gutter="0"/>
          <w:cols w:space="720"/>
          <w:docGrid w:linePitch="312"/>
        </w:sectPr>
      </w:pPr>
    </w:p>
    <w:p w:rsidR="006D3224" w:rsidRDefault="006D3224">
      <w:pPr>
        <w:rPr>
          <w:rFonts w:hint="default"/>
        </w:rPr>
      </w:pPr>
    </w:p>
    <w:sectPr w:rsidR="006D32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3C" w:rsidRDefault="00F22E3C">
      <w:pPr>
        <w:rPr>
          <w:rFonts w:hint="default"/>
        </w:rPr>
      </w:pPr>
      <w:r>
        <w:separator/>
      </w:r>
    </w:p>
  </w:endnote>
  <w:endnote w:type="continuationSeparator" w:id="0">
    <w:p w:rsidR="00F22E3C" w:rsidRDefault="00F22E3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3C" w:rsidRDefault="00F22E3C">
      <w:pPr>
        <w:rPr>
          <w:rFonts w:hint="default"/>
        </w:rPr>
      </w:pPr>
      <w:r>
        <w:separator/>
      </w:r>
    </w:p>
  </w:footnote>
  <w:footnote w:type="continuationSeparator" w:id="0">
    <w:p w:rsidR="00F22E3C" w:rsidRDefault="00F22E3C">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3C" w:rsidRDefault="00F22E3C">
    <w:pPr>
      <w:rPr>
        <w:rFonts w:ascii="仿宋" w:eastAsia="仿宋_GB2312" w:hAnsi="仿宋" w:hint="default"/>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start w:val="1"/>
      <w:numFmt w:val="japaneseCounting"/>
      <w:lvlText w:val="%1、"/>
      <w:lvlJc w:val="left"/>
      <w:pPr>
        <w:tabs>
          <w:tab w:val="left" w:pos="1080"/>
        </w:tabs>
        <w:ind w:left="1080" w:hanging="720"/>
      </w:pPr>
      <w:rPr>
        <w:rFonts w:hint="default"/>
        <w:u w:val="none"/>
      </w:rPr>
    </w:lvl>
    <w:lvl w:ilvl="1">
      <w:start w:val="1"/>
      <w:numFmt w:val="lowerLetter"/>
      <w:lvlText w:val="%2)"/>
      <w:lvlJc w:val="left"/>
      <w:pPr>
        <w:tabs>
          <w:tab w:val="left" w:pos="840"/>
        </w:tabs>
        <w:ind w:left="840" w:hanging="420"/>
      </w:pPr>
      <w:rPr>
        <w:rFonts w:hint="default"/>
        <w:u w:val="none"/>
      </w:rPr>
    </w:lvl>
    <w:lvl w:ilvl="2">
      <w:start w:val="1"/>
      <w:numFmt w:val="lowerRoman"/>
      <w:lvlText w:val="%3."/>
      <w:lvlJc w:val="right"/>
      <w:pPr>
        <w:tabs>
          <w:tab w:val="left" w:pos="1260"/>
        </w:tabs>
        <w:ind w:left="1260" w:hanging="420"/>
      </w:pPr>
      <w:rPr>
        <w:rFonts w:hint="default"/>
        <w:u w:val="none"/>
      </w:rPr>
    </w:lvl>
    <w:lvl w:ilvl="3">
      <w:start w:val="1"/>
      <w:numFmt w:val="decimal"/>
      <w:lvlText w:val="%4."/>
      <w:lvlJc w:val="left"/>
      <w:pPr>
        <w:tabs>
          <w:tab w:val="left" w:pos="1680"/>
        </w:tabs>
        <w:ind w:left="1680" w:hanging="420"/>
      </w:pPr>
      <w:rPr>
        <w:rFonts w:hint="default"/>
        <w:u w:val="none"/>
      </w:rPr>
    </w:lvl>
    <w:lvl w:ilvl="4">
      <w:start w:val="1"/>
      <w:numFmt w:val="lowerLetter"/>
      <w:lvlText w:val="%5)"/>
      <w:lvlJc w:val="left"/>
      <w:pPr>
        <w:tabs>
          <w:tab w:val="left" w:pos="2100"/>
        </w:tabs>
        <w:ind w:left="2100" w:hanging="420"/>
      </w:pPr>
      <w:rPr>
        <w:rFonts w:hint="default"/>
        <w:u w:val="none"/>
      </w:rPr>
    </w:lvl>
    <w:lvl w:ilvl="5">
      <w:start w:val="1"/>
      <w:numFmt w:val="lowerRoman"/>
      <w:lvlText w:val="%6."/>
      <w:lvlJc w:val="right"/>
      <w:pPr>
        <w:tabs>
          <w:tab w:val="left" w:pos="2520"/>
        </w:tabs>
        <w:ind w:left="2520" w:hanging="420"/>
      </w:pPr>
      <w:rPr>
        <w:rFonts w:hint="default"/>
        <w:u w:val="none"/>
      </w:rPr>
    </w:lvl>
    <w:lvl w:ilvl="6">
      <w:start w:val="1"/>
      <w:numFmt w:val="decimal"/>
      <w:lvlText w:val="%7."/>
      <w:lvlJc w:val="left"/>
      <w:pPr>
        <w:tabs>
          <w:tab w:val="left" w:pos="2940"/>
        </w:tabs>
        <w:ind w:left="2940" w:hanging="420"/>
      </w:pPr>
      <w:rPr>
        <w:rFonts w:hint="default"/>
        <w:u w:val="none"/>
      </w:rPr>
    </w:lvl>
    <w:lvl w:ilvl="7">
      <w:start w:val="1"/>
      <w:numFmt w:val="lowerLetter"/>
      <w:lvlText w:val="%8)"/>
      <w:lvlJc w:val="left"/>
      <w:pPr>
        <w:tabs>
          <w:tab w:val="left" w:pos="3360"/>
        </w:tabs>
        <w:ind w:left="3360" w:hanging="420"/>
      </w:pPr>
      <w:rPr>
        <w:rFonts w:hint="default"/>
        <w:u w:val="none"/>
      </w:rPr>
    </w:lvl>
    <w:lvl w:ilvl="8">
      <w:start w:val="1"/>
      <w:numFmt w:val="lowerRoman"/>
      <w:lvlText w:val="%9."/>
      <w:lvlJc w:val="right"/>
      <w:pPr>
        <w:tabs>
          <w:tab w:val="left" w:pos="3780"/>
        </w:tabs>
        <w:ind w:left="3780" w:hanging="420"/>
      </w:pPr>
      <w:rPr>
        <w:rFonts w:hint="default"/>
        <w:u w:val="none"/>
      </w:rPr>
    </w:lvl>
  </w:abstractNum>
  <w:abstractNum w:abstractNumId="1">
    <w:nsid w:val="026340F4"/>
    <w:multiLevelType w:val="multilevel"/>
    <w:tmpl w:val="026340F4"/>
    <w:lvl w:ilvl="0">
      <w:start w:val="1"/>
      <w:numFmt w:val="decimal"/>
      <w:lvlText w:val="%1、"/>
      <w:lvlJc w:val="left"/>
      <w:pPr>
        <w:ind w:left="360" w:hanging="36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
    <w:nsid w:val="14386363"/>
    <w:multiLevelType w:val="hybridMultilevel"/>
    <w:tmpl w:val="E5E87570"/>
    <w:lvl w:ilvl="0" w:tplc="E618EC4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041D41"/>
    <w:multiLevelType w:val="hybridMultilevel"/>
    <w:tmpl w:val="89BEA05C"/>
    <w:lvl w:ilvl="0" w:tplc="79FC294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B77C8F"/>
    <w:multiLevelType w:val="multilevel"/>
    <w:tmpl w:val="5B58C35C"/>
    <w:lvl w:ilvl="0">
      <w:start w:val="5"/>
      <w:numFmt w:val="japaneseCounting"/>
      <w:lvlText w:val="%1、"/>
      <w:lvlJc w:val="left"/>
      <w:pPr>
        <w:ind w:left="810" w:hanging="450"/>
      </w:pPr>
      <w:rPr>
        <w:rFonts w:hint="default"/>
        <w:u w:val="none"/>
        <w:lang w:val="en-US"/>
      </w:rPr>
    </w:lvl>
    <w:lvl w:ilvl="1">
      <w:start w:val="1"/>
      <w:numFmt w:val="lowerLetter"/>
      <w:lvlText w:val="%2)"/>
      <w:lvlJc w:val="left"/>
      <w:pPr>
        <w:ind w:left="1200" w:hanging="420"/>
      </w:pPr>
      <w:rPr>
        <w:rFonts w:hint="default"/>
        <w:u w:val="none"/>
      </w:rPr>
    </w:lvl>
    <w:lvl w:ilvl="2">
      <w:start w:val="1"/>
      <w:numFmt w:val="lowerRoman"/>
      <w:lvlText w:val="%3."/>
      <w:lvlJc w:val="right"/>
      <w:pPr>
        <w:ind w:left="1620" w:hanging="420"/>
      </w:pPr>
      <w:rPr>
        <w:rFonts w:hint="default"/>
        <w:u w:val="none"/>
      </w:rPr>
    </w:lvl>
    <w:lvl w:ilvl="3">
      <w:start w:val="1"/>
      <w:numFmt w:val="decimal"/>
      <w:lvlText w:val="%4."/>
      <w:lvlJc w:val="left"/>
      <w:pPr>
        <w:ind w:left="2040" w:hanging="420"/>
      </w:pPr>
      <w:rPr>
        <w:rFonts w:hint="default"/>
        <w:u w:val="none"/>
      </w:rPr>
    </w:lvl>
    <w:lvl w:ilvl="4">
      <w:start w:val="1"/>
      <w:numFmt w:val="lowerLetter"/>
      <w:lvlText w:val="%5)"/>
      <w:lvlJc w:val="left"/>
      <w:pPr>
        <w:ind w:left="2460" w:hanging="420"/>
      </w:pPr>
      <w:rPr>
        <w:rFonts w:hint="default"/>
        <w:u w:val="none"/>
      </w:rPr>
    </w:lvl>
    <w:lvl w:ilvl="5">
      <w:start w:val="1"/>
      <w:numFmt w:val="lowerRoman"/>
      <w:lvlText w:val="%6."/>
      <w:lvlJc w:val="right"/>
      <w:pPr>
        <w:ind w:left="2880" w:hanging="420"/>
      </w:pPr>
      <w:rPr>
        <w:rFonts w:hint="default"/>
        <w:u w:val="none"/>
      </w:rPr>
    </w:lvl>
    <w:lvl w:ilvl="6">
      <w:start w:val="1"/>
      <w:numFmt w:val="decimal"/>
      <w:lvlText w:val="%7."/>
      <w:lvlJc w:val="left"/>
      <w:pPr>
        <w:ind w:left="3300" w:hanging="420"/>
      </w:pPr>
      <w:rPr>
        <w:rFonts w:hint="default"/>
        <w:u w:val="none"/>
      </w:rPr>
    </w:lvl>
    <w:lvl w:ilvl="7">
      <w:start w:val="1"/>
      <w:numFmt w:val="lowerLetter"/>
      <w:lvlText w:val="%8)"/>
      <w:lvlJc w:val="left"/>
      <w:pPr>
        <w:ind w:left="3720" w:hanging="420"/>
      </w:pPr>
      <w:rPr>
        <w:rFonts w:hint="default"/>
        <w:u w:val="none"/>
      </w:rPr>
    </w:lvl>
    <w:lvl w:ilvl="8">
      <w:start w:val="1"/>
      <w:numFmt w:val="lowerRoman"/>
      <w:lvlText w:val="%9."/>
      <w:lvlJc w:val="right"/>
      <w:pPr>
        <w:ind w:left="4140" w:hanging="420"/>
      </w:pPr>
      <w:rPr>
        <w:rFonts w:hint="default"/>
        <w:u w:val="none"/>
      </w:rPr>
    </w:lvl>
  </w:abstractNum>
  <w:abstractNum w:abstractNumId="5">
    <w:nsid w:val="44401716"/>
    <w:multiLevelType w:val="hybridMultilevel"/>
    <w:tmpl w:val="961C1B06"/>
    <w:lvl w:ilvl="0" w:tplc="3448076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63E417F"/>
    <w:multiLevelType w:val="hybridMultilevel"/>
    <w:tmpl w:val="18B2D17A"/>
    <w:lvl w:ilvl="0" w:tplc="F39C44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D42B3"/>
    <w:rsid w:val="00255275"/>
    <w:rsid w:val="006D3224"/>
    <w:rsid w:val="00C83A1D"/>
    <w:rsid w:val="00CE47BA"/>
    <w:rsid w:val="00F22E3C"/>
    <w:rsid w:val="00FB3919"/>
    <w:rsid w:val="1D26309F"/>
    <w:rsid w:val="1E3A2657"/>
    <w:rsid w:val="26E749E9"/>
    <w:rsid w:val="29522629"/>
    <w:rsid w:val="32E5037D"/>
    <w:rsid w:val="46814B9D"/>
    <w:rsid w:val="58717A0A"/>
    <w:rsid w:val="6017077D"/>
    <w:rsid w:val="66DD42B3"/>
    <w:rsid w:val="683068BD"/>
    <w:rsid w:val="767E410E"/>
    <w:rsid w:val="7ED36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hint="eastAsia"/>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pPr>
      <w:tabs>
        <w:tab w:val="center" w:pos="4153"/>
        <w:tab w:val="right" w:pos="8306"/>
      </w:tabs>
      <w:snapToGrid w:val="0"/>
      <w:jc w:val="left"/>
    </w:pPr>
    <w:rPr>
      <w:sz w:val="18"/>
    </w:rPr>
  </w:style>
  <w:style w:type="paragraph" w:styleId="a4">
    <w:name w:val="Normal (Web)"/>
    <w:basedOn w:val="a"/>
    <w:qFormat/>
    <w:pPr>
      <w:widowControl/>
      <w:spacing w:before="100" w:beforeAutospacing="1" w:after="100" w:afterAutospacing="1"/>
      <w:jc w:val="left"/>
    </w:pPr>
    <w:rPr>
      <w:rFonts w:ascii="宋体" w:hAnsi="宋体"/>
      <w:sz w:val="24"/>
    </w:rPr>
  </w:style>
  <w:style w:type="paragraph" w:customStyle="1" w:styleId="1">
    <w:name w:val="列出段落1"/>
    <w:basedOn w:val="a"/>
    <w:uiPriority w:val="99"/>
    <w:unhideWhenUsed/>
    <w:qFormat/>
    <w:pPr>
      <w:ind w:firstLineChars="200" w:firstLine="420"/>
    </w:pPr>
    <w:rPr>
      <w:rFonts w:ascii="Calibri" w:hAnsi="Calibri"/>
    </w:rPr>
  </w:style>
  <w:style w:type="paragraph" w:styleId="a5">
    <w:name w:val="List Paragraph"/>
    <w:basedOn w:val="a"/>
    <w:uiPriority w:val="99"/>
    <w:unhideWhenUsed/>
    <w:rsid w:val="00F22E3C"/>
    <w:pPr>
      <w:ind w:firstLineChars="200" w:firstLine="420"/>
    </w:pPr>
  </w:style>
  <w:style w:type="character" w:styleId="a6">
    <w:name w:val="Placeholder Text"/>
    <w:basedOn w:val="a1"/>
    <w:uiPriority w:val="99"/>
    <w:unhideWhenUsed/>
    <w:rsid w:val="00F22E3C"/>
    <w:rPr>
      <w:color w:val="808080"/>
    </w:rPr>
  </w:style>
  <w:style w:type="paragraph" w:styleId="a7">
    <w:name w:val="Balloon Text"/>
    <w:basedOn w:val="a"/>
    <w:link w:val="Char"/>
    <w:rsid w:val="00F22E3C"/>
    <w:rPr>
      <w:sz w:val="18"/>
      <w:szCs w:val="18"/>
    </w:rPr>
  </w:style>
  <w:style w:type="character" w:customStyle="1" w:styleId="Char">
    <w:name w:val="批注框文本 Char"/>
    <w:basedOn w:val="a1"/>
    <w:link w:val="a7"/>
    <w:rsid w:val="00F22E3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hint="eastAsia"/>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pPr>
      <w:tabs>
        <w:tab w:val="center" w:pos="4153"/>
        <w:tab w:val="right" w:pos="8306"/>
      </w:tabs>
      <w:snapToGrid w:val="0"/>
      <w:jc w:val="left"/>
    </w:pPr>
    <w:rPr>
      <w:sz w:val="18"/>
    </w:rPr>
  </w:style>
  <w:style w:type="paragraph" w:styleId="a4">
    <w:name w:val="Normal (Web)"/>
    <w:basedOn w:val="a"/>
    <w:qFormat/>
    <w:pPr>
      <w:widowControl/>
      <w:spacing w:before="100" w:beforeAutospacing="1" w:after="100" w:afterAutospacing="1"/>
      <w:jc w:val="left"/>
    </w:pPr>
    <w:rPr>
      <w:rFonts w:ascii="宋体" w:hAnsi="宋体"/>
      <w:sz w:val="24"/>
    </w:rPr>
  </w:style>
  <w:style w:type="paragraph" w:customStyle="1" w:styleId="1">
    <w:name w:val="列出段落1"/>
    <w:basedOn w:val="a"/>
    <w:uiPriority w:val="99"/>
    <w:unhideWhenUsed/>
    <w:qFormat/>
    <w:pPr>
      <w:ind w:firstLineChars="200" w:firstLine="420"/>
    </w:pPr>
    <w:rPr>
      <w:rFonts w:ascii="Calibri" w:hAnsi="Calibri"/>
    </w:rPr>
  </w:style>
  <w:style w:type="paragraph" w:styleId="a5">
    <w:name w:val="List Paragraph"/>
    <w:basedOn w:val="a"/>
    <w:uiPriority w:val="99"/>
    <w:unhideWhenUsed/>
    <w:rsid w:val="00F22E3C"/>
    <w:pPr>
      <w:ind w:firstLineChars="200" w:firstLine="420"/>
    </w:pPr>
  </w:style>
  <w:style w:type="character" w:styleId="a6">
    <w:name w:val="Placeholder Text"/>
    <w:basedOn w:val="a1"/>
    <w:uiPriority w:val="99"/>
    <w:unhideWhenUsed/>
    <w:rsid w:val="00F22E3C"/>
    <w:rPr>
      <w:color w:val="808080"/>
    </w:rPr>
  </w:style>
  <w:style w:type="paragraph" w:styleId="a7">
    <w:name w:val="Balloon Text"/>
    <w:basedOn w:val="a"/>
    <w:link w:val="Char"/>
    <w:rsid w:val="00F22E3C"/>
    <w:rPr>
      <w:sz w:val="18"/>
      <w:szCs w:val="18"/>
    </w:rPr>
  </w:style>
  <w:style w:type="character" w:customStyle="1" w:styleId="Char">
    <w:name w:val="批注框文本 Char"/>
    <w:basedOn w:val="a1"/>
    <w:link w:val="a7"/>
    <w:rsid w:val="00F22E3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6782</Words>
  <Characters>1687</Characters>
  <Application>Microsoft Office Word</Application>
  <DocSecurity>0</DocSecurity>
  <Lines>14</Lines>
  <Paragraphs>16</Paragraphs>
  <ScaleCrop>false</ScaleCrop>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用户</cp:lastModifiedBy>
  <cp:revision>4</cp:revision>
  <dcterms:created xsi:type="dcterms:W3CDTF">2018-01-25T01:55:00Z</dcterms:created>
  <dcterms:modified xsi:type="dcterms:W3CDTF">2018-05-21T01:46:00Z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