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b/>
          <w:sz w:val="36"/>
          <w:szCs w:val="36"/>
        </w:rPr>
      </w:pPr>
      <w:r>
        <w:rPr>
          <w:rFonts w:ascii="宋体" w:hAnsi="宋体"/>
          <w:b/>
          <w:kern w:val="0"/>
          <w:sz w:val="36"/>
          <w:szCs w:val="36"/>
        </w:rPr>
        <w:t>烟花爆竹生产企业安全生产许可证</w:t>
      </w:r>
      <w:r>
        <w:rPr>
          <w:rFonts w:hint="eastAsia" w:ascii="宋体" w:hAnsi="宋体"/>
          <w:b/>
          <w:kern w:val="0"/>
          <w:sz w:val="36"/>
          <w:szCs w:val="36"/>
          <w:lang w:eastAsia="zh-CN"/>
        </w:rPr>
        <w:t>核发</w:t>
      </w:r>
      <w:r>
        <w:rPr>
          <w:rFonts w:ascii="宋体" w:hAnsi="宋体"/>
          <w:b/>
          <w:sz w:val="36"/>
          <w:szCs w:val="36"/>
        </w:rPr>
        <w:t>操作规范</w:t>
      </w:r>
    </w:p>
    <w:p>
      <w:pPr>
        <w:snapToGrid w:val="0"/>
        <w:spacing w:line="360" w:lineRule="auto"/>
        <w:jc w:val="center"/>
        <w:rPr>
          <w:rFonts w:hint="eastAsia" w:ascii="宋体" w:eastAsia="宋体"/>
          <w:b/>
          <w:kern w:val="0"/>
          <w:sz w:val="36"/>
          <w:szCs w:val="36"/>
          <w:lang w:eastAsia="zh-CN"/>
        </w:rPr>
      </w:pPr>
      <w:bookmarkStart w:id="0" w:name="_GoBack"/>
      <w:bookmarkEnd w:id="0"/>
      <w:r>
        <w:rPr>
          <w:rFonts w:hint="eastAsia" w:ascii="宋体" w:hAnsi="宋体"/>
          <w:b/>
          <w:sz w:val="36"/>
          <w:szCs w:val="36"/>
          <w:lang w:eastAsia="zh-CN"/>
        </w:rPr>
        <w:t>（</w:t>
      </w:r>
      <w:r>
        <w:rPr>
          <w:rFonts w:ascii="宋体" w:hAnsi="宋体"/>
          <w:b/>
          <w:sz w:val="36"/>
          <w:szCs w:val="36"/>
        </w:rPr>
        <w:t>延期</w:t>
      </w:r>
      <w:r>
        <w:rPr>
          <w:rFonts w:hint="eastAsia" w:ascii="宋体" w:hAnsi="宋体"/>
          <w:b/>
          <w:sz w:val="36"/>
          <w:szCs w:val="36"/>
          <w:lang w:eastAsia="zh-CN"/>
        </w:rPr>
        <w:t>）</w:t>
      </w:r>
    </w:p>
    <w:p>
      <w:pPr>
        <w:snapToGrid w:val="0"/>
        <w:spacing w:line="360" w:lineRule="auto"/>
        <w:jc w:val="center"/>
        <w:rPr>
          <w:rFonts w:hint="default" w:ascii="宋体"/>
          <w:b/>
          <w:sz w:val="28"/>
          <w:szCs w:val="28"/>
        </w:rPr>
      </w:pP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（一）名称：烟花爆竹生产企业安全生产许可证</w:t>
      </w:r>
      <w:r>
        <w:rPr>
          <w:rFonts w:hint="eastAsia" w:ascii="宋体" w:hAnsi="宋体"/>
          <w:kern w:val="0"/>
          <w:sz w:val="28"/>
          <w:szCs w:val="28"/>
          <w:lang w:eastAsia="zh-CN"/>
        </w:rPr>
        <w:t>核发（</w:t>
      </w:r>
      <w:r>
        <w:rPr>
          <w:rFonts w:ascii="宋体" w:hAnsi="宋体"/>
          <w:kern w:val="0"/>
          <w:sz w:val="28"/>
          <w:szCs w:val="28"/>
        </w:rPr>
        <w:t>延期</w:t>
      </w:r>
      <w:r>
        <w:rPr>
          <w:rFonts w:hint="eastAsia" w:ascii="宋体" w:hAnsi="宋体"/>
          <w:kern w:val="0"/>
          <w:sz w:val="28"/>
          <w:szCs w:val="28"/>
          <w:lang w:eastAsia="zh-CN"/>
        </w:rPr>
        <w:t>）</w:t>
      </w:r>
      <w:r>
        <w:rPr>
          <w:rFonts w:ascii="宋体" w:hAnsi="宋体"/>
          <w:kern w:val="0"/>
          <w:sz w:val="28"/>
          <w:szCs w:val="28"/>
        </w:rPr>
        <w:t>。</w:t>
      </w:r>
    </w:p>
    <w:p>
      <w:pPr>
        <w:adjustRightInd w:val="0"/>
        <w:snapToGrid w:val="0"/>
        <w:spacing w:line="360" w:lineRule="exact"/>
        <w:ind w:firstLine="560" w:firstLineChars="200"/>
        <w:rPr>
          <w:rFonts w:hint="default" w:ascii="宋体"/>
          <w:sz w:val="28"/>
          <w:szCs w:val="28"/>
        </w:rPr>
      </w:pPr>
      <w:r>
        <w:rPr>
          <w:rFonts w:ascii="宋体" w:hAnsi="宋体"/>
          <w:kern w:val="0"/>
          <w:sz w:val="28"/>
          <w:szCs w:val="28"/>
        </w:rPr>
        <w:t>（二）性质：行政许可。</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二、设定依据</w:t>
      </w:r>
    </w:p>
    <w:p>
      <w:pPr>
        <w:shd w:val="solid" w:color="FFFFFF" w:fill="auto"/>
        <w:autoSpaceDN w:val="0"/>
        <w:spacing w:line="360" w:lineRule="exact"/>
        <w:ind w:firstLine="560" w:firstLineChars="200"/>
        <w:contextualSpacing/>
        <w:rPr>
          <w:rFonts w:hint="default" w:ascii="宋体"/>
          <w:sz w:val="28"/>
          <w:szCs w:val="28"/>
          <w:shd w:val="clear" w:color="auto" w:fill="FFFFFF"/>
        </w:rPr>
      </w:pPr>
      <w:r>
        <w:rPr>
          <w:rFonts w:ascii="宋体" w:hAnsi="宋体"/>
          <w:sz w:val="28"/>
          <w:szCs w:val="28"/>
        </w:rPr>
        <w:t>依据《安全生产许可证条例》（中华人民共和国国务院令第397号公布，2014年中华人民共和国国务院令第653号修正）、《烟花爆竹安全生产管理条例》（中华人民共和国国务院</w:t>
      </w:r>
      <w:r>
        <w:rPr>
          <w:rFonts w:hint="eastAsia" w:ascii="宋体" w:hAnsi="宋体"/>
          <w:sz w:val="28"/>
          <w:szCs w:val="28"/>
          <w:lang w:eastAsia="zh-CN"/>
        </w:rPr>
        <w:t>令</w:t>
      </w:r>
      <w:r>
        <w:rPr>
          <w:rFonts w:ascii="宋体" w:hAnsi="宋体"/>
          <w:sz w:val="28"/>
          <w:szCs w:val="28"/>
        </w:rPr>
        <w:t>第455号公布）第二条：国家对矿山企业、建筑施工企业和危险化学品、烟花爆竹、民用爆破器材生产企业(以下统称企业)实行安全生产许可制度。</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三、实施权限和实施主体</w:t>
      </w:r>
    </w:p>
    <w:p>
      <w:pPr>
        <w:tabs>
          <w:tab w:val="center" w:pos="4153"/>
          <w:tab w:val="right" w:pos="8306"/>
        </w:tabs>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《烟花爆竹生产企业安全生产许可证实施办法》（</w:t>
      </w:r>
      <w:r>
        <w:rPr>
          <w:rFonts w:hint="eastAsia" w:ascii="宋体" w:hAnsi="宋体"/>
          <w:kern w:val="0"/>
          <w:sz w:val="28"/>
          <w:szCs w:val="28"/>
          <w:lang w:eastAsia="zh-CN"/>
        </w:rPr>
        <w:t>原</w:t>
      </w:r>
      <w:r>
        <w:rPr>
          <w:rFonts w:ascii="宋体" w:hAnsi="宋体"/>
          <w:kern w:val="0"/>
          <w:sz w:val="28"/>
          <w:szCs w:val="28"/>
        </w:rPr>
        <w:t>国家安全监管总局令第54号）第五条第二款规定：省、自治区、直辖市人民政府安全生产监督管理部门按照全国统一配号，负责本行政区域内安全生产许可证的颁发和管理工作。</w:t>
      </w:r>
    </w:p>
    <w:p>
      <w:pPr>
        <w:adjustRightInd w:val="0"/>
        <w:snapToGrid w:val="0"/>
        <w:spacing w:line="360" w:lineRule="exact"/>
        <w:ind w:firstLine="560" w:firstLineChars="200"/>
        <w:rPr>
          <w:rFonts w:hint="default" w:ascii="宋体"/>
          <w:sz w:val="28"/>
          <w:szCs w:val="28"/>
        </w:rPr>
      </w:pPr>
      <w:r>
        <w:rPr>
          <w:rFonts w:ascii="宋体" w:hAnsi="宋体"/>
          <w:kern w:val="0"/>
          <w:sz w:val="28"/>
          <w:szCs w:val="28"/>
        </w:rPr>
        <w:t>根据桂政发﹝2016﹞</w:t>
      </w:r>
      <w:r>
        <w:rPr>
          <w:rFonts w:hint="default" w:ascii="宋体" w:hAnsi="宋体"/>
          <w:kern w:val="0"/>
          <w:sz w:val="28"/>
          <w:szCs w:val="28"/>
        </w:rPr>
        <w:t>76</w:t>
      </w:r>
      <w:r>
        <w:rPr>
          <w:rFonts w:ascii="宋体" w:hAnsi="宋体"/>
          <w:kern w:val="0"/>
          <w:sz w:val="28"/>
          <w:szCs w:val="28"/>
        </w:rPr>
        <w:t>号，烟花爆竹生产企业安全生产许可证</w:t>
      </w:r>
      <w:r>
        <w:rPr>
          <w:rFonts w:hint="eastAsia" w:ascii="宋体" w:hAnsi="宋体"/>
          <w:kern w:val="0"/>
          <w:sz w:val="28"/>
          <w:szCs w:val="28"/>
          <w:lang w:eastAsia="zh-CN"/>
        </w:rPr>
        <w:t>核发</w:t>
      </w:r>
      <w:r>
        <w:rPr>
          <w:rFonts w:ascii="宋体" w:hAnsi="宋体"/>
          <w:kern w:val="0"/>
          <w:sz w:val="28"/>
          <w:szCs w:val="28"/>
        </w:rPr>
        <w:t>由自治区</w:t>
      </w:r>
      <w:r>
        <w:rPr>
          <w:rFonts w:hint="eastAsia" w:ascii="宋体" w:hAnsi="宋体"/>
          <w:kern w:val="0"/>
          <w:sz w:val="28"/>
          <w:szCs w:val="28"/>
          <w:lang w:eastAsia="zh-CN"/>
        </w:rPr>
        <w:t>应急管理厅</w:t>
      </w:r>
      <w:r>
        <w:rPr>
          <w:rFonts w:ascii="宋体" w:hAnsi="宋体"/>
          <w:kern w:val="0"/>
          <w:sz w:val="28"/>
          <w:szCs w:val="28"/>
        </w:rPr>
        <w:t>实施。</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四、行政审批条件</w:t>
      </w:r>
    </w:p>
    <w:p>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《烟花爆竹生产企业安全生产许可证实施办法》（</w:t>
      </w:r>
      <w:r>
        <w:rPr>
          <w:rFonts w:hint="eastAsia" w:ascii="宋体" w:hAnsi="宋体"/>
          <w:sz w:val="28"/>
          <w:szCs w:val="28"/>
          <w:lang w:eastAsia="zh-CN"/>
        </w:rPr>
        <w:t>原</w:t>
      </w:r>
      <w:r>
        <w:rPr>
          <w:rFonts w:ascii="宋体" w:hAnsi="宋体"/>
          <w:sz w:val="28"/>
          <w:szCs w:val="28"/>
        </w:rPr>
        <w:t>国家安全监管总局令第54号）第三十条  安全生产许可证有效期为3年。安全生产许可证有效期满需要延期的，企业应当于有效期届满前3个月向原发证机关申请办理延期手续</w:t>
      </w:r>
      <w:r>
        <w:rPr>
          <w:rFonts w:ascii="宋体"/>
          <w:sz w:val="28"/>
          <w:szCs w:val="28"/>
        </w:rPr>
        <w:t>.</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五、申请材料</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（一）安全生产许可证延期申请书（一式三份）；</w:t>
      </w:r>
    </w:p>
    <w:p>
      <w:pPr>
        <w:widowControl/>
        <w:adjustRightInd w:val="0"/>
        <w:snapToGrid w:val="0"/>
        <w:spacing w:line="360" w:lineRule="exact"/>
        <w:ind w:firstLine="560" w:firstLineChars="200"/>
        <w:jc w:val="left"/>
        <w:rPr>
          <w:rFonts w:hint="eastAsia" w:ascii="宋体" w:hAnsi="宋体"/>
          <w:kern w:val="0"/>
          <w:sz w:val="28"/>
          <w:szCs w:val="28"/>
          <w:lang w:eastAsia="zh-CN"/>
        </w:rPr>
      </w:pPr>
      <w:r>
        <w:rPr>
          <w:rFonts w:ascii="宋体" w:hAnsi="宋体"/>
          <w:kern w:val="0"/>
          <w:sz w:val="28"/>
          <w:szCs w:val="28"/>
        </w:rPr>
        <w:t>（二）《烟花爆竹生产企业安全生产许可证实施办法》第二十一条第四项至第十一项规定的文件、资料</w:t>
      </w:r>
      <w:r>
        <w:rPr>
          <w:rFonts w:hint="eastAsia" w:ascii="宋体" w:hAnsi="宋体"/>
          <w:kern w:val="0"/>
          <w:sz w:val="28"/>
          <w:szCs w:val="28"/>
          <w:lang w:eastAsia="zh-CN"/>
        </w:rPr>
        <w:t>：</w:t>
      </w:r>
    </w:p>
    <w:p>
      <w:pPr>
        <w:widowControl/>
        <w:adjustRightInd w:val="0"/>
        <w:snapToGrid w:val="0"/>
        <w:spacing w:line="360" w:lineRule="exact"/>
        <w:ind w:firstLine="560" w:firstLineChars="200"/>
        <w:jc w:val="left"/>
        <w:rPr>
          <w:rFonts w:ascii="宋体"/>
          <w:sz w:val="28"/>
          <w:szCs w:val="28"/>
        </w:rPr>
      </w:pPr>
      <w:r>
        <w:rPr>
          <w:rFonts w:ascii="宋体" w:hAnsi="宋体"/>
          <w:sz w:val="28"/>
          <w:szCs w:val="28"/>
        </w:rPr>
        <w:t>1.安全生产管理机构及安全生产管理人员配备情况的书面文件；</w:t>
      </w:r>
    </w:p>
    <w:p>
      <w:pPr>
        <w:adjustRightInd w:val="0"/>
        <w:snapToGrid w:val="0"/>
        <w:spacing w:line="360" w:lineRule="exact"/>
        <w:ind w:firstLine="560" w:firstLineChars="200"/>
        <w:rPr>
          <w:rFonts w:ascii="宋体"/>
          <w:sz w:val="28"/>
          <w:szCs w:val="28"/>
        </w:rPr>
      </w:pPr>
      <w:r>
        <w:rPr>
          <w:rFonts w:ascii="宋体" w:hAnsi="宋体"/>
          <w:sz w:val="28"/>
          <w:szCs w:val="28"/>
        </w:rPr>
        <w:t>2.各种安全生产责任制文件（复制件）；</w:t>
      </w:r>
    </w:p>
    <w:p>
      <w:pPr>
        <w:adjustRightInd w:val="0"/>
        <w:snapToGrid w:val="0"/>
        <w:spacing w:line="360" w:lineRule="exact"/>
        <w:ind w:firstLine="560" w:firstLineChars="200"/>
        <w:rPr>
          <w:rFonts w:ascii="宋体"/>
          <w:sz w:val="28"/>
          <w:szCs w:val="28"/>
        </w:rPr>
      </w:pPr>
      <w:r>
        <w:rPr>
          <w:rFonts w:ascii="宋体" w:hAnsi="宋体"/>
          <w:sz w:val="28"/>
          <w:szCs w:val="28"/>
        </w:rPr>
        <w:t>3.安全生产规章制度和岗位安全操作规程目录清单；</w:t>
      </w:r>
    </w:p>
    <w:p>
      <w:pPr>
        <w:adjustRightInd w:val="0"/>
        <w:snapToGrid w:val="0"/>
        <w:spacing w:line="360" w:lineRule="exact"/>
        <w:ind w:firstLine="560" w:firstLineChars="200"/>
        <w:rPr>
          <w:rFonts w:ascii="宋体"/>
          <w:sz w:val="28"/>
          <w:szCs w:val="28"/>
        </w:rPr>
      </w:pPr>
      <w:r>
        <w:rPr>
          <w:rFonts w:ascii="宋体" w:hAnsi="宋体"/>
          <w:sz w:val="28"/>
          <w:szCs w:val="28"/>
        </w:rPr>
        <w:t>4.企业主要负责人、分管安全生产负责人、专职安全生产管理人员名单和安全资格证（复制件）；</w:t>
      </w:r>
    </w:p>
    <w:p>
      <w:pPr>
        <w:adjustRightInd w:val="0"/>
        <w:snapToGrid w:val="0"/>
        <w:spacing w:line="360" w:lineRule="exact"/>
        <w:ind w:firstLine="560" w:firstLineChars="200"/>
        <w:rPr>
          <w:rFonts w:ascii="宋体"/>
          <w:sz w:val="28"/>
          <w:szCs w:val="28"/>
        </w:rPr>
      </w:pPr>
      <w:r>
        <w:rPr>
          <w:rFonts w:ascii="宋体" w:hAnsi="宋体"/>
          <w:sz w:val="28"/>
          <w:szCs w:val="28"/>
        </w:rPr>
        <w:t>5.特种作业人员的特种作业操作证（复制件）和其他从业人员安全生产教育培训合格的证明材料；</w:t>
      </w:r>
    </w:p>
    <w:p>
      <w:pPr>
        <w:adjustRightInd w:val="0"/>
        <w:snapToGrid w:val="0"/>
        <w:spacing w:line="360" w:lineRule="exact"/>
        <w:ind w:firstLine="560" w:firstLineChars="200"/>
        <w:rPr>
          <w:rFonts w:ascii="宋体"/>
          <w:sz w:val="28"/>
          <w:szCs w:val="28"/>
        </w:rPr>
      </w:pPr>
      <w:r>
        <w:rPr>
          <w:rFonts w:ascii="宋体" w:hAnsi="宋体"/>
          <w:sz w:val="28"/>
          <w:szCs w:val="28"/>
        </w:rPr>
        <w:t>6.为从业人员缴纳工伤保险费的证明材料；</w:t>
      </w:r>
    </w:p>
    <w:p>
      <w:pPr>
        <w:adjustRightInd w:val="0"/>
        <w:snapToGrid w:val="0"/>
        <w:spacing w:line="360" w:lineRule="exact"/>
        <w:ind w:firstLine="560" w:firstLineChars="200"/>
        <w:rPr>
          <w:rFonts w:ascii="宋体"/>
          <w:sz w:val="28"/>
          <w:szCs w:val="28"/>
        </w:rPr>
      </w:pPr>
      <w:r>
        <w:rPr>
          <w:rFonts w:ascii="宋体" w:hAnsi="宋体"/>
          <w:sz w:val="28"/>
          <w:szCs w:val="28"/>
        </w:rPr>
        <w:t>7.安全生产费用提取和使用情况的证明材料；</w:t>
      </w:r>
    </w:p>
    <w:p>
      <w:pPr>
        <w:adjustRightInd w:val="0"/>
        <w:snapToGrid w:val="0"/>
        <w:spacing w:line="360" w:lineRule="exact"/>
        <w:ind w:firstLine="560" w:firstLineChars="200"/>
        <w:rPr>
          <w:rFonts w:hint="eastAsia" w:ascii="宋体" w:hAnsi="宋体"/>
          <w:sz w:val="28"/>
          <w:szCs w:val="28"/>
          <w:lang w:eastAsia="zh-CN"/>
        </w:rPr>
      </w:pPr>
      <w:r>
        <w:rPr>
          <w:rFonts w:ascii="宋体" w:hAnsi="宋体"/>
          <w:sz w:val="28"/>
          <w:szCs w:val="28"/>
        </w:rPr>
        <w:t>8.具备资质的中介机构出具的安全评价报告</w:t>
      </w:r>
      <w:r>
        <w:rPr>
          <w:rFonts w:hint="eastAsia" w:ascii="宋体" w:hAnsi="宋体"/>
          <w:sz w:val="28"/>
          <w:szCs w:val="28"/>
          <w:lang w:eastAsia="zh-CN"/>
        </w:rPr>
        <w:t>；</w:t>
      </w:r>
    </w:p>
    <w:p>
      <w:pPr>
        <w:pStyle w:val="2"/>
        <w:ind w:firstLine="360"/>
        <w:rPr>
          <w:rFonts w:hint="eastAsia"/>
          <w:sz w:val="28"/>
          <w:szCs w:val="28"/>
          <w:lang w:val="en-US" w:eastAsia="zh-CN"/>
        </w:rPr>
      </w:pPr>
      <w:r>
        <w:rPr>
          <w:rFonts w:hint="eastAsia" w:ascii="宋体" w:hAnsi="宋体"/>
          <w:sz w:val="28"/>
          <w:szCs w:val="28"/>
          <w:lang w:val="en-US" w:eastAsia="zh-CN"/>
        </w:rPr>
        <w:t>9.达到安全生产标准化三级的证明材料（申请人不用提交，通过内部核查获取）</w:t>
      </w:r>
      <w:r>
        <w:rPr>
          <w:rFonts w:hint="eastAsia"/>
          <w:sz w:val="28"/>
          <w:szCs w:val="28"/>
          <w:lang w:val="en-US" w:eastAsia="zh-CN"/>
        </w:rPr>
        <w:t>。</w:t>
      </w:r>
    </w:p>
    <w:p>
      <w:pPr>
        <w:pStyle w:val="2"/>
        <w:ind w:firstLine="360"/>
        <w:rPr>
          <w:rFonts w:hint="default" w:ascii="宋体"/>
          <w:b/>
          <w:sz w:val="28"/>
          <w:szCs w:val="28"/>
        </w:rPr>
      </w:pPr>
      <w:r>
        <w:rPr>
          <w:rFonts w:ascii="宋体" w:hAnsi="宋体"/>
          <w:b/>
          <w:sz w:val="28"/>
          <w:szCs w:val="28"/>
        </w:rPr>
        <w:t>六、实施对象和范围</w:t>
      </w:r>
    </w:p>
    <w:p>
      <w:pPr>
        <w:adjustRightInd w:val="0"/>
        <w:snapToGrid w:val="0"/>
        <w:spacing w:line="360" w:lineRule="exact"/>
        <w:ind w:firstLine="560" w:firstLineChars="200"/>
        <w:rPr>
          <w:rFonts w:hint="default" w:ascii="宋体"/>
          <w:sz w:val="28"/>
          <w:szCs w:val="28"/>
        </w:rPr>
      </w:pPr>
      <w:r>
        <w:rPr>
          <w:rFonts w:ascii="宋体" w:hAnsi="宋体"/>
          <w:sz w:val="28"/>
          <w:szCs w:val="28"/>
        </w:rPr>
        <w:t>广西壮族自治区行政区域内的烟花爆竹生产企业安全生产许可证有效期满需要延期的</w:t>
      </w:r>
      <w:r>
        <w:rPr>
          <w:rFonts w:hint="eastAsia" w:ascii="宋体" w:hAnsi="宋体"/>
          <w:sz w:val="28"/>
          <w:szCs w:val="28"/>
          <w:lang w:eastAsia="zh-CN"/>
        </w:rPr>
        <w:t>企业</w:t>
      </w:r>
      <w:r>
        <w:rPr>
          <w:rFonts w:ascii="宋体" w:hAnsi="宋体"/>
          <w:sz w:val="28"/>
          <w:szCs w:val="28"/>
        </w:rPr>
        <w:t>。</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七、办结时限</w:t>
      </w:r>
    </w:p>
    <w:p>
      <w:pPr>
        <w:adjustRightInd w:val="0"/>
        <w:snapToGrid w:val="0"/>
        <w:spacing w:line="360" w:lineRule="exact"/>
        <w:ind w:firstLine="560" w:firstLineChars="200"/>
        <w:rPr>
          <w:rFonts w:hint="default" w:ascii="宋体"/>
          <w:sz w:val="28"/>
          <w:szCs w:val="28"/>
        </w:rPr>
      </w:pPr>
      <w:r>
        <w:rPr>
          <w:rFonts w:ascii="宋体" w:hAnsi="宋体"/>
          <w:sz w:val="28"/>
          <w:szCs w:val="28"/>
        </w:rPr>
        <w:t>（一）法定办结时限：</w:t>
      </w:r>
      <w:r>
        <w:rPr>
          <w:rFonts w:hint="default" w:ascii="宋体" w:hAnsi="宋体"/>
          <w:sz w:val="28"/>
          <w:szCs w:val="28"/>
        </w:rPr>
        <w:t>45</w:t>
      </w:r>
      <w:r>
        <w:rPr>
          <w:rFonts w:ascii="宋体" w:hAnsi="宋体"/>
          <w:sz w:val="28"/>
          <w:szCs w:val="28"/>
        </w:rPr>
        <w:t>日</w:t>
      </w:r>
    </w:p>
    <w:p>
      <w:pPr>
        <w:adjustRightInd w:val="0"/>
        <w:snapToGrid w:val="0"/>
        <w:spacing w:line="360" w:lineRule="exact"/>
        <w:ind w:firstLine="560" w:firstLineChars="200"/>
        <w:rPr>
          <w:rFonts w:hint="default" w:ascii="宋体"/>
          <w:sz w:val="28"/>
          <w:szCs w:val="28"/>
        </w:rPr>
      </w:pPr>
      <w:r>
        <w:rPr>
          <w:rFonts w:ascii="宋体" w:hAnsi="宋体"/>
          <w:sz w:val="28"/>
          <w:szCs w:val="28"/>
        </w:rPr>
        <w:t xml:space="preserve">（二）承诺办结时限：15个工作日 </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八、行政审批数量</w:t>
      </w:r>
    </w:p>
    <w:p>
      <w:pPr>
        <w:adjustRightInd w:val="0"/>
        <w:snapToGrid w:val="0"/>
        <w:spacing w:line="360" w:lineRule="exact"/>
        <w:ind w:firstLine="560" w:firstLineChars="200"/>
        <w:rPr>
          <w:rFonts w:hint="default" w:ascii="宋体"/>
          <w:kern w:val="0"/>
          <w:sz w:val="28"/>
          <w:szCs w:val="28"/>
        </w:rPr>
      </w:pPr>
      <w:r>
        <w:rPr>
          <w:rFonts w:ascii="宋体" w:hAnsi="宋体"/>
          <w:sz w:val="28"/>
          <w:szCs w:val="28"/>
        </w:rPr>
        <w:t>（一）按</w:t>
      </w:r>
      <w:r>
        <w:rPr>
          <w:rFonts w:ascii="宋体" w:hAnsi="宋体"/>
          <w:kern w:val="0"/>
          <w:sz w:val="28"/>
          <w:szCs w:val="28"/>
        </w:rPr>
        <w:t>国家产业政策和当地产业结构规划审批。</w:t>
      </w:r>
    </w:p>
    <w:p>
      <w:pPr>
        <w:tabs>
          <w:tab w:val="center" w:pos="4153"/>
          <w:tab w:val="right" w:pos="8306"/>
        </w:tabs>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（二）按照自治区人民政府工作要求，不能审批新的烟花爆竹企业。</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九、收费项目、标准及其依据</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不收费</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十、咨询、投诉电话</w:t>
      </w:r>
    </w:p>
    <w:p>
      <w:pPr>
        <w:adjustRightInd w:val="0"/>
        <w:snapToGrid w:val="0"/>
        <w:spacing w:line="360" w:lineRule="exact"/>
        <w:ind w:firstLine="560" w:firstLineChars="200"/>
        <w:rPr>
          <w:rFonts w:hint="default" w:ascii="宋体"/>
          <w:sz w:val="28"/>
          <w:szCs w:val="28"/>
        </w:rPr>
      </w:pPr>
      <w:r>
        <w:rPr>
          <w:rFonts w:ascii="宋体" w:hAnsi="宋体"/>
          <w:sz w:val="28"/>
          <w:szCs w:val="28"/>
        </w:rPr>
        <w:t>咨询电话：0771-5659062   5595543</w:t>
      </w:r>
    </w:p>
    <w:p>
      <w:pPr>
        <w:adjustRightInd w:val="0"/>
        <w:snapToGrid w:val="0"/>
        <w:spacing w:line="360" w:lineRule="exact"/>
        <w:ind w:firstLine="560" w:firstLineChars="200"/>
        <w:rPr>
          <w:rFonts w:ascii="宋体"/>
          <w:sz w:val="28"/>
          <w:szCs w:val="28"/>
        </w:rPr>
      </w:pPr>
      <w:r>
        <w:rPr>
          <w:rFonts w:ascii="宋体" w:hAnsi="宋体"/>
          <w:sz w:val="28"/>
          <w:szCs w:val="28"/>
        </w:rPr>
        <w:t>投诉电话：0771-5595845</w:t>
      </w:r>
    </w:p>
    <w:p>
      <w:pPr>
        <w:pStyle w:val="2"/>
        <w:spacing w:line="360" w:lineRule="exact"/>
        <w:rPr>
          <w:sz w:val="28"/>
          <w:szCs w:val="28"/>
        </w:rPr>
      </w:pPr>
    </w:p>
    <w:p>
      <w:pPr>
        <w:pStyle w:val="2"/>
        <w:spacing w:line="360" w:lineRule="exact"/>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附件：1.行政审批流程图</w:t>
      </w:r>
    </w:p>
    <w:p>
      <w:pPr>
        <w:pStyle w:val="2"/>
        <w:spacing w:line="360" w:lineRule="exact"/>
        <w:ind w:firstLine="1400" w:firstLineChars="500"/>
        <w:rPr>
          <w:rFonts w:asciiTheme="minorEastAsia" w:hAnsiTheme="minorEastAsia" w:eastAsiaTheme="minorEastAsia"/>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heme="minorEastAsia" w:hAnsiTheme="minorEastAsia" w:eastAsiaTheme="minorEastAsia"/>
          <w:sz w:val="28"/>
          <w:szCs w:val="28"/>
        </w:rPr>
        <w:t>2.申请书示范文本</w:t>
      </w:r>
    </w:p>
    <w:p>
      <w:pPr>
        <w:pStyle w:val="2"/>
        <w:spacing w:line="360" w:lineRule="exact"/>
        <w:ind w:firstLine="3600" w:firstLineChars="1000"/>
        <w:rPr>
          <w:rFonts w:hint="eastAsia" w:ascii="方正小标宋简体" w:eastAsia="方正小标宋简体"/>
          <w:spacing w:val="-10"/>
          <w:sz w:val="36"/>
          <w:szCs w:val="36"/>
          <w:lang w:eastAsia="zh-CN"/>
        </w:rPr>
      </w:pPr>
      <w:r>
        <w:rPr>
          <w:rFonts w:ascii="方正小标宋简体" w:hAnsi="宋体" w:eastAsia="方正小标宋简体"/>
          <w:sz w:val="36"/>
          <w:szCs w:val="36"/>
        </w:rPr>
        <w:t>烟花爆竹生产企业安全生产许可证</w:t>
      </w:r>
      <w:r>
        <w:rPr>
          <w:rFonts w:hint="eastAsia" w:ascii="方正小标宋简体" w:hAnsi="宋体" w:eastAsia="方正小标宋简体"/>
          <w:sz w:val="36"/>
          <w:szCs w:val="36"/>
          <w:lang w:eastAsia="zh-CN"/>
        </w:rPr>
        <w:t>核发</w:t>
      </w:r>
      <w:r>
        <w:rPr>
          <w:rFonts w:ascii="方正小标宋简体" w:hAnsi="宋体" w:eastAsia="方正小标宋简体"/>
          <w:spacing w:val="-10"/>
          <w:sz w:val="36"/>
          <w:szCs w:val="36"/>
        </w:rPr>
        <w:t>流程图</w:t>
      </w:r>
      <w:r>
        <w:rPr>
          <w:rFonts w:hint="eastAsia" w:ascii="方正小标宋简体" w:hAnsi="宋体" w:eastAsia="方正小标宋简体"/>
          <w:spacing w:val="-10"/>
          <w:sz w:val="36"/>
          <w:szCs w:val="36"/>
          <w:lang w:eastAsia="zh-CN"/>
        </w:rPr>
        <w:t>（</w:t>
      </w:r>
      <w:r>
        <w:rPr>
          <w:rFonts w:ascii="方正小标宋简体" w:hAnsi="宋体" w:eastAsia="方正小标宋简体"/>
          <w:sz w:val="36"/>
          <w:szCs w:val="36"/>
        </w:rPr>
        <w:t>延期</w:t>
      </w:r>
      <w:r>
        <w:rPr>
          <w:rFonts w:hint="eastAsia" w:ascii="方正小标宋简体" w:hAnsi="宋体" w:eastAsia="方正小标宋简体"/>
          <w:sz w:val="36"/>
          <w:szCs w:val="36"/>
          <w:lang w:eastAsia="zh-CN"/>
        </w:rPr>
        <w:t>）</w:t>
      </w:r>
    </w:p>
    <w:p>
      <w:pPr>
        <w:tabs>
          <w:tab w:val="center" w:pos="4153"/>
          <w:tab w:val="right" w:pos="8306"/>
        </w:tabs>
        <w:snapToGrid w:val="0"/>
        <w:spacing w:line="360" w:lineRule="auto"/>
        <w:jc w:val="center"/>
        <w:rPr>
          <w:rFonts w:ascii="仿宋_GB2312" w:eastAsia="仿宋_GB2312"/>
          <w:kern w:val="0"/>
          <w:sz w:val="28"/>
          <w:szCs w:val="28"/>
        </w:rPr>
      </w:pPr>
      <w:r>
        <w:rPr>
          <w:rFonts w:hint="default" w:eastAsia="Times New Roman"/>
          <w:sz w:val="28"/>
          <w:szCs w:val="28"/>
        </w:rPr>
        <mc:AlternateContent>
          <mc:Choice Requires="wps">
            <w:drawing>
              <wp:anchor distT="0" distB="0" distL="114300" distR="114300" simplePos="0" relativeHeight="251869184" behindDoc="0" locked="0" layoutInCell="1" allowOverlap="1">
                <wp:simplePos x="0" y="0"/>
                <wp:positionH relativeFrom="column">
                  <wp:posOffset>154940</wp:posOffset>
                </wp:positionH>
                <wp:positionV relativeFrom="paragraph">
                  <wp:posOffset>307340</wp:posOffset>
                </wp:positionV>
                <wp:extent cx="9267825" cy="5628005"/>
                <wp:effectExtent l="0" t="0" r="0" b="0"/>
                <wp:wrapNone/>
                <wp:docPr id="78" name="矩形 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267825" cy="5628005"/>
                        </a:xfrm>
                        <a:prstGeom prst="rect">
                          <a:avLst/>
                        </a:prstGeom>
                        <a:noFill/>
                        <a:ln w="9525">
                          <a:noFill/>
                        </a:ln>
                      </wps:spPr>
                      <wps:bodyPr upright="1"/>
                    </wps:wsp>
                  </a:graphicData>
                </a:graphic>
              </wp:anchor>
            </w:drawing>
          </mc:Choice>
          <mc:Fallback>
            <w:pict>
              <v:rect id="_x0000_s1026" o:spid="_x0000_s1026" o:spt="1" style="position:absolute;left:0pt;margin-left:12.2pt;margin-top:24.2pt;height:443.15pt;width:729.75pt;z-index:251869184;mso-width-relative:page;mso-height-relative:page;" filled="f" stroked="f" coordsize="21600,21600" o:gfxdata="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HchUyDbAAAACgEAAA8AAAAA&#10;AAAAAQAgAAAAIgAAAGRycy9kb3ducmV2LnhtbFBLAQIUABQAAAAIAIdO4kDJ6fzHnwEAACADAAAO&#10;AAAAAAAAAAEAIAAAACoBAABkcnMvZTJvRG9jLnhtbFBLBQYAAAAABgAGAFkBAAA7BQAAAAA=&#10;">
                <v:fill on="f" focussize="0,0"/>
                <v:stroke on="f"/>
                <v:imagedata o:title=""/>
                <o:lock v:ext="edit" aspectratio="t"/>
              </v:rect>
            </w:pict>
          </mc:Fallback>
        </mc:AlternateContent>
      </w:r>
      <w:r>
        <w:rPr>
          <w:rFonts w:ascii="仿宋_GB2312" w:hAnsi="宋体" w:eastAsia="仿宋_GB2312"/>
          <w:kern w:val="0"/>
          <w:sz w:val="28"/>
          <w:szCs w:val="28"/>
        </w:rPr>
        <w:t>（法定办结时限45日；承诺办结时限15个工作日）</w:t>
      </w:r>
    </w:p>
    <w:p>
      <w:pPr>
        <w:snapToGrid w:val="0"/>
        <w:spacing w:line="360" w:lineRule="auto"/>
        <w:jc w:val="center"/>
        <w:rPr>
          <w:rFonts w:hint="default" w:ascii="宋体"/>
          <w:b/>
          <w:sz w:val="28"/>
          <w:szCs w:val="28"/>
        </w:rPr>
      </w:pPr>
      <w:r>
        <w:rPr>
          <w:rFonts w:hint="default" w:eastAsia="Times New Roman"/>
          <w:sz w:val="28"/>
          <w:szCs w:val="28"/>
        </w:rPr>
        <mc:AlternateContent>
          <mc:Choice Requires="wps">
            <w:drawing>
              <wp:anchor distT="0" distB="0" distL="114300" distR="114300" simplePos="0" relativeHeight="251876352" behindDoc="0" locked="0" layoutInCell="1" allowOverlap="1">
                <wp:simplePos x="0" y="0"/>
                <wp:positionH relativeFrom="column">
                  <wp:posOffset>6059805</wp:posOffset>
                </wp:positionH>
                <wp:positionV relativeFrom="paragraph">
                  <wp:posOffset>337185</wp:posOffset>
                </wp:positionV>
                <wp:extent cx="1257935" cy="38608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1257935" cy="38608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77.15pt;margin-top:26.55pt;height:30.4pt;width:99.05pt;z-index:251876352;mso-width-relative:page;mso-height-relative:page;" filled="f" stroked="f" coordsize="21600,21600" o:gfxdata="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P9pICbXAAAACwEAAA8AAAAAAAAAAQAgAAAAIgAA&#10;AGRycy9kb3ducmV2LnhtbFBLAQIUABQAAAAIAIdO4kCK6ES9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84544" behindDoc="0" locked="0" layoutInCell="1" allowOverlap="1">
                <wp:simplePos x="0" y="0"/>
                <wp:positionH relativeFrom="column">
                  <wp:posOffset>4573905</wp:posOffset>
                </wp:positionH>
                <wp:positionV relativeFrom="paragraph">
                  <wp:posOffset>45085</wp:posOffset>
                </wp:positionV>
                <wp:extent cx="1370330" cy="396240"/>
                <wp:effectExtent l="4445" t="4445" r="15875" b="18415"/>
                <wp:wrapNone/>
                <wp:docPr id="77" name="文本框 77"/>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60.15pt;margin-top:3.55pt;height:31.2pt;width:107.9pt;z-index:251884544;mso-width-relative:page;mso-height-relative:page;" fillcolor="#FFFFFF" filled="t" stroked="t" coordsize="21600,21600" o:gfxdata="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Mw2fO2AAAAAgBAAAPAAAAAAAAAAEAIAAAACIAAABkcnMvZG93bnJldi54bWxQSwEC&#10;FAAUAAAACACHTuJAQY9vd/QBAADqAwAADgAAAAAAAAABACAAAAAnAQAAZHJzL2Uyb0RvYy54bWxQ&#10;SwUGAAAAAAYABgBZAQAAjQU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885568" behindDoc="0" locked="0" layoutInCell="1" allowOverlap="1">
                <wp:simplePos x="0" y="0"/>
                <wp:positionH relativeFrom="column">
                  <wp:posOffset>3107690</wp:posOffset>
                </wp:positionH>
                <wp:positionV relativeFrom="paragraph">
                  <wp:posOffset>9525</wp:posOffset>
                </wp:positionV>
                <wp:extent cx="914400" cy="457200"/>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44.7pt;margin-top:0.75pt;height:36pt;width:72pt;z-index:251885568;mso-width-relative:page;mso-height-relative:page;" filled="f" stroked="f" coordsize="21600,21600" o:gfxdata="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rKCc8NYAAAAIAQAADwAAAAAAAAABACAAAAAiAAAAZHJz&#10;L2Rvd25yZXYueG1sUEsBAhQAFAAAAAgAh07iQBdcL3CUAQAACgMAAA4AAAAAAAAAAQAgAAAAJQEA&#10;AGRycy9lMm9Eb2MueG1sUEsFBgAAAAAGAAYAWQEAACs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87616" behindDoc="0" locked="0" layoutInCell="1" allowOverlap="1">
                <wp:simplePos x="0" y="0"/>
                <wp:positionH relativeFrom="column">
                  <wp:posOffset>5288915</wp:posOffset>
                </wp:positionH>
                <wp:positionV relativeFrom="paragraph">
                  <wp:posOffset>71755</wp:posOffset>
                </wp:positionV>
                <wp:extent cx="0" cy="396240"/>
                <wp:effectExtent l="38100" t="0" r="38100" b="3810"/>
                <wp:wrapNone/>
                <wp:docPr id="79" name="直接连接符 79"/>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16.45pt;margin-top:5.65pt;height:31.2pt;width:0pt;z-index:251887616;mso-width-relative:page;mso-height-relative:page;" filled="f" stroked="t" coordsize="21600,21600" o:gfxdata="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cUwXpdgAAAAJAQAADwAAAAAA&#10;AAABACAAAAAiAAAAZHJzL2Rvd25yZXYueG1sUEsBAhQAFAAAAAgAh07iQIhXOhvaAQAAjwMAAA4A&#10;AAAAAAAAAQAgAAAAJwEAAGRycy9lMm9Eb2MueG1sUEsFBgAAAAAGAAYAWQEAAHMFAAAAAA==&#10;">
                <v:fill on="f" focussize="0,0"/>
                <v:stroke color="#000000" joinstyle="round" endarrow="block"/>
                <v:imagedata o:title=""/>
                <o:lock v:ext="edit" aspectratio="f"/>
              </v:lin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886592" behindDoc="0" locked="0" layoutInCell="1" allowOverlap="1">
                <wp:simplePos x="0" y="0"/>
                <wp:positionH relativeFrom="column">
                  <wp:posOffset>4078605</wp:posOffset>
                </wp:positionH>
                <wp:positionV relativeFrom="paragraph">
                  <wp:posOffset>31750</wp:posOffset>
                </wp:positionV>
                <wp:extent cx="2520315" cy="396240"/>
                <wp:effectExtent l="4445" t="4445" r="8890" b="18415"/>
                <wp:wrapNone/>
                <wp:docPr id="84" name="文本框 84"/>
                <wp:cNvGraphicFramePr/>
                <a:graphic xmlns:a="http://schemas.openxmlformats.org/drawingml/2006/main">
                  <a:graphicData uri="http://schemas.microsoft.com/office/word/2010/wordprocessingShape">
                    <wps:wsp>
                      <wps:cNvSpPr txBox="1"/>
                      <wps:spPr>
                        <a:xfrm>
                          <a:off x="0" y="0"/>
                          <a:ext cx="252031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服务窗口对申请当场审查作出处理</w:t>
                            </w:r>
                          </w:p>
                        </w:txbxContent>
                      </wps:txbx>
                      <wps:bodyPr upright="1"/>
                    </wps:wsp>
                  </a:graphicData>
                </a:graphic>
              </wp:anchor>
            </w:drawing>
          </mc:Choice>
          <mc:Fallback>
            <w:pict>
              <v:shape id="_x0000_s1026" o:spid="_x0000_s1026" o:spt="202" type="#_x0000_t202" style="position:absolute;left:0pt;margin-left:321.15pt;margin-top:2.5pt;height:31.2pt;width:198.45pt;z-index:251886592;mso-width-relative:page;mso-height-relative:page;" fillcolor="#FFFFFF" filled="t" stroked="t" coordsize="21600,21600" o:gfxdata="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g45M02AAAAAkBAAAPAAAAAAAAAAEAIAAAACIAAABkcnMvZG93bnJldi54bWxQSwEC&#10;FAAUAAAACACHTuJAhrCgpPQBAADqAwAADgAAAAAAAAABACAAAAAnAQAAZHJzL2Uyb0RvYy54bWxQ&#10;SwUGAAAAAAYABgBZAQAAjQU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服务窗口对申请当场审查作出处理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77376" behindDoc="0" locked="0" layoutInCell="1" allowOverlap="1">
                <wp:simplePos x="0" y="0"/>
                <wp:positionH relativeFrom="column">
                  <wp:posOffset>1487170</wp:posOffset>
                </wp:positionH>
                <wp:positionV relativeFrom="paragraph">
                  <wp:posOffset>37465</wp:posOffset>
                </wp:positionV>
                <wp:extent cx="1684020" cy="396875"/>
                <wp:effectExtent l="4445" t="4445" r="6985" b="17780"/>
                <wp:wrapNone/>
                <wp:docPr id="82" name="文本框 82"/>
                <wp:cNvGraphicFramePr/>
                <a:graphic xmlns:a="http://schemas.openxmlformats.org/drawingml/2006/main">
                  <a:graphicData uri="http://schemas.microsoft.com/office/word/2010/wordprocessingShape">
                    <wps:wsp>
                      <wps:cNvSpPr txBox="1"/>
                      <wps:spPr>
                        <a:xfrm>
                          <a:off x="0" y="0"/>
                          <a:ext cx="168402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117.1pt;margin-top:2.95pt;height:31.25pt;width:132.6pt;z-index:251877376;mso-width-relative:page;mso-height-relative:page;" fillcolor="#FFFFFF" filled="t" stroked="t" coordsize="21600,21600" o:gfxdata="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eQEVa2AAAAAgBAAAPAAAAAAAAAAEAIAAAACIAAABkcnMvZG93bnJldi54bWxQSwECFAAU&#10;AAAACACHTuJAkuHgTfEBAADqAwAADgAAAAAAAAABACAAAAAn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70208" behindDoc="0" locked="0" layoutInCell="1" allowOverlap="1">
                <wp:simplePos x="0" y="0"/>
                <wp:positionH relativeFrom="column">
                  <wp:posOffset>3136265</wp:posOffset>
                </wp:positionH>
                <wp:positionV relativeFrom="paragraph">
                  <wp:posOffset>240665</wp:posOffset>
                </wp:positionV>
                <wp:extent cx="1000125" cy="10795"/>
                <wp:effectExtent l="0" t="27940" r="9525" b="37465"/>
                <wp:wrapNone/>
                <wp:docPr id="38" name="直接连接符 38"/>
                <wp:cNvGraphicFramePr/>
                <a:graphic xmlns:a="http://schemas.openxmlformats.org/drawingml/2006/main">
                  <a:graphicData uri="http://schemas.microsoft.com/office/word/2010/wordprocessingShape">
                    <wps:wsp>
                      <wps:cNvCnPr/>
                      <wps:spPr>
                        <a:xfrm flipH="1">
                          <a:off x="0" y="0"/>
                          <a:ext cx="1000125" cy="107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46.95pt;margin-top:18.95pt;height:0.85pt;width:78.75pt;z-index:251870208;mso-width-relative:page;mso-height-relative:page;" filled="f" stroked="t" coordsize="21600,21600" o:gfxdata="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JBMrHZAAAA&#10;CQEAAA8AAAAAAAAAAQAgAAAAIgAAAGRycy9kb3ducmV2LnhtbFBLAQIUABQAAAAIAIdO4kCMSCEd&#10;4wEAAJ4DAAAOAAAAAAAAAAEAIAAAACgBAABkcnMvZTJvRG9jLnhtbFBLBQYAAAAABgAGAFkBAAB9&#1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78400" behindDoc="0" locked="0" layoutInCell="1" allowOverlap="1">
                <wp:simplePos x="0" y="0"/>
                <wp:positionH relativeFrom="column">
                  <wp:posOffset>7279005</wp:posOffset>
                </wp:positionH>
                <wp:positionV relativeFrom="paragraph">
                  <wp:posOffset>90805</wp:posOffset>
                </wp:positionV>
                <wp:extent cx="1640840" cy="396240"/>
                <wp:effectExtent l="4445" t="4445" r="12065" b="18415"/>
                <wp:wrapNone/>
                <wp:docPr id="81" name="文本框 81"/>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73.15pt;margin-top:7.15pt;height:31.2pt;width:129.2pt;z-index:251878400;mso-width-relative:page;mso-height-relative:page;" fillcolor="#FFFFFF" filled="t" stroked="t" coordsize="21600,21600" o:gfxdata="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naAU9kAAAALAQAADwAAAAAAAAABACAAAAAiAAAAZHJzL2Rvd25yZXYueG1sUEsBAhQA&#10;FAAAAAgAh07iQJ6k2cPxAQAA6gMAAA4AAAAAAAAAAQAgAAAAKA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71232" behindDoc="0" locked="0" layoutInCell="1" allowOverlap="1">
                <wp:simplePos x="0" y="0"/>
                <wp:positionH relativeFrom="column">
                  <wp:posOffset>5867400</wp:posOffset>
                </wp:positionH>
                <wp:positionV relativeFrom="paragraph">
                  <wp:posOffset>317500</wp:posOffset>
                </wp:positionV>
                <wp:extent cx="1371600" cy="0"/>
                <wp:effectExtent l="0" t="38100" r="0" b="38100"/>
                <wp:wrapNone/>
                <wp:docPr id="37" name="直接连接符 37"/>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62pt;margin-top:25pt;height:0pt;width:108pt;z-index:251871232;mso-width-relative:page;mso-height-relative:page;" filled="f" stroked="t" coordsize="21600,21600" o:gfxdata="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oTgINgAAAAKAQAADwAAAAAA&#10;AAABACAAAAAiAAAAZHJzL2Rvd25yZXYueG1sUEsBAhQAFAAAAAgAh07iQHpRTLnaAQAAkAMAAA4A&#10;AAAAAAAAAQAgAAAAJwEAAGRycy9lMm9Eb2MueG1sUEsFBgAAAAAGAAYAWQEAAHMFAAAAAA==&#10;">
                <v:fill on="f" focussize="0,0"/>
                <v:stroke color="#000000" joinstyle="round" endarrow="block"/>
                <v:imagedata o:title=""/>
                <o:lock v:ext="edit" aspectratio="f"/>
              </v:lin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890688" behindDoc="0" locked="0" layoutInCell="1" allowOverlap="1">
                <wp:simplePos x="0" y="0"/>
                <wp:positionH relativeFrom="column">
                  <wp:posOffset>5279390</wp:posOffset>
                </wp:positionH>
                <wp:positionV relativeFrom="paragraph">
                  <wp:posOffset>81915</wp:posOffset>
                </wp:positionV>
                <wp:extent cx="0" cy="329565"/>
                <wp:effectExtent l="38100" t="0" r="38100" b="13335"/>
                <wp:wrapNone/>
                <wp:docPr id="39" name="直接连接符 39"/>
                <wp:cNvGraphicFramePr/>
                <a:graphic xmlns:a="http://schemas.openxmlformats.org/drawingml/2006/main">
                  <a:graphicData uri="http://schemas.microsoft.com/office/word/2010/wordprocessingShape">
                    <wps:wsp>
                      <wps:cNvCnPr/>
                      <wps:spPr>
                        <a:xfrm>
                          <a:off x="0" y="0"/>
                          <a:ext cx="0" cy="32956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15.7pt;margin-top:6.45pt;height:25.95pt;width:0pt;z-index:251890688;mso-width-relative:page;mso-height-relative:page;" filled="f" stroked="t" coordsize="21600,21600" o:gfxdata="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QHaW72AAAAAkBAAAPAAAAAAAAAAEA&#10;IAAAACIAAABkcnMvZG93bnJldi54bWxQSwECFAAUAAAACACHTuJAXQWxydYBAACPAwAADgAAAAAA&#10;AAABACAAAAAnAQAAZHJzL2Uyb0RvYy54bWxQSwUGAAAAAAYABgBZAQAAbw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72256" behindDoc="0" locked="0" layoutInCell="1" allowOverlap="1">
                <wp:simplePos x="0" y="0"/>
                <wp:positionH relativeFrom="column">
                  <wp:posOffset>5576570</wp:posOffset>
                </wp:positionH>
                <wp:positionV relativeFrom="paragraph">
                  <wp:posOffset>139065</wp:posOffset>
                </wp:positionV>
                <wp:extent cx="2675890" cy="26416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2675890" cy="26416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439.1pt;margin-top:10.95pt;height:20.8pt;width:210.7pt;z-index:251872256;mso-width-relative:page;mso-height-relative:page;" filled="f" stroked="f" coordsize="21600,21600" o:gfxdata="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DEES22AAAAAoBAAAPAAAAAAAAAAEAIAAAACIA&#10;AABkcnMvZG93bnJldi54bWxQSwECFAAUAAAACACHTuJAC5yNKJcBAAALAwAADgAAAAAAAAABACAA&#10;AAAn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10848" behindDoc="0" locked="0" layoutInCell="1" allowOverlap="1">
                <wp:simplePos x="0" y="0"/>
                <wp:positionH relativeFrom="column">
                  <wp:posOffset>1515745</wp:posOffset>
                </wp:positionH>
                <wp:positionV relativeFrom="paragraph">
                  <wp:posOffset>31115</wp:posOffset>
                </wp:positionV>
                <wp:extent cx="1675130" cy="453390"/>
                <wp:effectExtent l="5080" t="4445" r="15240" b="18415"/>
                <wp:wrapNone/>
                <wp:docPr id="1" name="文本框 1"/>
                <wp:cNvGraphicFramePr/>
                <a:graphic xmlns:a="http://schemas.openxmlformats.org/drawingml/2006/main">
                  <a:graphicData uri="http://schemas.microsoft.com/office/word/2010/wordprocessingShape">
                    <wps:wsp>
                      <wps:cNvSpPr txBox="1"/>
                      <wps:spPr>
                        <a:xfrm>
                          <a:off x="0" y="0"/>
                          <a:ext cx="1675130" cy="4533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119.35pt;margin-top:2.45pt;height:35.7pt;width:131.9pt;z-index:252110848;mso-width-relative:page;mso-height-relative:page;" fillcolor="#FFFFFF" filled="t" stroked="t" coordsize="21600,21600" o:gfxdata="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8EFIk2QAAAAgBAAAPAAAAAAAAAAEAIAAAACIAAABkcnMvZG93bnJldi54bWxQSwECFAAU&#10;AAAACACHTuJAml+OfvABAADoAwAADgAAAAAAAAABACAAAAAoAQAAZHJzL2Uyb0RvYy54bWxQSwUG&#10;AAAAAAYABgBZAQAAigU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323840" behindDoc="0" locked="0" layoutInCell="1" allowOverlap="1">
                <wp:simplePos x="0" y="0"/>
                <wp:positionH relativeFrom="column">
                  <wp:posOffset>3221990</wp:posOffset>
                </wp:positionH>
                <wp:positionV relativeFrom="paragraph">
                  <wp:posOffset>211455</wp:posOffset>
                </wp:positionV>
                <wp:extent cx="767080" cy="15875"/>
                <wp:effectExtent l="0" t="23495" r="13970" b="36830"/>
                <wp:wrapNone/>
                <wp:docPr id="2" name="直接连接符 2"/>
                <wp:cNvGraphicFramePr/>
                <a:graphic xmlns:a="http://schemas.openxmlformats.org/drawingml/2006/main">
                  <a:graphicData uri="http://schemas.microsoft.com/office/word/2010/wordprocessingShape">
                    <wps:wsp>
                      <wps:cNvCnPr/>
                      <wps:spPr>
                        <a:xfrm flipH="1">
                          <a:off x="0" y="0"/>
                          <a:ext cx="767080" cy="158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53.7pt;margin-top:16.65pt;height:1.25pt;width:60.4pt;z-index:252323840;mso-width-relative:page;mso-height-relative:page;" filled="f" stroked="t" coordsize="21600,21600" o:gfxdata="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6UUu7aAAAA&#10;CQEAAA8AAAAAAAAAAQAgAAAAIgAAAGRycy9kb3ducmV2LnhtbFBLAQIUABQAAAAIAIdO4kCcAWiw&#10;4gEAAJsDAAAOAAAAAAAAAAEAIAAAACkBAABkcnMvZTJvRG9jLnhtbFBLBQYAAAAABgAGAFkBAAB9&#1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74304" behindDoc="0" locked="0" layoutInCell="1" allowOverlap="1">
                <wp:simplePos x="0" y="0"/>
                <wp:positionH relativeFrom="column">
                  <wp:posOffset>4105275</wp:posOffset>
                </wp:positionH>
                <wp:positionV relativeFrom="paragraph">
                  <wp:posOffset>52070</wp:posOffset>
                </wp:positionV>
                <wp:extent cx="2515235" cy="396240"/>
                <wp:effectExtent l="4445" t="4445" r="13970" b="18415"/>
                <wp:wrapNone/>
                <wp:docPr id="42" name="文本框 42"/>
                <wp:cNvGraphicFramePr/>
                <a:graphic xmlns:a="http://schemas.openxmlformats.org/drawingml/2006/main">
                  <a:graphicData uri="http://schemas.microsoft.com/office/word/2010/wordprocessingShape">
                    <wps:wsp>
                      <wps:cNvSpPr txBox="1"/>
                      <wps:spPr>
                        <a:xfrm>
                          <a:off x="0" y="0"/>
                          <a:ext cx="251523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危危险化学品安全监管处审查，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wps:txbx>
                      <wps:bodyPr wrap="square" upright="1"/>
                    </wps:wsp>
                  </a:graphicData>
                </a:graphic>
              </wp:anchor>
            </w:drawing>
          </mc:Choice>
          <mc:Fallback>
            <w:pict>
              <v:shape id="_x0000_s1026" o:spid="_x0000_s1026" o:spt="202" type="#_x0000_t202" style="position:absolute;left:0pt;margin-left:323.25pt;margin-top:4.1pt;height:31.2pt;width:198.05pt;z-index:251874304;mso-width-relative:page;mso-height-relative:page;" fillcolor="#FFFFFF" filled="t" stroked="t" coordsize="21600,21600" o:gfxdata="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UpRwG1wAAAAkBAAAPAAAAAAAAAAEAIAAAACIAAABkcnMvZG93bnJl&#10;di54bWxQSwECFAAUAAAACACHTuJA40hKXv4BAAD4AwAADgAAAAAAAAABACAAAAAmAQAAZHJzL2Uy&#10;b0RvYy54bWxQSwUGAAAAAAYABgBZAQAAlg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危危险化学品安全监管处审查，</w:t>
                      </w:r>
                      <w:r>
                        <w:rPr>
                          <w:rFonts w:ascii="仿宋_GB2312" w:eastAsia="仿宋_GB2312"/>
                        </w:rPr>
                        <w:t>提出审查意见（</w:t>
                      </w:r>
                      <w:r>
                        <w:rPr>
                          <w:rFonts w:hint="eastAsia" w:ascii="仿宋_GB2312" w:eastAsia="仿宋_GB2312"/>
                          <w:lang w:val="en-US" w:eastAsia="zh-CN"/>
                        </w:rPr>
                        <w:t>8</w:t>
                      </w:r>
                      <w:r>
                        <w:rPr>
                          <w:rFonts w:ascii="仿宋_GB2312" w:eastAsia="仿宋_GB2312"/>
                        </w:rPr>
                        <w:t>个工作日）</w:t>
                      </w:r>
                    </w:p>
                  </w:txbxContent>
                </v:textbox>
              </v:shap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889664" behindDoc="0" locked="0" layoutInCell="1" allowOverlap="1">
                <wp:simplePos x="0" y="0"/>
                <wp:positionH relativeFrom="column">
                  <wp:posOffset>5269865</wp:posOffset>
                </wp:positionH>
                <wp:positionV relativeFrom="paragraph">
                  <wp:posOffset>182245</wp:posOffset>
                </wp:positionV>
                <wp:extent cx="0" cy="297180"/>
                <wp:effectExtent l="38100" t="0" r="38100" b="7620"/>
                <wp:wrapNone/>
                <wp:docPr id="47" name="直接连接符 4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14.95pt;margin-top:14.35pt;height:23.4pt;width:0pt;z-index:251889664;mso-width-relative:page;mso-height-relative:page;" filled="f" stroked="t" coordsize="21600,21600" o:gfxdata="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63/EzZAAAACQEAAA8AAAAA&#10;AAAAAQAgAAAAIgAAAGRycy9kb3ducmV2LnhtbFBLAQIUABQAAAAIAIdO4kDfC/yN2gEAAI8DAAAO&#10;AAAAAAAAAAEAIAAAACgBAABkcnMvZTJvRG9jLnhtbFBLBQYAAAAABgAGAFkBAAB0BQAAAAA=&#10;">
                <v:fill on="f" focussize="0,0"/>
                <v:stroke color="#000000" joinstyle="round" endarrow="block"/>
                <v:imagedata o:title=""/>
                <o:lock v:ext="edit" aspectratio="f"/>
              </v:lin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875328" behindDoc="0" locked="0" layoutInCell="1" allowOverlap="1">
                <wp:simplePos x="0" y="0"/>
                <wp:positionH relativeFrom="column">
                  <wp:posOffset>4090035</wp:posOffset>
                </wp:positionH>
                <wp:positionV relativeFrom="paragraph">
                  <wp:posOffset>105410</wp:posOffset>
                </wp:positionV>
                <wp:extent cx="2530475" cy="396240"/>
                <wp:effectExtent l="4445" t="4445" r="17780" b="18415"/>
                <wp:wrapNone/>
                <wp:docPr id="43" name="文本框 43"/>
                <wp:cNvGraphicFramePr/>
                <a:graphic xmlns:a="http://schemas.openxmlformats.org/drawingml/2006/main">
                  <a:graphicData uri="http://schemas.microsoft.com/office/word/2010/wordprocessingShape">
                    <wps:wsp>
                      <wps:cNvSpPr txBox="1"/>
                      <wps:spPr>
                        <a:xfrm>
                          <a:off x="0" y="0"/>
                          <a:ext cx="253047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322.05pt;margin-top:8.3pt;height:31.2pt;width:199.25pt;z-index:251875328;mso-width-relative:page;mso-height-relative:page;" fillcolor="#FFFFFF" filled="t" stroked="t" coordsize="21600,21600" o:gfxdata="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P4RS2AAAAAoBAAAPAAAAAAAAAAEAIAAAACIAAABkcnMvZG93bnJldi54bWxQSwEC&#10;FAAUAAAACACHTuJApJY7s/QBAADqAwAADgAAAAAAAAABACAAAAAn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txbxContent>
                </v:textbox>
              </v:shap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774400" behindDoc="0" locked="0" layoutInCell="1" allowOverlap="1">
                <wp:simplePos x="0" y="0"/>
                <wp:positionH relativeFrom="column">
                  <wp:posOffset>5298440</wp:posOffset>
                </wp:positionH>
                <wp:positionV relativeFrom="paragraph">
                  <wp:posOffset>176530</wp:posOffset>
                </wp:positionV>
                <wp:extent cx="0" cy="297180"/>
                <wp:effectExtent l="38100" t="0" r="38100" b="7620"/>
                <wp:wrapNone/>
                <wp:docPr id="4" name="直接连接符 4"/>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17.2pt;margin-top:13.9pt;height:23.4pt;width:0pt;z-index:252774400;mso-width-relative:page;mso-height-relative:page;" filled="f" stroked="t" coordsize="21600,21600" o:gfxdata="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clwbB2QAAAAkBAAAPAAAAAAAA&#10;AAEAIAAAACIAAABkcnMvZG93bnJldi54bWxQSwECFAAUAAAACACHTuJAovkmo9gBAACNAwAADgAA&#10;AAAAAAABACAAAAAoAQAAZHJzL2Uyb0RvYy54bWxQSwUGAAAAAAYABgBZAQAAcgUAAAAA&#10;">
                <v:fill on="f" focussize="0,0"/>
                <v:stroke color="#000000" joinstyle="round" endarrow="block"/>
                <v:imagedata o:title=""/>
                <o:lock v:ext="edit" aspectratio="f"/>
              </v:lin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541952" behindDoc="0" locked="0" layoutInCell="1" allowOverlap="1">
                <wp:simplePos x="0" y="0"/>
                <wp:positionH relativeFrom="column">
                  <wp:posOffset>4090035</wp:posOffset>
                </wp:positionH>
                <wp:positionV relativeFrom="paragraph">
                  <wp:posOffset>118110</wp:posOffset>
                </wp:positionV>
                <wp:extent cx="2569210" cy="396240"/>
                <wp:effectExtent l="4445" t="4445" r="17145" b="18415"/>
                <wp:wrapNone/>
                <wp:docPr id="3" name="文本框 3"/>
                <wp:cNvGraphicFramePr/>
                <a:graphic xmlns:a="http://schemas.openxmlformats.org/drawingml/2006/main">
                  <a:graphicData uri="http://schemas.microsoft.com/office/word/2010/wordprocessingShape">
                    <wps:wsp>
                      <wps:cNvSpPr txBox="1"/>
                      <wps:spPr>
                        <a:xfrm>
                          <a:off x="0" y="0"/>
                          <a:ext cx="256921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厅负责人或厅行政办公会审议作出予以许可或不予许可决定</w:t>
                            </w:r>
                            <w:r>
                              <w:rPr>
                                <w:rFonts w:ascii="仿宋_GB2312" w:eastAsia="仿宋_GB2312"/>
                              </w:rPr>
                              <w:t xml:space="preserve"> （</w:t>
                            </w:r>
                            <w:r>
                              <w:rPr>
                                <w:rFonts w:hint="eastAsia" w:ascii="仿宋_GB2312" w:eastAsia="仿宋_GB2312"/>
                                <w:lang w:val="en-US" w:eastAsia="zh-CN"/>
                              </w:rPr>
                              <w:t>5</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322.05pt;margin-top:9.3pt;height:31.2pt;width:202.3pt;z-index:252541952;mso-width-relative:page;mso-height-relative:page;" fillcolor="#FFFFFF" filled="t" stroked="t" coordsize="21600,21600" o:gfxdata="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pWzz9gAAAAKAQAADwAAAAAAAAABACAAAAAiAAAAZHJzL2Rvd25yZXYueG1sUEsBAhQA&#10;FAAAAAgAh07iQClABonyAQAA6AMAAA4AAAAAAAAAAQAgAAAAJwEAAGRycy9lMm9Eb2MueG1sUEsF&#10;BgAAAAAGAAYAWQEAAIs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厅负责人或厅行政办公会审议作出予以许可或不予许可决定</w:t>
                      </w:r>
                      <w:r>
                        <w:rPr>
                          <w:rFonts w:ascii="仿宋_GB2312" w:eastAsia="仿宋_GB2312"/>
                        </w:rPr>
                        <w:t xml:space="preserve"> （</w:t>
                      </w:r>
                      <w:r>
                        <w:rPr>
                          <w:rFonts w:hint="eastAsia" w:ascii="仿宋_GB2312" w:eastAsia="仿宋_GB2312"/>
                          <w:lang w:val="en-US" w:eastAsia="zh-CN"/>
                        </w:rPr>
                        <w:t>5</w:t>
                      </w:r>
                      <w:r>
                        <w:rPr>
                          <w:rFonts w:ascii="仿宋_GB2312" w:eastAsia="仿宋_GB2312"/>
                        </w:rPr>
                        <w:t>个工作日）</w:t>
                      </w:r>
                    </w:p>
                  </w:txbxContent>
                </v:textbox>
              </v:shap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883520" behindDoc="0" locked="0" layoutInCell="1" allowOverlap="1">
                <wp:simplePos x="0" y="0"/>
                <wp:positionH relativeFrom="column">
                  <wp:posOffset>5283200</wp:posOffset>
                </wp:positionH>
                <wp:positionV relativeFrom="paragraph">
                  <wp:posOffset>200025</wp:posOffset>
                </wp:positionV>
                <wp:extent cx="2540" cy="397510"/>
                <wp:effectExtent l="37465" t="0" r="36195" b="2540"/>
                <wp:wrapNone/>
                <wp:docPr id="46" name="直接连接符 46"/>
                <wp:cNvGraphicFramePr/>
                <a:graphic xmlns:a="http://schemas.openxmlformats.org/drawingml/2006/main">
                  <a:graphicData uri="http://schemas.microsoft.com/office/word/2010/wordprocessingShape">
                    <wps:wsp>
                      <wps:cNvCnPr/>
                      <wps:spPr>
                        <a:xfrm flipH="1">
                          <a:off x="0" y="0"/>
                          <a:ext cx="2540" cy="39751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416pt;margin-top:15.75pt;height:31.3pt;width:0.2pt;z-index:251883520;mso-width-relative:page;mso-height-relative:page;" filled="f" stroked="t" coordsize="21600,21600" o:gfxdata="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We3mXZ&#10;AAAACQEAAA8AAAAAAAAAAQAgAAAAIgAAAGRycy9kb3ducmV2LnhtbFBLAQIUABQAAAAIAIdO4kAx&#10;8fNH5gEAAJwDAAAOAAAAAAAAAAEAIAAAACgBAABkcnMvZTJvRG9jLnhtbFBLBQYAAAAABgAGAFkB&#10;AACABQAAAAA=&#10;">
                <v:fill on="f" focussize="0,0"/>
                <v:stroke color="#000000" joinstyle="round" endarrow="block"/>
                <v:imagedata o:title=""/>
                <o:lock v:ext="edit" aspectratio="f"/>
              </v:lin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879424" behindDoc="0" locked="0" layoutInCell="1" allowOverlap="1">
                <wp:simplePos x="0" y="0"/>
                <wp:positionH relativeFrom="column">
                  <wp:posOffset>4105910</wp:posOffset>
                </wp:positionH>
                <wp:positionV relativeFrom="paragraph">
                  <wp:posOffset>232410</wp:posOffset>
                </wp:positionV>
                <wp:extent cx="2625090" cy="448945"/>
                <wp:effectExtent l="4445" t="4445" r="18415" b="22860"/>
                <wp:wrapNone/>
                <wp:docPr id="45" name="文本框 45"/>
                <wp:cNvGraphicFramePr/>
                <a:graphic xmlns:a="http://schemas.openxmlformats.org/drawingml/2006/main">
                  <a:graphicData uri="http://schemas.microsoft.com/office/word/2010/wordprocessingShape">
                    <wps:wsp>
                      <wps:cNvSpPr txBox="1"/>
                      <wps:spPr>
                        <a:xfrm>
                          <a:off x="0" y="0"/>
                          <a:ext cx="2625090" cy="4489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w:t>
                            </w:r>
                          </w:p>
                        </w:txbxContent>
                      </wps:txbx>
                      <wps:bodyPr upright="1"/>
                    </wps:wsp>
                  </a:graphicData>
                </a:graphic>
              </wp:anchor>
            </w:drawing>
          </mc:Choice>
          <mc:Fallback>
            <w:pict>
              <v:shape id="_x0000_s1026" o:spid="_x0000_s1026" o:spt="202" type="#_x0000_t202" style="position:absolute;left:0pt;margin-left:323.3pt;margin-top:18.3pt;height:35.35pt;width:206.7pt;z-index:251879424;mso-width-relative:page;mso-height-relative:page;" fillcolor="#FFFFFF" filled="t" stroked="t" coordsize="21600,21600" o:gfxdata="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D1s9XYAAAACwEAAA8AAAAAAAAAAQAgAAAAIgAAAGRycy9kb3ducmV2LnhtbFBLAQIU&#10;ABQAAAAIAIdO4kD9npWE8wEAAOoDAAAOAAAAAAAAAAEAIAAAACc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（2个工作日，不计算在承诺办结时限</w:t>
                      </w:r>
                    </w:p>
                  </w:txbxContent>
                </v:textbox>
              </v:shape>
            </w:pict>
          </mc:Fallback>
        </mc:AlternateContent>
      </w:r>
    </w:p>
    <w:p>
      <w:pPr>
        <w:snapToGrid w:val="0"/>
        <w:spacing w:line="360" w:lineRule="auto"/>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881472" behindDoc="0" locked="0" layoutInCell="1" allowOverlap="1">
                <wp:simplePos x="0" y="0"/>
                <wp:positionH relativeFrom="column">
                  <wp:posOffset>5297805</wp:posOffset>
                </wp:positionH>
                <wp:positionV relativeFrom="paragraph">
                  <wp:posOffset>372110</wp:posOffset>
                </wp:positionV>
                <wp:extent cx="635" cy="271145"/>
                <wp:effectExtent l="38100" t="0" r="37465" b="14605"/>
                <wp:wrapNone/>
                <wp:docPr id="50" name="直接连接符 50"/>
                <wp:cNvGraphicFramePr/>
                <a:graphic xmlns:a="http://schemas.openxmlformats.org/drawingml/2006/main">
                  <a:graphicData uri="http://schemas.microsoft.com/office/word/2010/wordprocessingShape">
                    <wps:wsp>
                      <wps:cNvCnPr/>
                      <wps:spPr>
                        <a:xfrm flipH="1">
                          <a:off x="0" y="0"/>
                          <a:ext cx="635" cy="2711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417.15pt;margin-top:29.3pt;height:21.35pt;width:0.05pt;z-index:251881472;mso-width-relative:page;mso-height-relative:page;" filled="f" stroked="t" coordsize="21600,21600" o:gfxdata="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1oF6nZAAAACgEA&#10;AA8AAAAAAAAAAQAgAAAAIgAAAGRycy9kb3ducmV2LnhtbFBLAQIUABQAAAAIAIdO4kDELne34AEA&#10;AJsDAAAOAAAAAAAAAAEAIAAAACgBAABkcnMvZTJvRG9jLnhtbFBLBQYAAAAABgAGAFkBAAB6BQAA&#10;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80448" behindDoc="0" locked="0" layoutInCell="1" allowOverlap="1">
                <wp:simplePos x="0" y="0"/>
                <wp:positionH relativeFrom="column">
                  <wp:posOffset>3995420</wp:posOffset>
                </wp:positionH>
                <wp:positionV relativeFrom="paragraph">
                  <wp:posOffset>624205</wp:posOffset>
                </wp:positionV>
                <wp:extent cx="2693670" cy="396240"/>
                <wp:effectExtent l="4445" t="4445" r="6985" b="18415"/>
                <wp:wrapNone/>
                <wp:docPr id="44" name="文本框 44"/>
                <wp:cNvGraphicFramePr/>
                <a:graphic xmlns:a="http://schemas.openxmlformats.org/drawingml/2006/main">
                  <a:graphicData uri="http://schemas.microsoft.com/office/word/2010/wordprocessingShape">
                    <wps:wsp>
                      <wps:cNvSpPr txBox="1"/>
                      <wps:spPr>
                        <a:xfrm>
                          <a:off x="0" y="0"/>
                          <a:ext cx="269367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314.6pt;margin-top:49.15pt;height:31.2pt;width:212.1pt;z-index:251880448;mso-width-relative:page;mso-height-relative:page;" fillcolor="#FFFFFF" filled="t" stroked="t" coordsize="21600,21600" o:gfxdata="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3STQR2gAAAAsBAAAPAAAAAAAAAAEAIAAAACIAAABkcnMvZG93bnJldi54bWxQ&#10;SwECFAAUAAAACACHTuJAUL3JzfUBAADqAwAADgAAAAAAAAABACAAAAApAQAAZHJzL2Uyb0RvYy54&#10;bWxQSwUGAAAAAAYABgBZAQAAkA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ascii="宋体"/>
          <w:sz w:val="28"/>
          <w:szCs w:val="28"/>
        </w:rPr>
        <w:br w:type="page"/>
      </w:r>
    </w:p>
    <w:p>
      <w:pPr>
        <w:snapToGrid w:val="0"/>
        <w:spacing w:line="360" w:lineRule="auto"/>
        <w:rPr>
          <w:rFonts w:hint="default" w:ascii="宋体"/>
          <w:sz w:val="28"/>
          <w:szCs w:val="28"/>
        </w:rPr>
        <w:sectPr>
          <w:pgSz w:w="16838" w:h="11906" w:orient="landscape"/>
          <w:pgMar w:top="1800" w:right="1440" w:bottom="1800" w:left="1440" w:header="851" w:footer="992" w:gutter="0"/>
          <w:cols w:space="425" w:num="1"/>
          <w:docGrid w:type="lines" w:linePitch="312" w:charSpace="0"/>
        </w:sectPr>
      </w:pPr>
    </w:p>
    <w:p>
      <w:pPr>
        <w:snapToGrid w:val="0"/>
        <w:spacing w:line="360" w:lineRule="auto"/>
        <w:rPr>
          <w:rFonts w:hint="default" w:ascii="宋体"/>
          <w:sz w:val="28"/>
          <w:szCs w:val="28"/>
        </w:rPr>
      </w:pPr>
    </w:p>
    <w:p>
      <w:pPr>
        <w:snapToGrid w:val="0"/>
        <w:spacing w:line="360" w:lineRule="auto"/>
        <w:jc w:val="center"/>
        <w:rPr>
          <w:rFonts w:hint="default" w:ascii="宋体"/>
          <w:b/>
          <w:sz w:val="28"/>
          <w:szCs w:val="28"/>
        </w:rPr>
      </w:pPr>
      <w:r>
        <w:rPr>
          <w:rFonts w:ascii="宋体" w:hAnsi="宋体"/>
          <w:b/>
          <w:sz w:val="28"/>
          <w:szCs w:val="28"/>
        </w:rPr>
        <w:t>烟 花 爆 竹 生 产 企 业</w:t>
      </w:r>
    </w:p>
    <w:p>
      <w:pPr>
        <w:snapToGrid w:val="0"/>
        <w:spacing w:line="360" w:lineRule="auto"/>
        <w:jc w:val="center"/>
        <w:rPr>
          <w:rFonts w:hint="default" w:ascii="宋体"/>
          <w:b/>
          <w:sz w:val="28"/>
          <w:szCs w:val="28"/>
        </w:rPr>
      </w:pPr>
      <w:r>
        <w:rPr>
          <w:rFonts w:ascii="宋体" w:hAnsi="宋体"/>
          <w:b/>
          <w:sz w:val="28"/>
          <w:szCs w:val="28"/>
        </w:rPr>
        <w:t>安 全 生 产 许 可 证</w:t>
      </w:r>
    </w:p>
    <w:p>
      <w:pPr>
        <w:snapToGrid w:val="0"/>
        <w:spacing w:line="360" w:lineRule="auto"/>
        <w:jc w:val="center"/>
        <w:rPr>
          <w:rFonts w:hint="default" w:ascii="宋体"/>
          <w:b/>
          <w:sz w:val="28"/>
          <w:szCs w:val="28"/>
        </w:rPr>
      </w:pPr>
      <w:r>
        <w:rPr>
          <w:rFonts w:ascii="宋体" w:hAnsi="宋体"/>
          <w:b/>
          <w:sz w:val="28"/>
          <w:szCs w:val="28"/>
        </w:rPr>
        <w:t>申 请 书</w:t>
      </w:r>
    </w:p>
    <w:p>
      <w:pPr>
        <w:snapToGrid w:val="0"/>
        <w:spacing w:line="360" w:lineRule="auto"/>
        <w:jc w:val="center"/>
        <w:rPr>
          <w:rFonts w:hint="default" w:ascii="宋体"/>
          <w:sz w:val="28"/>
          <w:szCs w:val="28"/>
        </w:rPr>
      </w:pPr>
      <w:r>
        <w:rPr>
          <w:rFonts w:ascii="宋体"/>
          <w:sz w:val="28"/>
          <w:szCs w:val="28"/>
        </w:rPr>
        <w:t>（</w:t>
      </w:r>
      <w:r>
        <w:rPr>
          <w:rFonts w:hint="eastAsia" w:ascii="宋体"/>
          <w:sz w:val="28"/>
          <w:szCs w:val="28"/>
          <w:lang w:eastAsia="zh-CN"/>
        </w:rPr>
        <w:t>空白</w:t>
      </w:r>
      <w:r>
        <w:rPr>
          <w:rFonts w:ascii="宋体"/>
          <w:sz w:val="28"/>
          <w:szCs w:val="28"/>
        </w:rPr>
        <w:t>）</w:t>
      </w:r>
    </w:p>
    <w:p>
      <w:pPr>
        <w:snapToGrid w:val="0"/>
        <w:spacing w:line="360" w:lineRule="auto"/>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p>
    <w:p>
      <w:pPr>
        <w:snapToGrid w:val="0"/>
        <w:spacing w:line="360" w:lineRule="auto"/>
        <w:rPr>
          <w:rFonts w:hint="default" w:ascii="宋体"/>
          <w:sz w:val="28"/>
          <w:szCs w:val="28"/>
        </w:rPr>
      </w:pPr>
    </w:p>
    <w:tbl>
      <w:tblPr>
        <w:tblStyle w:val="5"/>
        <w:tblW w:w="6803" w:type="dxa"/>
        <w:jc w:val="center"/>
        <w:tblInd w:w="-134" w:type="dxa"/>
        <w:tblLayout w:type="fixed"/>
        <w:tblCellMar>
          <w:top w:w="0" w:type="dxa"/>
          <w:left w:w="108" w:type="dxa"/>
          <w:bottom w:w="0" w:type="dxa"/>
          <w:right w:w="108" w:type="dxa"/>
        </w:tblCellMar>
      </w:tblPr>
      <w:tblGrid>
        <w:gridCol w:w="1679"/>
        <w:gridCol w:w="5124"/>
      </w:tblGrid>
      <w:tr>
        <w:tblPrEx>
          <w:tblLayout w:type="fixed"/>
          <w:tblCellMar>
            <w:top w:w="0" w:type="dxa"/>
            <w:left w:w="108" w:type="dxa"/>
            <w:bottom w:w="0" w:type="dxa"/>
            <w:right w:w="108" w:type="dxa"/>
          </w:tblCellMar>
        </w:tblPrEx>
        <w:trPr>
          <w:jc w:val="center"/>
        </w:trPr>
        <w:tc>
          <w:tcPr>
            <w:tcW w:w="1679" w:type="dxa"/>
            <w:tcBorders>
              <w:top w:val="nil"/>
              <w:left w:val="nil"/>
              <w:bottom w:val="nil"/>
              <w:right w:val="nil"/>
              <w:tl2br w:val="nil"/>
              <w:tr2bl w:val="nil"/>
            </w:tcBorders>
            <w:vAlign w:val="center"/>
          </w:tcPr>
          <w:p>
            <w:pPr>
              <w:snapToGrid w:val="0"/>
              <w:spacing w:before="78" w:beforeLines="25" w:after="78" w:afterLines="25" w:line="360" w:lineRule="auto"/>
              <w:jc w:val="distribute"/>
              <w:rPr>
                <w:rFonts w:hint="default" w:ascii="宋体"/>
                <w:sz w:val="28"/>
                <w:szCs w:val="28"/>
                <w:bdr w:val="single" w:color="auto" w:sz="36" w:space="0"/>
              </w:rPr>
            </w:pPr>
            <w:r>
              <w:rPr>
                <w:rFonts w:ascii="宋体" w:hAnsi="宋体"/>
                <w:sz w:val="28"/>
                <w:szCs w:val="28"/>
              </w:rPr>
              <w:t>企业名称</w:t>
            </w:r>
          </w:p>
        </w:tc>
        <w:tc>
          <w:tcPr>
            <w:tcW w:w="5124" w:type="dxa"/>
            <w:tcBorders>
              <w:top w:val="nil"/>
              <w:left w:val="nil"/>
              <w:bottom w:val="single" w:color="auto" w:sz="2" w:space="0"/>
              <w:right w:val="nil"/>
              <w:tl2br w:val="nil"/>
              <w:tr2bl w:val="nil"/>
            </w:tcBorders>
            <w:vAlign w:val="center"/>
          </w:tcPr>
          <w:p>
            <w:pPr>
              <w:snapToGrid w:val="0"/>
              <w:spacing w:before="78" w:beforeLines="25" w:after="78" w:afterLines="25" w:line="360" w:lineRule="auto"/>
              <w:jc w:val="center"/>
              <w:rPr>
                <w:rFonts w:hint="default" w:ascii="宋体"/>
                <w:b/>
                <w:sz w:val="28"/>
                <w:szCs w:val="28"/>
              </w:rPr>
            </w:pPr>
          </w:p>
        </w:tc>
      </w:tr>
      <w:tr>
        <w:tblPrEx>
          <w:tblLayout w:type="fixed"/>
          <w:tblCellMar>
            <w:top w:w="0" w:type="dxa"/>
            <w:left w:w="108" w:type="dxa"/>
            <w:bottom w:w="0" w:type="dxa"/>
            <w:right w:w="108" w:type="dxa"/>
          </w:tblCellMar>
        </w:tblPrEx>
        <w:trPr>
          <w:jc w:val="center"/>
        </w:trPr>
        <w:tc>
          <w:tcPr>
            <w:tcW w:w="1679" w:type="dxa"/>
            <w:tcBorders>
              <w:top w:val="nil"/>
              <w:left w:val="nil"/>
              <w:bottom w:val="nil"/>
              <w:right w:val="nil"/>
              <w:tl2br w:val="nil"/>
              <w:tr2bl w:val="nil"/>
            </w:tcBorders>
            <w:vAlign w:val="center"/>
          </w:tcPr>
          <w:p>
            <w:pPr>
              <w:snapToGrid w:val="0"/>
              <w:spacing w:before="78" w:beforeLines="25" w:after="78" w:afterLines="25" w:line="360" w:lineRule="auto"/>
              <w:jc w:val="distribute"/>
              <w:rPr>
                <w:rFonts w:hint="default" w:ascii="宋体"/>
                <w:sz w:val="28"/>
                <w:szCs w:val="28"/>
              </w:rPr>
            </w:pPr>
            <w:r>
              <w:rPr>
                <w:rFonts w:ascii="宋体" w:hAnsi="宋体"/>
                <w:sz w:val="28"/>
                <w:szCs w:val="28"/>
              </w:rPr>
              <w:t>经 办 人</w:t>
            </w:r>
          </w:p>
        </w:tc>
        <w:tc>
          <w:tcPr>
            <w:tcW w:w="5124" w:type="dxa"/>
            <w:tcBorders>
              <w:top w:val="nil"/>
              <w:left w:val="nil"/>
              <w:bottom w:val="single" w:color="auto" w:sz="2" w:space="0"/>
              <w:right w:val="nil"/>
              <w:tl2br w:val="nil"/>
              <w:tr2bl w:val="nil"/>
            </w:tcBorders>
            <w:vAlign w:val="center"/>
          </w:tcPr>
          <w:p>
            <w:pPr>
              <w:snapToGrid w:val="0"/>
              <w:spacing w:before="78" w:beforeLines="25" w:after="78" w:afterLines="25" w:line="360" w:lineRule="auto"/>
              <w:jc w:val="center"/>
              <w:rPr>
                <w:rFonts w:hint="default" w:ascii="宋体"/>
                <w:b/>
                <w:sz w:val="28"/>
                <w:szCs w:val="28"/>
              </w:rPr>
            </w:pPr>
          </w:p>
        </w:tc>
      </w:tr>
      <w:tr>
        <w:tblPrEx>
          <w:tblLayout w:type="fixed"/>
          <w:tblCellMar>
            <w:top w:w="0" w:type="dxa"/>
            <w:left w:w="108" w:type="dxa"/>
            <w:bottom w:w="0" w:type="dxa"/>
            <w:right w:w="108" w:type="dxa"/>
          </w:tblCellMar>
        </w:tblPrEx>
        <w:trPr>
          <w:jc w:val="center"/>
        </w:trPr>
        <w:tc>
          <w:tcPr>
            <w:tcW w:w="1679" w:type="dxa"/>
            <w:tcBorders>
              <w:top w:val="nil"/>
              <w:left w:val="nil"/>
              <w:bottom w:val="nil"/>
              <w:right w:val="nil"/>
              <w:tl2br w:val="nil"/>
              <w:tr2bl w:val="nil"/>
            </w:tcBorders>
            <w:vAlign w:val="center"/>
          </w:tcPr>
          <w:p>
            <w:pPr>
              <w:snapToGrid w:val="0"/>
              <w:spacing w:before="78" w:beforeLines="25" w:after="78" w:afterLines="25" w:line="360" w:lineRule="auto"/>
              <w:jc w:val="distribute"/>
              <w:rPr>
                <w:rFonts w:hint="default" w:ascii="宋体"/>
                <w:sz w:val="28"/>
                <w:szCs w:val="28"/>
              </w:rPr>
            </w:pPr>
            <w:r>
              <w:rPr>
                <w:rFonts w:ascii="宋体" w:hAnsi="宋体"/>
                <w:sz w:val="28"/>
                <w:szCs w:val="28"/>
              </w:rPr>
              <w:t>联系电话</w:t>
            </w:r>
          </w:p>
        </w:tc>
        <w:tc>
          <w:tcPr>
            <w:tcW w:w="5124" w:type="dxa"/>
            <w:tcBorders>
              <w:top w:val="single" w:color="auto" w:sz="2" w:space="0"/>
              <w:left w:val="nil"/>
              <w:bottom w:val="single" w:color="auto" w:sz="2" w:space="0"/>
              <w:right w:val="nil"/>
              <w:tl2br w:val="nil"/>
              <w:tr2bl w:val="nil"/>
            </w:tcBorders>
            <w:vAlign w:val="center"/>
          </w:tcPr>
          <w:p>
            <w:pPr>
              <w:snapToGrid w:val="0"/>
              <w:spacing w:before="78" w:beforeLines="25" w:after="78" w:afterLines="25" w:line="360" w:lineRule="auto"/>
              <w:jc w:val="center"/>
              <w:rPr>
                <w:rFonts w:hint="default" w:ascii="宋体"/>
                <w:b/>
                <w:sz w:val="28"/>
                <w:szCs w:val="28"/>
              </w:rPr>
            </w:pPr>
          </w:p>
        </w:tc>
      </w:tr>
      <w:tr>
        <w:tblPrEx>
          <w:tblLayout w:type="fixed"/>
          <w:tblCellMar>
            <w:top w:w="0" w:type="dxa"/>
            <w:left w:w="108" w:type="dxa"/>
            <w:bottom w:w="0" w:type="dxa"/>
            <w:right w:w="108" w:type="dxa"/>
          </w:tblCellMar>
        </w:tblPrEx>
        <w:trPr>
          <w:jc w:val="center"/>
        </w:trPr>
        <w:tc>
          <w:tcPr>
            <w:tcW w:w="1679" w:type="dxa"/>
            <w:tcBorders>
              <w:top w:val="nil"/>
              <w:left w:val="nil"/>
              <w:bottom w:val="nil"/>
              <w:right w:val="nil"/>
              <w:tl2br w:val="nil"/>
              <w:tr2bl w:val="nil"/>
            </w:tcBorders>
            <w:vAlign w:val="center"/>
          </w:tcPr>
          <w:p>
            <w:pPr>
              <w:snapToGrid w:val="0"/>
              <w:spacing w:before="78" w:beforeLines="25" w:after="78" w:afterLines="25" w:line="360" w:lineRule="auto"/>
              <w:jc w:val="distribute"/>
              <w:rPr>
                <w:rFonts w:hint="default" w:ascii="宋体"/>
                <w:sz w:val="28"/>
                <w:szCs w:val="28"/>
                <w:bdr w:val="single" w:color="auto" w:sz="36" w:space="0"/>
              </w:rPr>
            </w:pPr>
            <w:r>
              <w:rPr>
                <w:rFonts w:ascii="宋体" w:hAnsi="宋体"/>
                <w:sz w:val="28"/>
                <w:szCs w:val="28"/>
              </w:rPr>
              <w:t>填写日期</w:t>
            </w:r>
          </w:p>
        </w:tc>
        <w:tc>
          <w:tcPr>
            <w:tcW w:w="5124" w:type="dxa"/>
            <w:tcBorders>
              <w:top w:val="single" w:color="auto" w:sz="2" w:space="0"/>
              <w:left w:val="nil"/>
              <w:bottom w:val="single" w:color="auto" w:sz="2" w:space="0"/>
              <w:right w:val="nil"/>
              <w:tl2br w:val="nil"/>
              <w:tr2bl w:val="nil"/>
            </w:tcBorders>
            <w:vAlign w:val="center"/>
          </w:tcPr>
          <w:p>
            <w:pPr>
              <w:snapToGrid w:val="0"/>
              <w:spacing w:before="78" w:beforeLines="25" w:after="78" w:afterLines="25" w:line="360" w:lineRule="auto"/>
              <w:jc w:val="center"/>
              <w:rPr>
                <w:rFonts w:hint="default" w:ascii="宋体"/>
                <w:b/>
                <w:sz w:val="28"/>
                <w:szCs w:val="28"/>
              </w:rPr>
            </w:pPr>
          </w:p>
        </w:tc>
      </w:tr>
    </w:tbl>
    <w:p>
      <w:pPr>
        <w:snapToGrid w:val="0"/>
        <w:spacing w:line="360" w:lineRule="auto"/>
        <w:rPr>
          <w:rFonts w:ascii="宋体"/>
          <w:sz w:val="28"/>
          <w:szCs w:val="28"/>
        </w:rPr>
      </w:pPr>
    </w:p>
    <w:p>
      <w:pPr>
        <w:pStyle w:val="2"/>
        <w:rPr>
          <w:rFonts w:hint="default"/>
          <w:sz w:val="28"/>
          <w:szCs w:val="28"/>
        </w:rPr>
      </w:pPr>
    </w:p>
    <w:p>
      <w:pPr>
        <w:tabs>
          <w:tab w:val="center" w:pos="4153"/>
          <w:tab w:val="right" w:pos="8306"/>
        </w:tabs>
        <w:snapToGrid w:val="0"/>
        <w:jc w:val="left"/>
        <w:rPr>
          <w:rFonts w:hint="default" w:ascii="宋体"/>
          <w:kern w:val="0"/>
          <w:sz w:val="28"/>
          <w:szCs w:val="28"/>
        </w:rPr>
      </w:pPr>
    </w:p>
    <w:p>
      <w:pPr>
        <w:snapToGrid w:val="0"/>
        <w:spacing w:line="360" w:lineRule="auto"/>
        <w:ind w:firstLine="2530" w:firstLineChars="900"/>
        <w:jc w:val="both"/>
        <w:rPr>
          <w:rFonts w:hint="default" w:ascii="宋体"/>
          <w:b/>
          <w:sz w:val="28"/>
          <w:szCs w:val="28"/>
        </w:rPr>
      </w:pPr>
      <w:r>
        <w:rPr>
          <w:rFonts w:ascii="宋体" w:hAnsi="宋体"/>
          <w:b/>
          <w:sz w:val="28"/>
          <w:szCs w:val="28"/>
        </w:rPr>
        <w:t>填 写 说 明</w:t>
      </w:r>
    </w:p>
    <w:p>
      <w:pPr>
        <w:snapToGrid w:val="0"/>
        <w:spacing w:line="360" w:lineRule="auto"/>
        <w:jc w:val="center"/>
        <w:rPr>
          <w:rFonts w:hint="default" w:ascii="宋体"/>
          <w:sz w:val="28"/>
          <w:szCs w:val="28"/>
        </w:rPr>
      </w:pPr>
    </w:p>
    <w:p>
      <w:pPr>
        <w:snapToGrid w:val="0"/>
        <w:spacing w:line="360" w:lineRule="auto"/>
        <w:ind w:firstLine="560" w:firstLineChars="200"/>
        <w:rPr>
          <w:rFonts w:hint="default" w:ascii="宋体"/>
          <w:sz w:val="28"/>
          <w:szCs w:val="28"/>
        </w:rPr>
      </w:pPr>
      <w:r>
        <w:rPr>
          <w:rFonts w:ascii="宋体" w:hAnsi="宋体"/>
          <w:sz w:val="28"/>
          <w:szCs w:val="28"/>
        </w:rPr>
        <w:t>1.烟花爆竹生产企业申请安全生产许可证填写本申请书。</w:t>
      </w:r>
    </w:p>
    <w:p>
      <w:pPr>
        <w:snapToGrid w:val="0"/>
        <w:spacing w:line="360" w:lineRule="auto"/>
        <w:ind w:firstLine="560" w:firstLineChars="200"/>
        <w:rPr>
          <w:rFonts w:hint="default" w:ascii="宋体"/>
          <w:sz w:val="28"/>
          <w:szCs w:val="28"/>
        </w:rPr>
      </w:pPr>
      <w:r>
        <w:rPr>
          <w:rFonts w:ascii="宋体" w:hAnsi="宋体"/>
          <w:sz w:val="28"/>
          <w:szCs w:val="28"/>
        </w:rPr>
        <w:t>2.本申请书一式三份，用钢笔、签字笔填写或者用打印机打印，字迹要清晰、工整。</w:t>
      </w:r>
    </w:p>
    <w:p>
      <w:pPr>
        <w:snapToGrid w:val="0"/>
        <w:spacing w:line="360" w:lineRule="auto"/>
        <w:ind w:firstLine="560" w:firstLineChars="200"/>
        <w:rPr>
          <w:rFonts w:hint="default" w:ascii="宋体"/>
          <w:sz w:val="28"/>
          <w:szCs w:val="28"/>
        </w:rPr>
      </w:pPr>
      <w:r>
        <w:rPr>
          <w:rFonts w:ascii="宋体" w:hAnsi="宋体"/>
          <w:sz w:val="28"/>
          <w:szCs w:val="28"/>
        </w:rPr>
        <w:t>3.申请书封面“申请编号”、“申请日期”、“受理编号”、“受理日期”由许可证颁发管理机关填写。本申请书的其他内容均由申请烟花爆竹生产企业安全生产许可证的烟花爆竹生产企业填写。</w:t>
      </w:r>
    </w:p>
    <w:p>
      <w:pPr>
        <w:snapToGrid w:val="0"/>
        <w:spacing w:line="360" w:lineRule="auto"/>
        <w:ind w:firstLine="560" w:firstLineChars="200"/>
        <w:rPr>
          <w:rFonts w:hint="default" w:ascii="宋体"/>
          <w:sz w:val="28"/>
          <w:szCs w:val="28"/>
        </w:rPr>
      </w:pPr>
      <w:r>
        <w:rPr>
          <w:rFonts w:ascii="宋体" w:hAnsi="宋体"/>
          <w:sz w:val="28"/>
          <w:szCs w:val="28"/>
        </w:rPr>
        <w:t>4.申请书中，“企业名称”指申请烟花爆竹生产企业安全生产许可证的企业的名称或工商行政管理部门预先核准的企业名称；</w:t>
      </w:r>
    </w:p>
    <w:p>
      <w:pPr>
        <w:snapToGrid w:val="0"/>
        <w:spacing w:line="360" w:lineRule="auto"/>
        <w:ind w:firstLine="560" w:firstLineChars="200"/>
        <w:rPr>
          <w:rFonts w:hint="default" w:ascii="宋体"/>
          <w:sz w:val="28"/>
          <w:szCs w:val="28"/>
        </w:rPr>
      </w:pPr>
      <w:r>
        <w:rPr>
          <w:rFonts w:ascii="宋体" w:hAnsi="宋体"/>
          <w:sz w:val="28"/>
          <w:szCs w:val="28"/>
        </w:rPr>
        <w:t>“经办人”是指申请烟花爆竹生产企业安全生产许可证的企业指定的办理申请事宜的人员；</w:t>
      </w:r>
    </w:p>
    <w:p>
      <w:pPr>
        <w:snapToGrid w:val="0"/>
        <w:spacing w:line="360" w:lineRule="auto"/>
        <w:ind w:firstLine="560" w:firstLineChars="200"/>
        <w:rPr>
          <w:rFonts w:hint="default" w:ascii="宋体"/>
          <w:sz w:val="28"/>
          <w:szCs w:val="28"/>
        </w:rPr>
      </w:pPr>
      <w:r>
        <w:rPr>
          <w:rFonts w:ascii="宋体" w:hAnsi="宋体"/>
          <w:sz w:val="28"/>
          <w:szCs w:val="28"/>
        </w:rPr>
        <w:t>“联系电话”是指经办人的电话。</w:t>
      </w:r>
    </w:p>
    <w:p>
      <w:pPr>
        <w:snapToGrid w:val="0"/>
        <w:spacing w:line="360" w:lineRule="auto"/>
        <w:ind w:firstLine="560" w:firstLineChars="200"/>
        <w:rPr>
          <w:rFonts w:hint="default" w:ascii="宋体"/>
          <w:sz w:val="28"/>
          <w:szCs w:val="28"/>
        </w:rPr>
      </w:pPr>
      <w:r>
        <w:rPr>
          <w:rFonts w:ascii="宋体" w:hAnsi="宋体"/>
          <w:sz w:val="28"/>
          <w:szCs w:val="28"/>
        </w:rPr>
        <w:t>5.申请书封面“企业名称”处应盖企业章。</w:t>
      </w:r>
    </w:p>
    <w:p>
      <w:pPr>
        <w:snapToGrid w:val="0"/>
        <w:spacing w:line="360" w:lineRule="auto"/>
        <w:ind w:firstLine="560" w:firstLineChars="200"/>
        <w:rPr>
          <w:rFonts w:hint="default" w:ascii="宋体"/>
          <w:sz w:val="28"/>
          <w:szCs w:val="28"/>
        </w:rPr>
      </w:pPr>
      <w:r>
        <w:rPr>
          <w:rFonts w:ascii="宋体" w:hAnsi="宋体"/>
          <w:sz w:val="28"/>
          <w:szCs w:val="28"/>
        </w:rPr>
        <w:t>6.申请书表格中，除“企业网址”、“电子信箱”是可选项外，其他栏均为必填项。其中：</w:t>
      </w:r>
    </w:p>
    <w:p>
      <w:pPr>
        <w:snapToGrid w:val="0"/>
        <w:spacing w:line="360" w:lineRule="auto"/>
        <w:ind w:firstLine="560" w:firstLineChars="200"/>
        <w:rPr>
          <w:rFonts w:hint="default" w:ascii="宋体"/>
          <w:sz w:val="28"/>
          <w:szCs w:val="28"/>
        </w:rPr>
      </w:pPr>
      <w:r>
        <w:rPr>
          <w:rFonts w:ascii="宋体" w:hAnsi="宋体"/>
          <w:sz w:val="28"/>
          <w:szCs w:val="28"/>
        </w:rPr>
        <w:t>申请书与营业执照所载的事项相同的，按营业执照登记的内容填写；</w:t>
      </w:r>
    </w:p>
    <w:p>
      <w:pPr>
        <w:snapToGrid w:val="0"/>
        <w:spacing w:line="360" w:lineRule="auto"/>
        <w:ind w:firstLine="560" w:firstLineChars="200"/>
        <w:rPr>
          <w:rFonts w:hint="default" w:ascii="宋体"/>
          <w:sz w:val="28"/>
          <w:szCs w:val="28"/>
        </w:rPr>
      </w:pPr>
      <w:r>
        <w:rPr>
          <w:rFonts w:ascii="宋体" w:hAnsi="宋体"/>
          <w:sz w:val="28"/>
          <w:szCs w:val="28"/>
        </w:rPr>
        <w:t>“登记机关”是指颁发营业执照的工商行政管理部门的全称；</w:t>
      </w:r>
    </w:p>
    <w:p>
      <w:pPr>
        <w:snapToGrid w:val="0"/>
        <w:spacing w:line="360" w:lineRule="auto"/>
        <w:ind w:firstLine="560" w:firstLineChars="200"/>
        <w:rPr>
          <w:rFonts w:hint="default" w:ascii="宋体"/>
          <w:sz w:val="28"/>
          <w:szCs w:val="28"/>
        </w:rPr>
      </w:pPr>
      <w:r>
        <w:rPr>
          <w:rFonts w:ascii="宋体" w:hAnsi="宋体"/>
          <w:sz w:val="28"/>
          <w:szCs w:val="28"/>
        </w:rPr>
        <w:t>“经济类型”按照国家统计局和原国家工商行政管理局《关于划分企业登记注册类型的规定》（国统字[1998]200号）的规定，填写企业登记注册类型代码；</w:t>
      </w:r>
    </w:p>
    <w:p>
      <w:pPr>
        <w:snapToGrid w:val="0"/>
        <w:spacing w:line="360" w:lineRule="auto"/>
        <w:ind w:firstLine="560" w:firstLineChars="200"/>
        <w:rPr>
          <w:rFonts w:hint="default" w:ascii="宋体"/>
          <w:sz w:val="28"/>
          <w:szCs w:val="28"/>
        </w:rPr>
      </w:pPr>
      <w:r>
        <w:rPr>
          <w:rFonts w:ascii="宋体" w:hAnsi="宋体"/>
          <w:sz w:val="28"/>
          <w:szCs w:val="28"/>
        </w:rPr>
        <w:t>“固定资产总值”、“销售额”、“出口额”分别指填写本表时上年度的固定资产总值、销售收入总额、出口总额；</w:t>
      </w:r>
    </w:p>
    <w:p>
      <w:pPr>
        <w:snapToGrid w:val="0"/>
        <w:spacing w:line="360" w:lineRule="auto"/>
        <w:ind w:firstLine="560" w:firstLineChars="200"/>
        <w:rPr>
          <w:rFonts w:hint="default" w:ascii="宋体"/>
          <w:sz w:val="28"/>
          <w:szCs w:val="28"/>
        </w:rPr>
      </w:pPr>
      <w:r>
        <w:rPr>
          <w:rFonts w:ascii="宋体" w:hAnsi="宋体"/>
          <w:sz w:val="28"/>
          <w:szCs w:val="28"/>
        </w:rPr>
        <w:t>“申请许可范围”中的“产品分级”、“产品分类”按国家标准《烟花爆竹安全与质量》的规定，在选择项后的[   ]内划“√”；</w:t>
      </w:r>
    </w:p>
    <w:p>
      <w:pPr>
        <w:snapToGrid w:val="0"/>
        <w:spacing w:line="360" w:lineRule="auto"/>
        <w:ind w:firstLine="560" w:firstLineChars="200"/>
        <w:rPr>
          <w:rFonts w:hint="default" w:ascii="宋体"/>
          <w:sz w:val="28"/>
          <w:szCs w:val="28"/>
        </w:rPr>
      </w:pPr>
      <w:r>
        <w:rPr>
          <w:rFonts w:ascii="宋体" w:hAnsi="宋体"/>
          <w:sz w:val="28"/>
          <w:szCs w:val="28"/>
        </w:rPr>
        <w:t>企业主要负责人应用签字笔在“企业意见”栏内的“主要负责人（签字）”处签字。</w:t>
      </w:r>
    </w:p>
    <w:p>
      <w:pPr>
        <w:snapToGrid w:val="0"/>
        <w:spacing w:line="360" w:lineRule="auto"/>
        <w:rPr>
          <w:rFonts w:hint="default" w:ascii="宋体"/>
          <w:sz w:val="28"/>
          <w:szCs w:val="28"/>
        </w:rPr>
      </w:pPr>
    </w:p>
    <w:p>
      <w:pPr>
        <w:widowControl/>
        <w:snapToGrid w:val="0"/>
        <w:spacing w:line="360" w:lineRule="auto"/>
        <w:jc w:val="left"/>
        <w:rPr>
          <w:rFonts w:hint="default" w:ascii="宋体"/>
          <w:kern w:val="0"/>
          <w:sz w:val="28"/>
          <w:szCs w:val="28"/>
        </w:rPr>
      </w:pPr>
    </w:p>
    <w:p>
      <w:pPr>
        <w:widowControl/>
        <w:snapToGrid w:val="0"/>
        <w:spacing w:line="360" w:lineRule="auto"/>
        <w:jc w:val="left"/>
        <w:rPr>
          <w:rFonts w:hint="default" w:ascii="宋体"/>
          <w:kern w:val="0"/>
          <w:sz w:val="28"/>
          <w:szCs w:val="28"/>
        </w:rPr>
      </w:pPr>
    </w:p>
    <w:p>
      <w:pPr>
        <w:widowControl/>
        <w:snapToGrid w:val="0"/>
        <w:spacing w:line="360" w:lineRule="auto"/>
        <w:jc w:val="left"/>
        <w:rPr>
          <w:rFonts w:hint="default" w:ascii="宋体"/>
          <w:kern w:val="0"/>
          <w:sz w:val="28"/>
          <w:szCs w:val="28"/>
        </w:rPr>
      </w:pPr>
    </w:p>
    <w:p>
      <w:pPr>
        <w:widowControl/>
        <w:snapToGrid w:val="0"/>
        <w:spacing w:line="360" w:lineRule="auto"/>
        <w:jc w:val="left"/>
        <w:rPr>
          <w:rFonts w:hint="default" w:ascii="宋体"/>
          <w:kern w:val="0"/>
          <w:sz w:val="28"/>
          <w:szCs w:val="28"/>
        </w:rPr>
      </w:pPr>
    </w:p>
    <w:p>
      <w:pPr>
        <w:widowControl/>
        <w:snapToGrid w:val="0"/>
        <w:spacing w:line="360" w:lineRule="auto"/>
        <w:jc w:val="left"/>
        <w:rPr>
          <w:rFonts w:hint="default" w:ascii="宋体"/>
          <w:kern w:val="0"/>
          <w:sz w:val="28"/>
          <w:szCs w:val="28"/>
        </w:rPr>
      </w:pPr>
    </w:p>
    <w:p>
      <w:pPr>
        <w:widowControl/>
        <w:snapToGrid w:val="0"/>
        <w:spacing w:line="360" w:lineRule="auto"/>
        <w:jc w:val="left"/>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p>
      <w:pPr>
        <w:pStyle w:val="2"/>
        <w:rPr>
          <w:rFonts w:hint="default" w:ascii="宋体"/>
          <w:kern w:val="0"/>
          <w:sz w:val="28"/>
          <w:szCs w:val="28"/>
        </w:rPr>
      </w:pPr>
    </w:p>
    <w:tbl>
      <w:tblPr>
        <w:tblStyle w:val="5"/>
        <w:tblW w:w="945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708"/>
        <w:gridCol w:w="234"/>
        <w:gridCol w:w="1834"/>
        <w:gridCol w:w="1490"/>
        <w:gridCol w:w="253"/>
        <w:gridCol w:w="1307"/>
        <w:gridCol w:w="252"/>
        <w:gridCol w:w="15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809" w:type="dxa"/>
            <w:tcBorders>
              <w:top w:val="single" w:color="auto" w:sz="8"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企业名称</w:t>
            </w:r>
          </w:p>
        </w:tc>
        <w:tc>
          <w:tcPr>
            <w:tcW w:w="4519" w:type="dxa"/>
            <w:gridSpan w:val="5"/>
            <w:tcBorders>
              <w:top w:val="single" w:color="auto" w:sz="8" w:space="0"/>
              <w:left w:val="single" w:color="auto" w:sz="4" w:space="0"/>
              <w:bottom w:val="single" w:color="auto" w:sz="4" w:space="0"/>
              <w:right w:val="single" w:color="auto" w:sz="4" w:space="0"/>
              <w:tl2br w:val="nil"/>
              <w:tr2bl w:val="nil"/>
            </w:tcBorders>
            <w:vAlign w:val="center"/>
          </w:tcPr>
          <w:p>
            <w:pPr>
              <w:snapToGrid w:val="0"/>
              <w:spacing w:line="400" w:lineRule="exact"/>
              <w:rPr>
                <w:rFonts w:hint="default" w:ascii="宋体"/>
                <w:sz w:val="28"/>
                <w:szCs w:val="28"/>
              </w:rPr>
            </w:pPr>
          </w:p>
        </w:tc>
        <w:tc>
          <w:tcPr>
            <w:tcW w:w="1307" w:type="dxa"/>
            <w:tcBorders>
              <w:top w:val="single" w:color="auto" w:sz="8" w:space="0"/>
              <w:left w:val="single" w:color="auto" w:sz="4"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主要</w:t>
            </w:r>
          </w:p>
          <w:p>
            <w:pPr>
              <w:snapToGrid w:val="0"/>
              <w:spacing w:line="400" w:lineRule="exact"/>
              <w:jc w:val="distribute"/>
              <w:rPr>
                <w:rFonts w:hint="default" w:ascii="宋体"/>
                <w:sz w:val="28"/>
                <w:szCs w:val="28"/>
              </w:rPr>
            </w:pPr>
            <w:r>
              <w:rPr>
                <w:rFonts w:ascii="宋体" w:hAnsi="宋体"/>
                <w:sz w:val="28"/>
                <w:szCs w:val="28"/>
              </w:rPr>
              <w:t>负责人</w:t>
            </w:r>
          </w:p>
        </w:tc>
        <w:tc>
          <w:tcPr>
            <w:tcW w:w="1820" w:type="dxa"/>
            <w:gridSpan w:val="2"/>
            <w:tcBorders>
              <w:top w:val="single" w:color="auto" w:sz="8" w:space="0"/>
              <w:left w:val="single" w:color="auto" w:sz="4" w:space="0"/>
              <w:bottom w:val="single" w:color="auto" w:sz="4" w:space="0"/>
              <w:right w:val="single" w:color="auto" w:sz="8" w:space="0"/>
              <w:tl2br w:val="nil"/>
              <w:tr2bl w:val="nil"/>
            </w:tcBorders>
            <w:vAlign w:val="center"/>
          </w:tcPr>
          <w:p>
            <w:pPr>
              <w:snapToGrid w:val="0"/>
              <w:spacing w:line="400" w:lineRule="exact"/>
              <w:rPr>
                <w:rFonts w:hint="default"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809" w:type="dxa"/>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企业地址</w:t>
            </w:r>
          </w:p>
        </w:tc>
        <w:tc>
          <w:tcPr>
            <w:tcW w:w="4519" w:type="dxa"/>
            <w:gridSpan w:val="5"/>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rPr>
                <w:rFonts w:hint="default" w:ascii="宋体"/>
                <w:sz w:val="28"/>
                <w:szCs w:val="28"/>
              </w:rPr>
            </w:pPr>
          </w:p>
        </w:tc>
        <w:tc>
          <w:tcPr>
            <w:tcW w:w="130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邮政</w:t>
            </w:r>
          </w:p>
          <w:p>
            <w:pPr>
              <w:snapToGrid w:val="0"/>
              <w:spacing w:line="400" w:lineRule="exact"/>
              <w:jc w:val="distribute"/>
              <w:rPr>
                <w:rFonts w:hint="default" w:ascii="宋体"/>
                <w:sz w:val="28"/>
                <w:szCs w:val="28"/>
              </w:rPr>
            </w:pPr>
            <w:r>
              <w:rPr>
                <w:rFonts w:ascii="宋体" w:hAnsi="宋体"/>
                <w:sz w:val="28"/>
                <w:szCs w:val="28"/>
              </w:rPr>
              <w:t>编码</w:t>
            </w:r>
          </w:p>
        </w:tc>
        <w:tc>
          <w:tcPr>
            <w:tcW w:w="1820" w:type="dxa"/>
            <w:gridSpan w:val="2"/>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jc w:val="center"/>
              <w:rPr>
                <w:rFonts w:hint="default"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809" w:type="dxa"/>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经 济 类 型</w:t>
            </w:r>
          </w:p>
        </w:tc>
        <w:tc>
          <w:tcPr>
            <w:tcW w:w="2776"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center"/>
              <w:rPr>
                <w:rFonts w:hint="default" w:ascii="宋体"/>
                <w:sz w:val="28"/>
                <w:szCs w:val="28"/>
              </w:rPr>
            </w:pPr>
          </w:p>
        </w:tc>
        <w:tc>
          <w:tcPr>
            <w:tcW w:w="174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注册资本</w:t>
            </w:r>
          </w:p>
        </w:tc>
        <w:tc>
          <w:tcPr>
            <w:tcW w:w="3127" w:type="dxa"/>
            <w:gridSpan w:val="3"/>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jc w:val="right"/>
              <w:rPr>
                <w:rFonts w:hint="default"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809" w:type="dxa"/>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联系电话</w:t>
            </w:r>
          </w:p>
        </w:tc>
        <w:tc>
          <w:tcPr>
            <w:tcW w:w="2776"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center"/>
              <w:rPr>
                <w:rFonts w:hint="default" w:ascii="宋体"/>
                <w:sz w:val="28"/>
                <w:szCs w:val="28"/>
              </w:rPr>
            </w:pPr>
          </w:p>
        </w:tc>
        <w:tc>
          <w:tcPr>
            <w:tcW w:w="174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传      真</w:t>
            </w:r>
          </w:p>
        </w:tc>
        <w:tc>
          <w:tcPr>
            <w:tcW w:w="3127" w:type="dxa"/>
            <w:gridSpan w:val="3"/>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jc w:val="center"/>
              <w:rPr>
                <w:rFonts w:hint="default"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809" w:type="dxa"/>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企业网址</w:t>
            </w:r>
          </w:p>
        </w:tc>
        <w:tc>
          <w:tcPr>
            <w:tcW w:w="2776"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center"/>
              <w:rPr>
                <w:rFonts w:hint="default" w:ascii="宋体"/>
                <w:sz w:val="28"/>
                <w:szCs w:val="28"/>
              </w:rPr>
            </w:pPr>
          </w:p>
        </w:tc>
        <w:tc>
          <w:tcPr>
            <w:tcW w:w="174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电 子 信 箱</w:t>
            </w:r>
          </w:p>
        </w:tc>
        <w:tc>
          <w:tcPr>
            <w:tcW w:w="3127" w:type="dxa"/>
            <w:gridSpan w:val="3"/>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jc w:val="center"/>
              <w:rPr>
                <w:rFonts w:hint="default"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809" w:type="dxa"/>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工商注册号</w:t>
            </w:r>
          </w:p>
        </w:tc>
        <w:tc>
          <w:tcPr>
            <w:tcW w:w="2776"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center"/>
              <w:rPr>
                <w:rFonts w:hint="default" w:ascii="宋体"/>
                <w:sz w:val="28"/>
                <w:szCs w:val="28"/>
              </w:rPr>
            </w:pPr>
          </w:p>
        </w:tc>
        <w:tc>
          <w:tcPr>
            <w:tcW w:w="174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登记日期</w:t>
            </w:r>
          </w:p>
        </w:tc>
        <w:tc>
          <w:tcPr>
            <w:tcW w:w="3127" w:type="dxa"/>
            <w:gridSpan w:val="3"/>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jc w:val="center"/>
              <w:rPr>
                <w:rFonts w:hint="default"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809" w:type="dxa"/>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登记机关</w:t>
            </w:r>
          </w:p>
        </w:tc>
        <w:tc>
          <w:tcPr>
            <w:tcW w:w="7646" w:type="dxa"/>
            <w:gridSpan w:val="8"/>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rPr>
                <w:rFonts w:hint="default"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809" w:type="dxa"/>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从业人员</w:t>
            </w:r>
          </w:p>
        </w:tc>
        <w:tc>
          <w:tcPr>
            <w:tcW w:w="942"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right"/>
              <w:rPr>
                <w:rFonts w:hint="default" w:ascii="宋体"/>
                <w:sz w:val="28"/>
                <w:szCs w:val="28"/>
              </w:rPr>
            </w:pPr>
          </w:p>
        </w:tc>
        <w:tc>
          <w:tcPr>
            <w:tcW w:w="1834"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center"/>
              <w:rPr>
                <w:rFonts w:hint="default" w:ascii="宋体"/>
                <w:sz w:val="28"/>
                <w:szCs w:val="28"/>
              </w:rPr>
            </w:pPr>
            <w:r>
              <w:rPr>
                <w:rFonts w:ascii="宋体" w:hAnsi="宋体"/>
                <w:spacing w:val="30"/>
                <w:kern w:val="0"/>
                <w:sz w:val="28"/>
                <w:szCs w:val="28"/>
              </w:rPr>
              <w:t>技术人员</w:t>
            </w:r>
          </w:p>
        </w:tc>
        <w:tc>
          <w:tcPr>
            <w:tcW w:w="149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right"/>
              <w:rPr>
                <w:rFonts w:hint="default" w:ascii="宋体"/>
                <w:sz w:val="28"/>
                <w:szCs w:val="28"/>
              </w:rPr>
            </w:pPr>
          </w:p>
        </w:tc>
        <w:tc>
          <w:tcPr>
            <w:tcW w:w="1812"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专职安全</w:t>
            </w:r>
          </w:p>
          <w:p>
            <w:pPr>
              <w:snapToGrid w:val="0"/>
              <w:spacing w:line="400" w:lineRule="exact"/>
              <w:jc w:val="distribute"/>
              <w:rPr>
                <w:rFonts w:hint="default" w:ascii="宋体"/>
                <w:sz w:val="28"/>
                <w:szCs w:val="28"/>
              </w:rPr>
            </w:pPr>
            <w:r>
              <w:rPr>
                <w:rFonts w:ascii="宋体" w:hAnsi="宋体"/>
                <w:sz w:val="28"/>
                <w:szCs w:val="28"/>
              </w:rPr>
              <w:t>管理人员</w:t>
            </w:r>
          </w:p>
        </w:tc>
        <w:tc>
          <w:tcPr>
            <w:tcW w:w="1568" w:type="dxa"/>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jc w:val="right"/>
              <w:rPr>
                <w:rFonts w:hint="default"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809" w:type="dxa"/>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固定资产总值</w:t>
            </w:r>
          </w:p>
        </w:tc>
        <w:tc>
          <w:tcPr>
            <w:tcW w:w="942"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right"/>
              <w:rPr>
                <w:rFonts w:hint="default" w:ascii="宋体"/>
                <w:sz w:val="28"/>
                <w:szCs w:val="28"/>
              </w:rPr>
            </w:pPr>
          </w:p>
        </w:tc>
        <w:tc>
          <w:tcPr>
            <w:tcW w:w="1834"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center"/>
              <w:rPr>
                <w:rFonts w:hint="default" w:ascii="宋体"/>
                <w:sz w:val="28"/>
                <w:szCs w:val="28"/>
              </w:rPr>
            </w:pPr>
            <w:r>
              <w:rPr>
                <w:rFonts w:ascii="宋体" w:hAnsi="宋体"/>
                <w:sz w:val="28"/>
                <w:szCs w:val="28"/>
              </w:rPr>
              <w:t>销 售 额</w:t>
            </w:r>
          </w:p>
        </w:tc>
        <w:tc>
          <w:tcPr>
            <w:tcW w:w="149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right"/>
              <w:rPr>
                <w:rFonts w:hint="default" w:ascii="宋体"/>
                <w:sz w:val="28"/>
                <w:szCs w:val="28"/>
              </w:rPr>
            </w:pPr>
          </w:p>
        </w:tc>
        <w:tc>
          <w:tcPr>
            <w:tcW w:w="1812"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center"/>
              <w:rPr>
                <w:rFonts w:hint="default" w:ascii="宋体"/>
                <w:sz w:val="28"/>
                <w:szCs w:val="28"/>
              </w:rPr>
            </w:pPr>
            <w:r>
              <w:rPr>
                <w:rFonts w:ascii="宋体" w:hAnsi="宋体"/>
                <w:sz w:val="28"/>
                <w:szCs w:val="28"/>
              </w:rPr>
              <w:t>出  口  额</w:t>
            </w:r>
          </w:p>
        </w:tc>
        <w:tc>
          <w:tcPr>
            <w:tcW w:w="1568" w:type="dxa"/>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jc w:val="right"/>
              <w:rPr>
                <w:rFonts w:hint="default" w:asci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809" w:type="dxa"/>
            <w:vMerge w:val="restart"/>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申请许可</w:t>
            </w:r>
          </w:p>
          <w:p>
            <w:pPr>
              <w:snapToGrid w:val="0"/>
              <w:spacing w:line="400" w:lineRule="exact"/>
              <w:jc w:val="distribute"/>
              <w:rPr>
                <w:rFonts w:hint="default" w:ascii="宋体"/>
                <w:sz w:val="28"/>
                <w:szCs w:val="28"/>
              </w:rPr>
            </w:pPr>
            <w:r>
              <w:rPr>
                <w:rFonts w:ascii="宋体" w:hAnsi="宋体"/>
                <w:sz w:val="28"/>
                <w:szCs w:val="28"/>
              </w:rPr>
              <w:t>范    围</w:t>
            </w:r>
          </w:p>
        </w:tc>
        <w:tc>
          <w:tcPr>
            <w:tcW w:w="70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产品类别</w:t>
            </w:r>
          </w:p>
        </w:tc>
        <w:tc>
          <w:tcPr>
            <w:tcW w:w="6938" w:type="dxa"/>
            <w:gridSpan w:val="7"/>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jc w:val="center"/>
              <w:rPr>
                <w:rFonts w:hint="default" w:ascii="宋体"/>
                <w:sz w:val="28"/>
                <w:szCs w:val="28"/>
              </w:rPr>
            </w:pPr>
            <w:r>
              <w:rPr>
                <w:rFonts w:ascii="宋体" w:hAnsi="宋体"/>
                <w:sz w:val="28"/>
                <w:szCs w:val="28"/>
              </w:rPr>
              <w:t>烟花类[   ]  爆竹类[  ]   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809" w:type="dxa"/>
            <w:vMerge w:val="continue"/>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p>
        </w:tc>
        <w:tc>
          <w:tcPr>
            <w:tcW w:w="70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z w:val="28"/>
                <w:szCs w:val="28"/>
              </w:rPr>
              <w:t>产品分级</w:t>
            </w:r>
          </w:p>
        </w:tc>
        <w:tc>
          <w:tcPr>
            <w:tcW w:w="6938" w:type="dxa"/>
            <w:gridSpan w:val="7"/>
            <w:tcBorders>
              <w:top w:val="single" w:color="auto" w:sz="4" w:space="0"/>
              <w:left w:val="single" w:color="auto" w:sz="4" w:space="0"/>
              <w:bottom w:val="single" w:color="auto" w:sz="4" w:space="0"/>
              <w:right w:val="single" w:color="auto" w:sz="8" w:space="0"/>
              <w:tl2br w:val="nil"/>
              <w:tr2bl w:val="nil"/>
            </w:tcBorders>
            <w:vAlign w:val="center"/>
          </w:tcPr>
          <w:p>
            <w:pPr>
              <w:snapToGrid w:val="0"/>
              <w:spacing w:line="400" w:lineRule="exact"/>
              <w:rPr>
                <w:rFonts w:hint="default" w:ascii="宋体"/>
                <w:sz w:val="28"/>
                <w:szCs w:val="28"/>
              </w:rPr>
            </w:pPr>
            <w:r>
              <w:rPr>
                <w:rFonts w:ascii="宋体" w:hAnsi="宋体"/>
                <w:sz w:val="28"/>
                <w:szCs w:val="28"/>
              </w:rPr>
              <w:t>A级[  ]    B级[   ]    C级[  ]    D级[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809" w:type="dxa"/>
            <w:vMerge w:val="continue"/>
            <w:tcBorders>
              <w:top w:val="single" w:color="auto" w:sz="4" w:space="0"/>
              <w:left w:val="single" w:color="auto" w:sz="8" w:space="0"/>
              <w:bottom w:val="single" w:color="auto" w:sz="8" w:space="0"/>
              <w:right w:val="single" w:color="auto" w:sz="4" w:space="0"/>
              <w:tl2br w:val="nil"/>
              <w:tr2bl w:val="nil"/>
            </w:tcBorders>
            <w:vAlign w:val="center"/>
          </w:tcPr>
          <w:p>
            <w:pPr>
              <w:snapToGrid w:val="0"/>
              <w:spacing w:line="400" w:lineRule="exact"/>
              <w:jc w:val="distribute"/>
              <w:rPr>
                <w:rFonts w:hint="default" w:ascii="宋体"/>
                <w:sz w:val="28"/>
                <w:szCs w:val="28"/>
              </w:rPr>
            </w:pPr>
          </w:p>
        </w:tc>
        <w:tc>
          <w:tcPr>
            <w:tcW w:w="708" w:type="dxa"/>
            <w:tcBorders>
              <w:top w:val="single" w:color="auto" w:sz="4" w:space="0"/>
              <w:left w:val="single" w:color="auto" w:sz="4" w:space="0"/>
              <w:bottom w:val="single" w:color="auto" w:sz="8" w:space="0"/>
              <w:right w:val="single" w:color="auto" w:sz="4" w:space="0"/>
              <w:tl2br w:val="nil"/>
              <w:tr2bl w:val="nil"/>
            </w:tcBorders>
          </w:tcPr>
          <w:p>
            <w:pPr>
              <w:snapToGrid w:val="0"/>
              <w:spacing w:line="400" w:lineRule="exact"/>
              <w:jc w:val="distribute"/>
              <w:rPr>
                <w:rFonts w:hint="default" w:ascii="宋体"/>
                <w:sz w:val="28"/>
                <w:szCs w:val="28"/>
              </w:rPr>
            </w:pPr>
          </w:p>
          <w:p>
            <w:pPr>
              <w:snapToGrid w:val="0"/>
              <w:spacing w:line="400" w:lineRule="exact"/>
              <w:jc w:val="distribute"/>
              <w:rPr>
                <w:rFonts w:hint="default" w:ascii="宋体"/>
                <w:sz w:val="28"/>
                <w:szCs w:val="28"/>
              </w:rPr>
            </w:pPr>
            <w:r>
              <w:rPr>
                <w:rFonts w:ascii="宋体" w:hAnsi="宋体"/>
                <w:sz w:val="28"/>
                <w:szCs w:val="28"/>
              </w:rPr>
              <w:t>产品分类</w:t>
            </w:r>
          </w:p>
        </w:tc>
        <w:tc>
          <w:tcPr>
            <w:tcW w:w="6938" w:type="dxa"/>
            <w:gridSpan w:val="7"/>
            <w:tcBorders>
              <w:top w:val="single" w:color="auto" w:sz="4" w:space="0"/>
              <w:left w:val="single" w:color="auto" w:sz="4" w:space="0"/>
              <w:bottom w:val="single" w:color="auto" w:sz="8" w:space="0"/>
              <w:right w:val="single" w:color="auto" w:sz="8" w:space="0"/>
              <w:tl2br w:val="nil"/>
              <w:tr2bl w:val="nil"/>
            </w:tcBorders>
          </w:tcPr>
          <w:p>
            <w:pPr>
              <w:snapToGrid w:val="0"/>
              <w:spacing w:line="400" w:lineRule="exact"/>
              <w:rPr>
                <w:rFonts w:hint="default" w:ascii="宋体"/>
                <w:sz w:val="28"/>
                <w:szCs w:val="28"/>
              </w:rPr>
            </w:pPr>
            <w:r>
              <w:rPr>
                <w:rFonts w:ascii="宋体" w:hAnsi="宋体"/>
                <w:sz w:val="28"/>
                <w:szCs w:val="28"/>
              </w:rPr>
              <w:t xml:space="preserve">喷花类[  ]    旋转类[  ]       升空类[  ]    旋转升空类[  ]  </w:t>
            </w:r>
          </w:p>
          <w:p>
            <w:pPr>
              <w:snapToGrid w:val="0"/>
              <w:spacing w:line="400" w:lineRule="exact"/>
              <w:rPr>
                <w:rFonts w:hint="default" w:ascii="宋体"/>
                <w:sz w:val="28"/>
                <w:szCs w:val="28"/>
              </w:rPr>
            </w:pPr>
            <w:r>
              <w:rPr>
                <w:rFonts w:ascii="宋体" w:hAnsi="宋体"/>
                <w:sz w:val="28"/>
                <w:szCs w:val="28"/>
              </w:rPr>
              <w:t>吐珠类[  ]    线香类[  ]       烟雾类[  ]    造型玩具类[  ]</w:t>
            </w:r>
          </w:p>
          <w:p>
            <w:pPr>
              <w:snapToGrid w:val="0"/>
              <w:spacing w:line="400" w:lineRule="exact"/>
              <w:rPr>
                <w:rFonts w:hint="default" w:ascii="宋体"/>
                <w:sz w:val="28"/>
                <w:szCs w:val="28"/>
              </w:rPr>
            </w:pPr>
            <w:r>
              <w:rPr>
                <w:rFonts w:ascii="宋体" w:hAnsi="宋体"/>
                <w:sz w:val="28"/>
                <w:szCs w:val="28"/>
              </w:rPr>
              <w:t>摩擦类[  ]    小礼花类[  ]     礼花弹类[  ]  架子烟花类[  ]</w:t>
            </w:r>
          </w:p>
          <w:p>
            <w:pPr>
              <w:snapToGrid w:val="0"/>
              <w:spacing w:line="400" w:lineRule="exact"/>
              <w:rPr>
                <w:rFonts w:hint="default" w:ascii="宋体"/>
                <w:sz w:val="28"/>
                <w:szCs w:val="28"/>
              </w:rPr>
            </w:pPr>
            <w:r>
              <w:rPr>
                <w:rFonts w:ascii="宋体" w:hAnsi="宋体"/>
                <w:sz w:val="28"/>
                <w:szCs w:val="28"/>
              </w:rPr>
              <w:t>爆竹类[  ]    组合烟花类[  ]   烟火药[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809" w:type="dxa"/>
            <w:tcBorders>
              <w:top w:val="single" w:color="auto" w:sz="4" w:space="0"/>
              <w:left w:val="single" w:color="auto" w:sz="8" w:space="0"/>
              <w:bottom w:val="single" w:color="auto" w:sz="4" w:space="0"/>
              <w:right w:val="single" w:color="auto" w:sz="4" w:space="0"/>
              <w:tl2br w:val="nil"/>
              <w:tr2bl w:val="nil"/>
            </w:tcBorders>
            <w:vAlign w:val="center"/>
          </w:tcPr>
          <w:p>
            <w:pPr>
              <w:snapToGrid w:val="0"/>
              <w:spacing w:line="400" w:lineRule="exact"/>
              <w:jc w:val="distribute"/>
              <w:rPr>
                <w:rFonts w:hint="default" w:ascii="宋体"/>
                <w:sz w:val="28"/>
                <w:szCs w:val="28"/>
              </w:rPr>
            </w:pPr>
            <w:r>
              <w:rPr>
                <w:rFonts w:ascii="宋体" w:hAnsi="宋体"/>
                <w:spacing w:val="7"/>
                <w:w w:val="84"/>
                <w:kern w:val="0"/>
                <w:sz w:val="28"/>
                <w:szCs w:val="28"/>
              </w:rPr>
              <w:t>企业意</w:t>
            </w:r>
            <w:r>
              <w:rPr>
                <w:rFonts w:ascii="宋体" w:hAnsi="宋体"/>
                <w:spacing w:val="3"/>
                <w:w w:val="84"/>
                <w:kern w:val="0"/>
                <w:sz w:val="28"/>
                <w:szCs w:val="28"/>
              </w:rPr>
              <w:t>见</w:t>
            </w:r>
          </w:p>
        </w:tc>
        <w:tc>
          <w:tcPr>
            <w:tcW w:w="7646" w:type="dxa"/>
            <w:gridSpan w:val="8"/>
            <w:tcBorders>
              <w:top w:val="single" w:color="auto" w:sz="4" w:space="0"/>
              <w:left w:val="single" w:color="auto" w:sz="4" w:space="0"/>
              <w:bottom w:val="single" w:color="auto" w:sz="4" w:space="0"/>
              <w:right w:val="single" w:color="auto" w:sz="8" w:space="0"/>
              <w:tl2br w:val="nil"/>
              <w:tr2bl w:val="nil"/>
            </w:tcBorders>
          </w:tcPr>
          <w:p>
            <w:pPr>
              <w:snapToGrid w:val="0"/>
              <w:spacing w:line="400" w:lineRule="exac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tabs>
                <w:tab w:val="center" w:pos="4153"/>
                <w:tab w:val="right" w:pos="8306"/>
              </w:tabs>
              <w:snapToGrid w:val="0"/>
              <w:spacing w:line="400" w:lineRule="exact"/>
              <w:jc w:val="left"/>
              <w:rPr>
                <w:rFonts w:hint="default" w:ascii="宋体"/>
                <w:sz w:val="28"/>
                <w:szCs w:val="28"/>
              </w:rPr>
            </w:pPr>
          </w:p>
          <w:p>
            <w:pPr>
              <w:snapToGrid w:val="0"/>
              <w:spacing w:line="400" w:lineRule="exact"/>
              <w:rPr>
                <w:rFonts w:hint="default" w:ascii="宋体"/>
                <w:sz w:val="28"/>
                <w:szCs w:val="28"/>
              </w:rPr>
            </w:pPr>
          </w:p>
          <w:p>
            <w:pPr>
              <w:snapToGrid w:val="0"/>
              <w:spacing w:line="400" w:lineRule="exact"/>
              <w:rPr>
                <w:rFonts w:hint="default" w:ascii="宋体"/>
                <w:sz w:val="28"/>
                <w:szCs w:val="28"/>
              </w:rPr>
            </w:pPr>
            <w:r>
              <w:rPr>
                <w:rFonts w:ascii="宋体" w:hAnsi="宋体"/>
                <w:sz w:val="28"/>
                <w:szCs w:val="28"/>
              </w:rPr>
              <w:t xml:space="preserve">                                    企业盖章：</w:t>
            </w:r>
          </w:p>
          <w:p>
            <w:pPr>
              <w:snapToGrid w:val="0"/>
              <w:spacing w:line="400" w:lineRule="exact"/>
              <w:ind w:firstLine="560" w:firstLineChars="200"/>
              <w:rPr>
                <w:rFonts w:hint="default" w:ascii="宋体"/>
                <w:sz w:val="28"/>
                <w:szCs w:val="28"/>
              </w:rPr>
            </w:pPr>
            <w:r>
              <w:rPr>
                <w:rFonts w:ascii="宋体" w:hAnsi="宋体"/>
                <w:sz w:val="28"/>
                <w:szCs w:val="28"/>
              </w:rPr>
              <w:t>主要负责人(签字):</w:t>
            </w:r>
          </w:p>
          <w:p>
            <w:pPr>
              <w:snapToGrid w:val="0"/>
              <w:spacing w:line="400" w:lineRule="exact"/>
              <w:rPr>
                <w:rFonts w:hint="default" w:ascii="宋体"/>
                <w:sz w:val="28"/>
                <w:szCs w:val="28"/>
              </w:rPr>
            </w:pPr>
            <w:r>
              <w:rPr>
                <w:rFonts w:ascii="宋体" w:hAnsi="宋体"/>
                <w:sz w:val="28"/>
                <w:szCs w:val="28"/>
              </w:rPr>
              <w:t xml:space="preserve">                                  年    月    日</w:t>
            </w:r>
          </w:p>
          <w:p>
            <w:pPr>
              <w:snapToGrid w:val="0"/>
              <w:spacing w:line="400" w:lineRule="exact"/>
              <w:rPr>
                <w:rFonts w:hint="default" w:ascii="宋体"/>
                <w:sz w:val="28"/>
                <w:szCs w:val="28"/>
              </w:rPr>
            </w:pPr>
          </w:p>
        </w:tc>
      </w:tr>
    </w:tbl>
    <w:p>
      <w:pPr>
        <w:snapToGrid w:val="0"/>
        <w:spacing w:line="360" w:lineRule="auto"/>
        <w:rPr>
          <w:rFonts w:hint="default" w:ascii="宋体"/>
          <w:b/>
          <w:sz w:val="28"/>
          <w:szCs w:val="28"/>
        </w:rPr>
      </w:pPr>
    </w:p>
    <w:p>
      <w:pPr>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spacing w:line="800" w:lineRule="exact"/>
        <w:jc w:val="center"/>
        <w:rPr>
          <w:rFonts w:hint="default" w:ascii="仿宋_GB2312" w:hAnsi="仿宋" w:eastAsia="仿宋_GB2312"/>
          <w:b/>
          <w:color w:val="0D0D0D"/>
          <w:sz w:val="28"/>
          <w:szCs w:val="28"/>
        </w:rPr>
      </w:pPr>
      <w:r>
        <w:rPr>
          <w:rFonts w:ascii="仿宋_GB2312" w:hAnsi="仿宋" w:eastAsia="仿宋_GB2312"/>
          <w:b/>
          <w:color w:val="0D0D0D"/>
          <w:sz w:val="28"/>
          <w:szCs w:val="28"/>
        </w:rPr>
        <w:t>烟 花 爆 竹 生 产 企 业</w:t>
      </w:r>
    </w:p>
    <w:p>
      <w:pPr>
        <w:spacing w:line="800" w:lineRule="exact"/>
        <w:jc w:val="center"/>
        <w:rPr>
          <w:rFonts w:hint="default" w:ascii="仿宋_GB2312" w:hAnsi="仿宋" w:eastAsia="仿宋_GB2312"/>
          <w:b/>
          <w:color w:val="0D0D0D"/>
          <w:sz w:val="28"/>
          <w:szCs w:val="28"/>
        </w:rPr>
      </w:pPr>
      <w:r>
        <w:rPr>
          <w:rFonts w:ascii="仿宋_GB2312" w:hAnsi="仿宋" w:eastAsia="仿宋_GB2312"/>
          <w:b/>
          <w:color w:val="0D0D0D"/>
          <w:sz w:val="28"/>
          <w:szCs w:val="28"/>
        </w:rPr>
        <w:t>安 全 生 产 许 可 证</w:t>
      </w:r>
    </w:p>
    <w:p>
      <w:pPr>
        <w:spacing w:line="800" w:lineRule="exact"/>
        <w:jc w:val="center"/>
        <w:rPr>
          <w:rFonts w:hint="default" w:ascii="仿宋_GB2312" w:hAnsi="仿宋" w:eastAsia="仿宋_GB2312"/>
          <w:b/>
          <w:color w:val="0D0D0D"/>
          <w:sz w:val="28"/>
          <w:szCs w:val="28"/>
        </w:rPr>
      </w:pPr>
      <w:r>
        <w:rPr>
          <w:rFonts w:ascii="仿宋_GB2312" w:hAnsi="仿宋" w:eastAsia="仿宋_GB2312"/>
          <w:b/>
          <w:color w:val="0D0D0D"/>
          <w:sz w:val="28"/>
          <w:szCs w:val="28"/>
        </w:rPr>
        <w:t>申 请 书</w:t>
      </w:r>
    </w:p>
    <w:p>
      <w:pPr>
        <w:jc w:val="center"/>
        <w:rPr>
          <w:rFonts w:hint="default" w:ascii="仿宋" w:hAnsi="仿宋" w:eastAsia="仿宋"/>
          <w:color w:val="0D0D0D"/>
          <w:sz w:val="28"/>
          <w:szCs w:val="28"/>
        </w:rPr>
      </w:pPr>
      <w:r>
        <w:rPr>
          <w:rFonts w:ascii="仿宋" w:hAnsi="仿宋" w:eastAsia="仿宋"/>
          <w:color w:val="0D0D0D"/>
          <w:sz w:val="28"/>
          <w:szCs w:val="28"/>
        </w:rPr>
        <w:t>（</w:t>
      </w:r>
      <w:r>
        <w:rPr>
          <w:rFonts w:hint="eastAsia" w:ascii="仿宋" w:hAnsi="仿宋" w:eastAsia="仿宋"/>
          <w:color w:val="0D0D0D"/>
          <w:sz w:val="28"/>
          <w:szCs w:val="28"/>
          <w:lang w:eastAsia="zh-CN"/>
        </w:rPr>
        <w:t>样式</w:t>
      </w:r>
      <w:r>
        <w:rPr>
          <w:rFonts w:ascii="仿宋" w:hAnsi="仿宋" w:eastAsia="仿宋"/>
          <w:color w:val="0D0D0D"/>
          <w:sz w:val="28"/>
          <w:szCs w:val="28"/>
        </w:rPr>
        <w:t>）</w:t>
      </w:r>
    </w:p>
    <w:p>
      <w:pPr>
        <w:jc w:val="center"/>
        <w:rPr>
          <w:rFonts w:hint="default" w:ascii="仿宋" w:hAnsi="仿宋" w:eastAsia="仿宋"/>
          <w:color w:val="0D0D0D"/>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rPr>
          <w:rFonts w:hint="default" w:ascii="黑体" w:hAnsi="黑体" w:eastAsia="黑体"/>
          <w:color w:val="0D0D0D"/>
          <w:sz w:val="28"/>
          <w:szCs w:val="28"/>
        </w:rPr>
      </w:pPr>
      <w:r>
        <w:rPr>
          <w:rFonts w:ascii="黑体" w:hAnsi="黑体" w:eastAsia="黑体"/>
          <w:color w:val="0D0D0D"/>
          <w:sz w:val="28"/>
          <w:szCs w:val="28"/>
        </w:rPr>
        <w:br w:type="textWrapping"/>
      </w:r>
    </w:p>
    <w:tbl>
      <w:tblPr>
        <w:tblStyle w:val="5"/>
        <w:tblW w:w="6803" w:type="dxa"/>
        <w:jc w:val="center"/>
        <w:tblInd w:w="-134" w:type="dxa"/>
        <w:tblLayout w:type="fixed"/>
        <w:tblCellMar>
          <w:top w:w="0" w:type="dxa"/>
          <w:left w:w="108" w:type="dxa"/>
          <w:bottom w:w="0" w:type="dxa"/>
          <w:right w:w="108" w:type="dxa"/>
        </w:tblCellMar>
      </w:tblPr>
      <w:tblGrid>
        <w:gridCol w:w="1679"/>
        <w:gridCol w:w="5124"/>
      </w:tblGrid>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企业名称</w:t>
            </w:r>
          </w:p>
        </w:tc>
        <w:tc>
          <w:tcPr>
            <w:tcW w:w="5124" w:type="dxa"/>
            <w:tcBorders>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XXX烟花爆竹厂</w:t>
            </w:r>
          </w:p>
        </w:tc>
      </w:tr>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经 办 人</w:t>
            </w:r>
          </w:p>
        </w:tc>
        <w:tc>
          <w:tcPr>
            <w:tcW w:w="5124" w:type="dxa"/>
            <w:tcBorders>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XXX</w:t>
            </w:r>
          </w:p>
        </w:tc>
      </w:tr>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5124" w:type="dxa"/>
            <w:tcBorders>
              <w:top w:val="single" w:color="auto" w:sz="2" w:space="0"/>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XXX</w:t>
            </w:r>
          </w:p>
        </w:tc>
      </w:tr>
      <w:tr>
        <w:tblPrEx>
          <w:tblLayout w:type="fixed"/>
          <w:tblCellMar>
            <w:top w:w="0" w:type="dxa"/>
            <w:left w:w="108" w:type="dxa"/>
            <w:bottom w:w="0" w:type="dxa"/>
            <w:right w:w="108" w:type="dxa"/>
          </w:tblCellMar>
        </w:tblPrEx>
        <w:trPr>
          <w:jc w:val="center"/>
        </w:trPr>
        <w:tc>
          <w:tcPr>
            <w:tcW w:w="1679" w:type="dxa"/>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填写日期</w:t>
            </w:r>
          </w:p>
        </w:tc>
        <w:tc>
          <w:tcPr>
            <w:tcW w:w="5124" w:type="dxa"/>
            <w:tcBorders>
              <w:top w:val="single" w:color="auto" w:sz="2" w:space="0"/>
              <w:bottom w:val="single" w:color="auto" w:sz="2" w:space="0"/>
            </w:tcBorders>
            <w:vAlign w:val="center"/>
          </w:tcPr>
          <w:p>
            <w:pPr>
              <w:rPr>
                <w:rFonts w:hint="default" w:ascii="仿宋_GB2312" w:hAnsi="仿宋" w:eastAsia="仿宋_GB2312"/>
                <w:color w:val="0D0D0D"/>
                <w:sz w:val="28"/>
                <w:szCs w:val="28"/>
              </w:rPr>
            </w:pPr>
            <w:r>
              <w:rPr>
                <w:rFonts w:ascii="仿宋_GB2312" w:hAnsi="仿宋" w:eastAsia="仿宋_GB2312"/>
                <w:color w:val="0D0D0D"/>
                <w:sz w:val="28"/>
                <w:szCs w:val="28"/>
              </w:rPr>
              <w:t xml:space="preserve">   2017年 X月X 日</w:t>
            </w:r>
          </w:p>
        </w:tc>
      </w:tr>
    </w:tbl>
    <w:p>
      <w:pPr>
        <w:rPr>
          <w:rFonts w:hint="default" w:ascii="黑体" w:hAnsi="黑体" w:eastAsia="黑体"/>
          <w:color w:val="0D0D0D"/>
          <w:sz w:val="28"/>
          <w:szCs w:val="28"/>
        </w:rPr>
      </w:pPr>
    </w:p>
    <w:p>
      <w:pPr>
        <w:rPr>
          <w:rFonts w:ascii="黑体" w:hAnsi="黑体" w:eastAsia="黑体"/>
          <w:color w:val="0D0D0D"/>
          <w:sz w:val="28"/>
          <w:szCs w:val="28"/>
        </w:rPr>
      </w:pPr>
      <w:r>
        <w:rPr>
          <w:rFonts w:ascii="黑体" w:hAnsi="黑体" w:eastAsia="黑体"/>
          <w:color w:val="0D0D0D"/>
          <w:sz w:val="28"/>
          <w:szCs w:val="28"/>
        </w:rPr>
        <w:t xml:space="preserve">            </w:t>
      </w:r>
    </w:p>
    <w:p>
      <w:pPr>
        <w:pStyle w:val="2"/>
        <w:rPr>
          <w:sz w:val="28"/>
          <w:szCs w:val="28"/>
        </w:rPr>
      </w:pPr>
    </w:p>
    <w:p>
      <w:pPr>
        <w:pStyle w:val="2"/>
        <w:rPr>
          <w:sz w:val="28"/>
          <w:szCs w:val="28"/>
        </w:rPr>
      </w:pPr>
    </w:p>
    <w:p>
      <w:pPr>
        <w:pStyle w:val="2"/>
        <w:rPr>
          <w:sz w:val="28"/>
          <w:szCs w:val="28"/>
        </w:rPr>
      </w:pPr>
    </w:p>
    <w:p>
      <w:pPr>
        <w:pStyle w:val="2"/>
        <w:rPr>
          <w:sz w:val="28"/>
          <w:szCs w:val="28"/>
        </w:rPr>
      </w:pPr>
    </w:p>
    <w:p>
      <w:pPr>
        <w:rPr>
          <w:rFonts w:ascii="黑体" w:hAnsi="黑体" w:eastAsia="黑体"/>
          <w:color w:val="0D0D0D"/>
          <w:sz w:val="28"/>
          <w:szCs w:val="28"/>
        </w:rPr>
      </w:pPr>
    </w:p>
    <w:p>
      <w:pPr>
        <w:rPr>
          <w:rFonts w:ascii="黑体" w:hAnsi="黑体" w:eastAsia="黑体"/>
          <w:color w:val="0D0D0D"/>
          <w:sz w:val="28"/>
          <w:szCs w:val="28"/>
        </w:rPr>
      </w:pPr>
    </w:p>
    <w:p>
      <w:pPr>
        <w:pStyle w:val="2"/>
        <w:rPr>
          <w:rFonts w:hint="default"/>
          <w:sz w:val="28"/>
          <w:szCs w:val="28"/>
        </w:rPr>
      </w:pPr>
    </w:p>
    <w:p>
      <w:pPr>
        <w:pStyle w:val="2"/>
        <w:rPr>
          <w:rFonts w:hint="default"/>
          <w:sz w:val="28"/>
          <w:szCs w:val="28"/>
        </w:rPr>
      </w:pPr>
    </w:p>
    <w:tbl>
      <w:tblPr>
        <w:tblStyle w:val="5"/>
        <w:tblW w:w="945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992"/>
        <w:gridCol w:w="425"/>
        <w:gridCol w:w="1418"/>
        <w:gridCol w:w="1500"/>
        <w:gridCol w:w="59"/>
        <w:gridCol w:w="1500"/>
        <w:gridCol w:w="59"/>
        <w:gridCol w:w="15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tcBorders>
              <w:top w:val="single" w:color="auto" w:sz="8" w:space="0"/>
            </w:tcBorders>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企业名称</w:t>
            </w:r>
          </w:p>
        </w:tc>
        <w:tc>
          <w:tcPr>
            <w:tcW w:w="4335" w:type="dxa"/>
            <w:gridSpan w:val="4"/>
            <w:tcBorders>
              <w:top w:val="single" w:color="auto" w:sz="8" w:space="0"/>
            </w:tcBorders>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XXX烟花爆竹厂</w:t>
            </w:r>
          </w:p>
        </w:tc>
        <w:tc>
          <w:tcPr>
            <w:tcW w:w="1618" w:type="dxa"/>
            <w:gridSpan w:val="3"/>
            <w:tcBorders>
              <w:top w:val="single" w:color="auto" w:sz="8" w:space="0"/>
            </w:tcBorders>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1509" w:type="dxa"/>
            <w:tcBorders>
              <w:top w:val="single" w:color="auto" w:sz="8" w:space="0"/>
            </w:tcBorders>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XXX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企业地址</w:t>
            </w:r>
          </w:p>
        </w:tc>
        <w:tc>
          <w:tcPr>
            <w:tcW w:w="4335"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广西XX市XX县XX镇</w:t>
            </w:r>
          </w:p>
        </w:tc>
        <w:tc>
          <w:tcPr>
            <w:tcW w:w="1618" w:type="dxa"/>
            <w:gridSpan w:val="3"/>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509" w:type="dxa"/>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XXXXXX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经济类型</w:t>
            </w:r>
          </w:p>
        </w:tc>
        <w:tc>
          <w:tcPr>
            <w:tcW w:w="2835" w:type="dxa"/>
            <w:gridSpan w:val="3"/>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集体所有制</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注册资本</w:t>
            </w:r>
          </w:p>
        </w:tc>
        <w:tc>
          <w:tcPr>
            <w:tcW w:w="3127"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500万元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联系电话</w:t>
            </w:r>
          </w:p>
        </w:tc>
        <w:tc>
          <w:tcPr>
            <w:tcW w:w="2835" w:type="dxa"/>
            <w:gridSpan w:val="3"/>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077X－XXXXX</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传真</w:t>
            </w:r>
          </w:p>
        </w:tc>
        <w:tc>
          <w:tcPr>
            <w:tcW w:w="3127"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077X－XXXXX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企业网址</w:t>
            </w:r>
          </w:p>
        </w:tc>
        <w:tc>
          <w:tcPr>
            <w:tcW w:w="2835" w:type="dxa"/>
            <w:gridSpan w:val="3"/>
            <w:vAlign w:val="center"/>
          </w:tcPr>
          <w:p>
            <w:pPr>
              <w:spacing w:line="400" w:lineRule="exact"/>
              <w:rPr>
                <w:rFonts w:hint="default" w:ascii="仿宋_GB2312" w:hAnsi="仿宋" w:eastAsia="仿宋_GB2312"/>
                <w:color w:val="0D0D0D"/>
                <w:sz w:val="28"/>
                <w:szCs w:val="28"/>
              </w:rPr>
            </w:pP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电子信箱</w:t>
            </w:r>
          </w:p>
        </w:tc>
        <w:tc>
          <w:tcPr>
            <w:tcW w:w="3127" w:type="dxa"/>
            <w:gridSpan w:val="4"/>
            <w:vAlign w:val="center"/>
          </w:tcPr>
          <w:p>
            <w:pPr>
              <w:spacing w:line="400" w:lineRule="exact"/>
              <w:rPr>
                <w:rFonts w:hint="default" w:ascii="仿宋_GB2312" w:hAnsi="仿宋" w:eastAsia="仿宋_GB2312"/>
                <w:color w:val="0D0D0D"/>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工商注册号</w:t>
            </w:r>
          </w:p>
        </w:tc>
        <w:tc>
          <w:tcPr>
            <w:tcW w:w="2835" w:type="dxa"/>
            <w:gridSpan w:val="3"/>
            <w:vAlign w:val="center"/>
          </w:tcPr>
          <w:p>
            <w:pPr>
              <w:spacing w:line="400" w:lineRule="exact"/>
              <w:rPr>
                <w:rFonts w:hint="default" w:ascii="仿宋_GB2312" w:hAnsi="仿宋" w:eastAsia="仿宋_GB2312"/>
                <w:color w:val="0D0D0D"/>
                <w:sz w:val="28"/>
                <w:szCs w:val="28"/>
              </w:rPr>
            </w:pP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登记日期</w:t>
            </w:r>
          </w:p>
        </w:tc>
        <w:tc>
          <w:tcPr>
            <w:tcW w:w="3127" w:type="dxa"/>
            <w:gridSpan w:val="4"/>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2010年X月X日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登记机关</w:t>
            </w:r>
          </w:p>
        </w:tc>
        <w:tc>
          <w:tcPr>
            <w:tcW w:w="7462" w:type="dxa"/>
            <w:gridSpan w:val="8"/>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    广西XX市XX县工商行政管理局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从业人员</w:t>
            </w:r>
          </w:p>
        </w:tc>
        <w:tc>
          <w:tcPr>
            <w:tcW w:w="1417"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110人</w:t>
            </w:r>
          </w:p>
        </w:tc>
        <w:tc>
          <w:tcPr>
            <w:tcW w:w="1418"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技术人员</w:t>
            </w:r>
          </w:p>
        </w:tc>
        <w:tc>
          <w:tcPr>
            <w:tcW w:w="1559"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10人</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专职安全</w:t>
            </w:r>
          </w:p>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管理人员</w:t>
            </w:r>
          </w:p>
        </w:tc>
        <w:tc>
          <w:tcPr>
            <w:tcW w:w="1568"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3人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 w:hRule="atLeast"/>
          <w:jc w:val="center"/>
        </w:trPr>
        <w:tc>
          <w:tcPr>
            <w:tcW w:w="1993"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固定资产总值</w:t>
            </w:r>
          </w:p>
        </w:tc>
        <w:tc>
          <w:tcPr>
            <w:tcW w:w="1417"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1000万元</w:t>
            </w:r>
          </w:p>
        </w:tc>
        <w:tc>
          <w:tcPr>
            <w:tcW w:w="1418"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销售额</w:t>
            </w:r>
          </w:p>
        </w:tc>
        <w:tc>
          <w:tcPr>
            <w:tcW w:w="1559"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2000万元</w:t>
            </w:r>
          </w:p>
        </w:tc>
        <w:tc>
          <w:tcPr>
            <w:tcW w:w="1500" w:type="dxa"/>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出口额</w:t>
            </w:r>
          </w:p>
        </w:tc>
        <w:tc>
          <w:tcPr>
            <w:tcW w:w="1568" w:type="dxa"/>
            <w:gridSpan w:val="2"/>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1000万元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993" w:type="dxa"/>
            <w:vMerge w:val="restart"/>
            <w:vAlign w:val="center"/>
          </w:tcPr>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申请许可</w:t>
            </w:r>
          </w:p>
          <w:p>
            <w:pPr>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范    围</w:t>
            </w:r>
          </w:p>
        </w:tc>
        <w:tc>
          <w:tcPr>
            <w:tcW w:w="992" w:type="dxa"/>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产品类别</w:t>
            </w:r>
          </w:p>
        </w:tc>
        <w:tc>
          <w:tcPr>
            <w:tcW w:w="6470" w:type="dxa"/>
            <w:gridSpan w:val="7"/>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烟花类[√]  爆竹类[√]   烟火药[√]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993" w:type="dxa"/>
            <w:vMerge w:val="continue"/>
            <w:vAlign w:val="center"/>
          </w:tcPr>
          <w:p>
            <w:pPr>
              <w:spacing w:line="400" w:lineRule="exact"/>
              <w:rPr>
                <w:rFonts w:hint="default" w:ascii="仿宋_GB2312" w:hAnsi="仿宋" w:eastAsia="仿宋_GB2312"/>
                <w:color w:val="0D0D0D"/>
                <w:sz w:val="28"/>
                <w:szCs w:val="28"/>
              </w:rPr>
            </w:pPr>
          </w:p>
        </w:tc>
        <w:tc>
          <w:tcPr>
            <w:tcW w:w="992" w:type="dxa"/>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产品分级</w:t>
            </w:r>
          </w:p>
        </w:tc>
        <w:tc>
          <w:tcPr>
            <w:tcW w:w="6470" w:type="dxa"/>
            <w:gridSpan w:val="7"/>
            <w:vAlign w:val="center"/>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A级[  ]    B级[   ]    C级[√]    D级[√]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7" w:hRule="atLeast"/>
          <w:jc w:val="center"/>
        </w:trPr>
        <w:tc>
          <w:tcPr>
            <w:tcW w:w="1993" w:type="dxa"/>
            <w:vMerge w:val="continue"/>
            <w:tcBorders>
              <w:bottom w:val="single" w:color="auto" w:sz="8" w:space="0"/>
            </w:tcBorders>
            <w:vAlign w:val="center"/>
          </w:tcPr>
          <w:p>
            <w:pPr>
              <w:spacing w:line="400" w:lineRule="exact"/>
              <w:rPr>
                <w:rFonts w:hint="default" w:ascii="仿宋_GB2312" w:hAnsi="仿宋" w:eastAsia="仿宋_GB2312"/>
                <w:color w:val="0D0D0D"/>
                <w:sz w:val="28"/>
                <w:szCs w:val="28"/>
              </w:rPr>
            </w:pPr>
          </w:p>
        </w:tc>
        <w:tc>
          <w:tcPr>
            <w:tcW w:w="992" w:type="dxa"/>
            <w:tcBorders>
              <w:bottom w:val="single" w:color="auto" w:sz="8" w:space="0"/>
            </w:tcBorders>
          </w:tcPr>
          <w:p>
            <w:pPr>
              <w:spacing w:line="400" w:lineRule="exact"/>
              <w:rPr>
                <w:rFonts w:hint="default" w:ascii="仿宋_GB2312" w:hAnsi="仿宋" w:eastAsia="仿宋_GB2312"/>
                <w:color w:val="0D0D0D"/>
                <w:sz w:val="28"/>
                <w:szCs w:val="28"/>
              </w:rPr>
            </w:pP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产品分类</w:t>
            </w:r>
          </w:p>
        </w:tc>
        <w:tc>
          <w:tcPr>
            <w:tcW w:w="6470" w:type="dxa"/>
            <w:gridSpan w:val="7"/>
            <w:tcBorders>
              <w:bottom w:val="single" w:color="auto" w:sz="8" w:space="0"/>
            </w:tcBorders>
          </w:tcPr>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 xml:space="preserve">喷花类[√]    旋转类[√]       升空类[√]    旋转升空类[√]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吐珠类[√]    线香类[  ]       烟雾类[  ]    造型玩具类[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摩擦类[  ]    小礼花类[  ]     礼花弹类[  ]  架子烟花类[  ]</w:t>
            </w:r>
          </w:p>
          <w:p>
            <w:pPr>
              <w:spacing w:line="400" w:lineRule="exact"/>
              <w:rPr>
                <w:rFonts w:hint="default" w:ascii="仿宋_GB2312" w:hAnsi="仿宋" w:eastAsia="仿宋_GB2312"/>
                <w:color w:val="0D0D0D"/>
                <w:sz w:val="28"/>
                <w:szCs w:val="28"/>
              </w:rPr>
            </w:pPr>
            <w:r>
              <w:rPr>
                <w:rFonts w:ascii="仿宋_GB2312" w:hAnsi="仿宋" w:eastAsia="仿宋_GB2312"/>
                <w:color w:val="0D0D0D"/>
                <w:sz w:val="28"/>
                <w:szCs w:val="28"/>
              </w:rPr>
              <w:t>爆竹类[√]    组合烟花类[√]   烟火药[√]    引火线[   ]</w:t>
            </w:r>
          </w:p>
        </w:tc>
      </w:tr>
    </w:tbl>
    <w:p>
      <w:pPr>
        <w:snapToGrid w:val="0"/>
        <w:spacing w:line="360" w:lineRule="auto"/>
        <w:jc w:val="center"/>
        <w:rPr>
          <w:rFonts w:ascii="宋体" w:hAnsi="宋体"/>
          <w:b/>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9A50B6"/>
    <w:rsid w:val="0121158D"/>
    <w:rsid w:val="0D762F64"/>
    <w:rsid w:val="1896145B"/>
    <w:rsid w:val="316F46C5"/>
    <w:rsid w:val="546F09C3"/>
    <w:rsid w:val="61307749"/>
    <w:rsid w:val="659A50B6"/>
    <w:rsid w:val="6AE60F60"/>
    <w:rsid w:val="709E1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2019-06-27T03:45:00Z</dcterms:created>
  <dc:creator>NTKO</dc:creator>
  <cp:lastModifiedBy>NTKO</cp:lastModifiedBy>
  <dcterms:modified xsi:type="dcterms:W3CDTF">2019-10-09T00:36:02Z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